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E11" w:rsidRPr="00520636" w:rsidRDefault="00CF17AD" w:rsidP="00E146A8">
      <w:pPr>
        <w:pStyle w:val="a7"/>
        <w:spacing w:after="0"/>
        <w:rPr>
          <w:rFonts w:ascii="Times New Roman" w:hAnsi="Times New Roman" w:cs="Times New Roman"/>
          <w:lang w:val="en-US"/>
        </w:rPr>
      </w:pPr>
      <w:r w:rsidRPr="00520636">
        <w:rPr>
          <w:rFonts w:ascii="Times New Roman" w:hAnsi="Times New Roman" w:cs="Times New Roman"/>
          <w:lang w:val="en-US"/>
        </w:rPr>
        <w:t xml:space="preserve"> </w:t>
      </w:r>
    </w:p>
    <w:p w:rsidR="00203E11" w:rsidRPr="00520636" w:rsidRDefault="00203E11" w:rsidP="00E146A8">
      <w:pPr>
        <w:pStyle w:val="a7"/>
        <w:spacing w:after="0"/>
        <w:rPr>
          <w:rFonts w:ascii="Times New Roman" w:hAnsi="Times New Roman" w:cs="Times New Roman"/>
        </w:rPr>
      </w:pPr>
    </w:p>
    <w:p w:rsidR="00203E11" w:rsidRPr="00520636" w:rsidRDefault="00203E11" w:rsidP="00E146A8">
      <w:pPr>
        <w:keepNext/>
        <w:keepLines/>
        <w:widowControl w:val="0"/>
        <w:suppressLineNumbers/>
        <w:suppressAutoHyphens/>
        <w:spacing w:after="0" w:line="240" w:lineRule="auto"/>
        <w:ind w:left="6120"/>
        <w:jc w:val="right"/>
        <w:rPr>
          <w:rFonts w:ascii="Times New Roman" w:eastAsia="Times New Roman" w:hAnsi="Times New Roman" w:cs="Times New Roman"/>
          <w:caps/>
          <w:lang w:val="en-US" w:eastAsia="ru-RU"/>
        </w:rPr>
      </w:pPr>
    </w:p>
    <w:tbl>
      <w:tblPr>
        <w:tblW w:w="9181" w:type="dxa"/>
        <w:jc w:val="center"/>
        <w:tblBorders>
          <w:insideH w:val="single" w:sz="4" w:space="0" w:color="auto"/>
        </w:tblBorders>
        <w:tblLook w:val="04A0" w:firstRow="1" w:lastRow="0" w:firstColumn="1" w:lastColumn="0" w:noHBand="0" w:noVBand="1"/>
      </w:tblPr>
      <w:tblGrid>
        <w:gridCol w:w="4190"/>
        <w:gridCol w:w="4991"/>
      </w:tblGrid>
      <w:tr w:rsidR="00674A5F" w:rsidTr="00FC2CBA">
        <w:trPr>
          <w:jc w:val="center"/>
        </w:trPr>
        <w:tc>
          <w:tcPr>
            <w:tcW w:w="4190" w:type="dxa"/>
            <w:shd w:val="clear" w:color="auto" w:fill="auto"/>
          </w:tcPr>
          <w:p w:rsidR="00203E11" w:rsidRPr="00520636" w:rsidRDefault="00CF17AD" w:rsidP="00FC2CBA">
            <w:pPr>
              <w:spacing w:after="0" w:line="240" w:lineRule="auto"/>
              <w:ind w:left="142"/>
              <w:rPr>
                <w:rFonts w:ascii="Times New Roman" w:eastAsia="Times New Roman" w:hAnsi="Times New Roman" w:cs="Times New Roman"/>
                <w:lang w:eastAsia="ru-RU"/>
              </w:rPr>
            </w:pPr>
            <w:r w:rsidRPr="00520636">
              <w:rPr>
                <w:rFonts w:ascii="Times New Roman" w:eastAsia="Times New Roman" w:hAnsi="Times New Roman" w:cs="Times New Roman"/>
                <w:noProof/>
                <w:lang w:eastAsia="ru-RU"/>
              </w:rPr>
              <w:drawing>
                <wp:inline distT="0" distB="0" distL="0" distR="0">
                  <wp:extent cx="1714500" cy="1733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8788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714500" cy="1733550"/>
                          </a:xfrm>
                          <a:prstGeom prst="rect">
                            <a:avLst/>
                          </a:prstGeom>
                          <a:noFill/>
                          <a:ln>
                            <a:noFill/>
                          </a:ln>
                        </pic:spPr>
                      </pic:pic>
                    </a:graphicData>
                  </a:graphic>
                </wp:inline>
              </w:drawing>
            </w:r>
          </w:p>
        </w:tc>
        <w:tc>
          <w:tcPr>
            <w:tcW w:w="4991" w:type="dxa"/>
            <w:shd w:val="clear" w:color="auto" w:fill="auto"/>
          </w:tcPr>
          <w:p w:rsidR="00203E11" w:rsidRPr="00520636" w:rsidRDefault="00203E11" w:rsidP="00FC2CBA">
            <w:pPr>
              <w:spacing w:after="0" w:line="240" w:lineRule="auto"/>
              <w:jc w:val="both"/>
              <w:rPr>
                <w:rFonts w:ascii="Times New Roman" w:eastAsia="Times New Roman" w:hAnsi="Times New Roman" w:cs="Times New Roman"/>
                <w:lang w:eastAsia="ru-RU"/>
              </w:rPr>
            </w:pPr>
          </w:p>
          <w:p w:rsidR="00203E11" w:rsidRPr="00520636" w:rsidRDefault="00203E11" w:rsidP="00FC2CBA">
            <w:pPr>
              <w:spacing w:after="0" w:line="240" w:lineRule="auto"/>
              <w:jc w:val="both"/>
              <w:rPr>
                <w:rFonts w:ascii="Times New Roman" w:eastAsia="Times New Roman" w:hAnsi="Times New Roman" w:cs="Times New Roman"/>
                <w:lang w:eastAsia="ru-RU"/>
              </w:rPr>
            </w:pPr>
          </w:p>
          <w:p w:rsidR="00203E11" w:rsidRPr="00520636" w:rsidRDefault="00CF17AD" w:rsidP="00FC2CBA">
            <w:pPr>
              <w:tabs>
                <w:tab w:val="left" w:pos="1339"/>
              </w:tabs>
              <w:spacing w:after="0" w:line="240" w:lineRule="auto"/>
              <w:ind w:left="798" w:right="-108"/>
              <w:rPr>
                <w:rFonts w:ascii="Times New Roman" w:eastAsia="Calibri" w:hAnsi="Times New Roman" w:cs="Times New Roman"/>
                <w:color w:val="365F91"/>
              </w:rPr>
            </w:pPr>
            <w:r w:rsidRPr="00520636">
              <w:rPr>
                <w:rFonts w:ascii="Times New Roman" w:eastAsia="Times New Roman" w:hAnsi="Times New Roman" w:cs="Times New Roman"/>
                <w:color w:val="365F91"/>
                <w:lang w:eastAsia="ru-RU"/>
              </w:rPr>
              <w:t xml:space="preserve"> </w:t>
            </w:r>
            <w:r w:rsidRPr="00520636">
              <w:rPr>
                <w:rFonts w:ascii="Times New Roman" w:eastAsia="Calibri" w:hAnsi="Times New Roman" w:cs="Times New Roman"/>
                <w:color w:val="365F91"/>
              </w:rPr>
              <w:t xml:space="preserve">Акционерное общество </w:t>
            </w:r>
          </w:p>
          <w:p w:rsidR="00203E11" w:rsidRPr="00520636" w:rsidRDefault="00CF17AD" w:rsidP="00FC2CBA">
            <w:pPr>
              <w:spacing w:after="0" w:line="240" w:lineRule="auto"/>
              <w:ind w:left="798" w:right="-108"/>
              <w:rPr>
                <w:rFonts w:ascii="Times New Roman" w:eastAsia="Calibri" w:hAnsi="Times New Roman" w:cs="Times New Roman"/>
                <w:color w:val="365F91"/>
              </w:rPr>
            </w:pPr>
            <w:r w:rsidRPr="00520636">
              <w:rPr>
                <w:rFonts w:ascii="Times New Roman" w:eastAsia="Calibri" w:hAnsi="Times New Roman" w:cs="Times New Roman"/>
                <w:color w:val="365F91"/>
              </w:rPr>
              <w:t>«Энергосбытовая компания «Восток»</w:t>
            </w:r>
          </w:p>
          <w:p w:rsidR="00203E11" w:rsidRPr="00520636" w:rsidRDefault="00CF17AD" w:rsidP="00FC2CBA">
            <w:pPr>
              <w:spacing w:after="0" w:line="240" w:lineRule="auto"/>
              <w:ind w:left="798" w:right="-108"/>
              <w:rPr>
                <w:rFonts w:ascii="Times New Roman" w:eastAsia="Calibri" w:hAnsi="Times New Roman" w:cs="Times New Roman"/>
                <w:color w:val="365F91"/>
              </w:rPr>
            </w:pPr>
            <w:r w:rsidRPr="00520636">
              <w:rPr>
                <w:rFonts w:ascii="Times New Roman" w:eastAsia="Calibri" w:hAnsi="Times New Roman" w:cs="Times New Roman"/>
                <w:color w:val="365F91"/>
              </w:rPr>
              <w:t xml:space="preserve">ОГРН 1037739123696 ИНН 7705424509  </w:t>
            </w:r>
          </w:p>
          <w:p w:rsidR="00203E11" w:rsidRPr="00520636" w:rsidRDefault="00CF17AD" w:rsidP="00FC2CBA">
            <w:pPr>
              <w:spacing w:after="0" w:line="240" w:lineRule="auto"/>
              <w:ind w:left="798" w:right="-108"/>
              <w:rPr>
                <w:rFonts w:ascii="Times New Roman" w:eastAsia="Calibri" w:hAnsi="Times New Roman" w:cs="Times New Roman"/>
                <w:color w:val="365F91"/>
              </w:rPr>
            </w:pPr>
            <w:r w:rsidRPr="00520636">
              <w:rPr>
                <w:rFonts w:ascii="Times New Roman" w:eastAsia="Calibri" w:hAnsi="Times New Roman" w:cs="Times New Roman"/>
                <w:color w:val="365F91"/>
              </w:rPr>
              <w:t>119121, Россия, г.</w:t>
            </w:r>
            <w:r w:rsidR="00746A49" w:rsidRPr="00520636">
              <w:rPr>
                <w:rFonts w:ascii="Times New Roman" w:eastAsia="Calibri" w:hAnsi="Times New Roman" w:cs="Times New Roman"/>
                <w:color w:val="365F91"/>
              </w:rPr>
              <w:t xml:space="preserve"> </w:t>
            </w:r>
            <w:r w:rsidRPr="00520636">
              <w:rPr>
                <w:rFonts w:ascii="Times New Roman" w:eastAsia="Calibri" w:hAnsi="Times New Roman" w:cs="Times New Roman"/>
                <w:color w:val="365F91"/>
              </w:rPr>
              <w:t>Москва, ул. Бурденко, д.22 Тел.: +7 495 775-24-97</w:t>
            </w:r>
          </w:p>
          <w:p w:rsidR="00203E11" w:rsidRPr="00520636" w:rsidRDefault="00CF17AD" w:rsidP="00FC2CBA">
            <w:pPr>
              <w:tabs>
                <w:tab w:val="left" w:pos="1339"/>
              </w:tabs>
              <w:spacing w:after="0" w:line="240" w:lineRule="auto"/>
              <w:ind w:left="798" w:right="-108"/>
              <w:rPr>
                <w:rFonts w:ascii="Times New Roman" w:eastAsia="Times New Roman" w:hAnsi="Times New Roman" w:cs="Times New Roman"/>
                <w:color w:val="365F91"/>
                <w:lang w:eastAsia="ru-RU"/>
              </w:rPr>
            </w:pPr>
            <w:r w:rsidRPr="00520636">
              <w:rPr>
                <w:rFonts w:ascii="Times New Roman" w:eastAsia="Calibri" w:hAnsi="Times New Roman" w:cs="Times New Roman"/>
                <w:color w:val="365F91"/>
              </w:rPr>
              <w:t>www.vostok-electra.ru</w:t>
            </w:r>
          </w:p>
          <w:p w:rsidR="00203E11" w:rsidRPr="00520636" w:rsidRDefault="00203E11" w:rsidP="00FC2CBA">
            <w:pPr>
              <w:tabs>
                <w:tab w:val="left" w:pos="1339"/>
              </w:tabs>
              <w:spacing w:after="0" w:line="240" w:lineRule="auto"/>
              <w:ind w:left="914"/>
              <w:rPr>
                <w:rFonts w:ascii="Times New Roman" w:eastAsia="Times New Roman" w:hAnsi="Times New Roman" w:cs="Times New Roman"/>
                <w:lang w:eastAsia="ru-RU"/>
              </w:rPr>
            </w:pPr>
          </w:p>
          <w:p w:rsidR="00203E11" w:rsidRPr="00520636" w:rsidRDefault="00203E11" w:rsidP="00FC2CBA">
            <w:pPr>
              <w:spacing w:after="0" w:line="240" w:lineRule="auto"/>
              <w:ind w:left="914"/>
              <w:rPr>
                <w:rFonts w:ascii="Times New Roman" w:eastAsia="Times New Roman" w:hAnsi="Times New Roman" w:cs="Times New Roman"/>
                <w:lang w:eastAsia="ru-RU"/>
              </w:rPr>
            </w:pPr>
          </w:p>
        </w:tc>
      </w:tr>
    </w:tbl>
    <w:p w:rsidR="00203E11" w:rsidRPr="00520636" w:rsidRDefault="00203E11" w:rsidP="00E146A8">
      <w:pPr>
        <w:keepNext/>
        <w:keepLines/>
        <w:widowControl w:val="0"/>
        <w:suppressLineNumbers/>
        <w:suppressAutoHyphens/>
        <w:spacing w:after="0" w:line="240" w:lineRule="auto"/>
        <w:jc w:val="right"/>
        <w:rPr>
          <w:rFonts w:ascii="Times New Roman" w:eastAsia="Times New Roman" w:hAnsi="Times New Roman" w:cs="Times New Roman"/>
          <w:b/>
          <w:color w:val="000000"/>
          <w:lang w:eastAsia="ru-RU"/>
        </w:rPr>
      </w:pPr>
    </w:p>
    <w:p w:rsidR="00203E11" w:rsidRPr="00520636" w:rsidRDefault="00203E11" w:rsidP="00E146A8">
      <w:pPr>
        <w:keepNext/>
        <w:keepLines/>
        <w:widowControl w:val="0"/>
        <w:suppressLineNumbers/>
        <w:suppressAutoHyphens/>
        <w:spacing w:after="0" w:line="240" w:lineRule="auto"/>
        <w:jc w:val="right"/>
        <w:rPr>
          <w:rFonts w:ascii="Times New Roman" w:eastAsia="Times New Roman" w:hAnsi="Times New Roman" w:cs="Times New Roman"/>
          <w:b/>
          <w:color w:val="000000"/>
          <w:lang w:eastAsia="ru-RU"/>
        </w:rPr>
      </w:pPr>
    </w:p>
    <w:p w:rsidR="00203E11" w:rsidRPr="00520636" w:rsidRDefault="00203E11" w:rsidP="00E146A8">
      <w:pPr>
        <w:pStyle w:val="a7"/>
        <w:spacing w:after="0"/>
        <w:rPr>
          <w:rFonts w:ascii="Times New Roman" w:hAnsi="Times New Roman" w:cs="Times New Roman"/>
        </w:rPr>
      </w:pPr>
    </w:p>
    <w:p w:rsidR="00203E11" w:rsidRPr="00520636" w:rsidRDefault="00203E11" w:rsidP="00E146A8">
      <w:pPr>
        <w:pStyle w:val="a7"/>
        <w:spacing w:after="0"/>
        <w:rPr>
          <w:rFonts w:ascii="Times New Roman" w:hAnsi="Times New Roman" w:cs="Times New Roman"/>
        </w:rPr>
      </w:pPr>
    </w:p>
    <w:p w:rsidR="00203E11" w:rsidRDefault="00203E11" w:rsidP="00E146A8">
      <w:pPr>
        <w:pStyle w:val="a7"/>
        <w:spacing w:after="0"/>
        <w:rPr>
          <w:rFonts w:ascii="Times New Roman" w:hAnsi="Times New Roman" w:cs="Times New Roman"/>
        </w:rPr>
      </w:pPr>
    </w:p>
    <w:p w:rsidR="0057594C" w:rsidRPr="00520636" w:rsidRDefault="0057594C" w:rsidP="00E146A8">
      <w:pPr>
        <w:pStyle w:val="a7"/>
        <w:spacing w:after="0"/>
        <w:rPr>
          <w:rFonts w:ascii="Times New Roman" w:hAnsi="Times New Roman" w:cs="Times New Roman"/>
        </w:rPr>
      </w:pPr>
    </w:p>
    <w:p w:rsidR="00FC2CBA" w:rsidRDefault="00FC2CBA" w:rsidP="00E146A8">
      <w:pPr>
        <w:pStyle w:val="western"/>
        <w:spacing w:before="0" w:beforeAutospacing="0" w:after="0" w:afterAutospacing="0"/>
        <w:jc w:val="center"/>
        <w:rPr>
          <w:b/>
          <w:sz w:val="22"/>
          <w:szCs w:val="22"/>
        </w:rPr>
      </w:pPr>
    </w:p>
    <w:p w:rsidR="002922EF" w:rsidRPr="00520636" w:rsidRDefault="00CF17AD" w:rsidP="00E146A8">
      <w:pPr>
        <w:pStyle w:val="western"/>
        <w:spacing w:before="0" w:beforeAutospacing="0" w:after="0" w:afterAutospacing="0"/>
        <w:jc w:val="center"/>
        <w:rPr>
          <w:b/>
          <w:color w:val="000000"/>
          <w:sz w:val="22"/>
          <w:szCs w:val="22"/>
        </w:rPr>
      </w:pPr>
      <w:r w:rsidRPr="00520636">
        <w:rPr>
          <w:b/>
          <w:sz w:val="22"/>
          <w:szCs w:val="22"/>
        </w:rPr>
        <w:t>Документация</w:t>
      </w:r>
      <w:r w:rsidR="00565735" w:rsidRPr="00520636">
        <w:rPr>
          <w:b/>
          <w:sz w:val="22"/>
          <w:szCs w:val="22"/>
        </w:rPr>
        <w:t xml:space="preserve"> №</w:t>
      </w:r>
      <w:r w:rsidR="00480D39">
        <w:rPr>
          <w:b/>
          <w:sz w:val="22"/>
          <w:szCs w:val="22"/>
        </w:rPr>
        <w:t xml:space="preserve"> 43</w:t>
      </w:r>
      <w:r w:rsidRPr="00520636">
        <w:rPr>
          <w:b/>
          <w:bCs/>
          <w:color w:val="000000"/>
          <w:sz w:val="22"/>
          <w:szCs w:val="22"/>
        </w:rPr>
        <w:t>/</w:t>
      </w:r>
      <w:r w:rsidR="0057594C">
        <w:rPr>
          <w:b/>
          <w:bCs/>
          <w:color w:val="000000"/>
          <w:sz w:val="22"/>
          <w:szCs w:val="22"/>
        </w:rPr>
        <w:t>21</w:t>
      </w:r>
    </w:p>
    <w:p w:rsidR="0086602B" w:rsidRPr="00520636" w:rsidRDefault="00CF17AD" w:rsidP="00E146A8">
      <w:pPr>
        <w:autoSpaceDE w:val="0"/>
        <w:autoSpaceDN w:val="0"/>
        <w:adjustRightInd w:val="0"/>
        <w:spacing w:after="0"/>
        <w:jc w:val="center"/>
        <w:outlineLvl w:val="0"/>
        <w:rPr>
          <w:rFonts w:ascii="Times New Roman" w:hAnsi="Times New Roman" w:cs="Times New Roman"/>
          <w:b/>
        </w:rPr>
      </w:pPr>
      <w:r w:rsidRPr="00520636">
        <w:rPr>
          <w:rFonts w:ascii="Times New Roman" w:hAnsi="Times New Roman" w:cs="Times New Roman"/>
          <w:color w:val="000000"/>
        </w:rPr>
        <w:t xml:space="preserve"> </w:t>
      </w:r>
      <w:r w:rsidR="00F50F65" w:rsidRPr="00520636">
        <w:rPr>
          <w:rFonts w:ascii="Times New Roman" w:hAnsi="Times New Roman" w:cs="Times New Roman"/>
          <w:b/>
        </w:rPr>
        <w:t>аукцион</w:t>
      </w:r>
      <w:r w:rsidRPr="00520636">
        <w:rPr>
          <w:rFonts w:ascii="Times New Roman" w:hAnsi="Times New Roman" w:cs="Times New Roman"/>
          <w:b/>
        </w:rPr>
        <w:t xml:space="preserve"> в электронной форме</w:t>
      </w:r>
      <w:r w:rsidR="00FE2D02" w:rsidRPr="00520636">
        <w:rPr>
          <w:rFonts w:ascii="Times New Roman" w:hAnsi="Times New Roman" w:cs="Times New Roman"/>
          <w:b/>
        </w:rPr>
        <w:t xml:space="preserve"> </w:t>
      </w:r>
      <w:r w:rsidRPr="00520636">
        <w:rPr>
          <w:rFonts w:ascii="Times New Roman" w:hAnsi="Times New Roman" w:cs="Times New Roman"/>
          <w:b/>
        </w:rPr>
        <w:t>на право заключения договора на</w:t>
      </w:r>
      <w:r w:rsidR="006F6881" w:rsidRPr="00520636">
        <w:rPr>
          <w:rFonts w:ascii="Times New Roman" w:hAnsi="Times New Roman" w:cs="Times New Roman"/>
          <w:b/>
        </w:rPr>
        <w:t xml:space="preserve"> поставку</w:t>
      </w:r>
      <w:r w:rsidRPr="00520636">
        <w:rPr>
          <w:rFonts w:ascii="Times New Roman" w:hAnsi="Times New Roman" w:cs="Times New Roman"/>
          <w:b/>
        </w:rPr>
        <w:t>,</w:t>
      </w:r>
      <w:r w:rsidR="006F6881" w:rsidRPr="00520636">
        <w:rPr>
          <w:rFonts w:ascii="Times New Roman" w:hAnsi="Times New Roman" w:cs="Times New Roman"/>
          <w:b/>
        </w:rPr>
        <w:t xml:space="preserve"> </w:t>
      </w:r>
      <w:r w:rsidRPr="00520636">
        <w:rPr>
          <w:rFonts w:ascii="Times New Roman" w:hAnsi="Times New Roman" w:cs="Times New Roman"/>
          <w:b/>
        </w:rPr>
        <w:t xml:space="preserve">монтаж и пуско-наладочные работы комплекса контроля и сопровождения массового обслуживания </w:t>
      </w:r>
    </w:p>
    <w:p w:rsidR="0086602B" w:rsidRPr="00520636" w:rsidRDefault="00CF17AD" w:rsidP="00E146A8">
      <w:pPr>
        <w:autoSpaceDE w:val="0"/>
        <w:autoSpaceDN w:val="0"/>
        <w:adjustRightInd w:val="0"/>
        <w:spacing w:after="0"/>
        <w:jc w:val="center"/>
        <w:outlineLvl w:val="0"/>
        <w:rPr>
          <w:rFonts w:ascii="Times New Roman" w:hAnsi="Times New Roman" w:cs="Times New Roman"/>
          <w:b/>
        </w:rPr>
      </w:pPr>
      <w:r w:rsidRPr="00520636">
        <w:rPr>
          <w:rFonts w:ascii="Times New Roman" w:hAnsi="Times New Roman" w:cs="Times New Roman"/>
          <w:b/>
        </w:rPr>
        <w:t xml:space="preserve">для нужд АО «ЭК «Восток» </w:t>
      </w:r>
    </w:p>
    <w:p w:rsidR="00CB6062" w:rsidRPr="00520636" w:rsidRDefault="00CF17AD" w:rsidP="00E146A8">
      <w:pPr>
        <w:autoSpaceDE w:val="0"/>
        <w:autoSpaceDN w:val="0"/>
        <w:adjustRightInd w:val="0"/>
        <w:spacing w:after="0"/>
        <w:jc w:val="center"/>
        <w:outlineLvl w:val="0"/>
        <w:rPr>
          <w:rFonts w:ascii="Times New Roman" w:hAnsi="Times New Roman" w:cs="Times New Roman"/>
          <w:b/>
        </w:rPr>
      </w:pPr>
      <w:r w:rsidRPr="00520636">
        <w:rPr>
          <w:rFonts w:ascii="Times New Roman" w:hAnsi="Times New Roman" w:cs="Times New Roman"/>
          <w:b/>
        </w:rPr>
        <w:t>(закупка среди субъектов малого и среднего предпринимательства)</w:t>
      </w:r>
    </w:p>
    <w:p w:rsidR="0033563D" w:rsidRPr="00520636" w:rsidRDefault="00CF17AD" w:rsidP="00E146A8">
      <w:pPr>
        <w:spacing w:after="0"/>
        <w:rPr>
          <w:rFonts w:ascii="Times New Roman" w:hAnsi="Times New Roman" w:cs="Times New Roman"/>
          <w:b/>
        </w:rPr>
      </w:pPr>
      <w:r w:rsidRPr="00520636">
        <w:rPr>
          <w:rFonts w:ascii="Times New Roman" w:hAnsi="Times New Roman" w:cs="Times New Roman"/>
          <w:b/>
        </w:rPr>
        <w:br w:type="page"/>
      </w:r>
    </w:p>
    <w:p w:rsidR="00480D39" w:rsidRPr="00CB4CB5" w:rsidRDefault="00CF17AD" w:rsidP="00480D39">
      <w:pPr>
        <w:jc w:val="center"/>
        <w:rPr>
          <w:rFonts w:ascii="Times New Roman" w:hAnsi="Times New Roman" w:cs="Times New Roman"/>
          <w:b/>
        </w:rPr>
      </w:pPr>
      <w:r w:rsidRPr="00CB4CB5">
        <w:rPr>
          <w:rFonts w:ascii="Times New Roman" w:hAnsi="Times New Roman" w:cs="Times New Roman"/>
          <w:b/>
        </w:rPr>
        <w:lastRenderedPageBreak/>
        <w:t>1. Термины и определения</w:t>
      </w:r>
    </w:p>
    <w:p w:rsidR="00480D39" w:rsidRPr="00CB4CB5" w:rsidRDefault="00CF17AD" w:rsidP="00480D39">
      <w:pPr>
        <w:spacing w:after="0" w:line="240" w:lineRule="auto"/>
        <w:ind w:firstLine="709"/>
        <w:jc w:val="both"/>
        <w:rPr>
          <w:rFonts w:ascii="Times New Roman" w:hAnsi="Times New Roman" w:cs="Times New Roman"/>
        </w:rPr>
      </w:pPr>
      <w:r w:rsidRPr="00CB4CB5">
        <w:rPr>
          <w:rFonts w:ascii="Times New Roman" w:hAnsi="Times New Roman" w:cs="Times New Roman"/>
        </w:rPr>
        <w:t xml:space="preserve">В настоящей </w:t>
      </w:r>
      <w:r w:rsidR="005F59FF">
        <w:rPr>
          <w:rFonts w:ascii="Times New Roman" w:hAnsi="Times New Roman" w:cs="Times New Roman"/>
        </w:rPr>
        <w:t>документац</w:t>
      </w:r>
      <w:r w:rsidRPr="00CB4CB5">
        <w:rPr>
          <w:rFonts w:ascii="Times New Roman" w:hAnsi="Times New Roman" w:cs="Times New Roman"/>
        </w:rPr>
        <w:t>ии о проведении аукциона в электронной форме и во всех документах, связанных с проведением закупки, используются нижеследующие термины в нижеуказанных их значениях.</w:t>
      </w:r>
    </w:p>
    <w:p w:rsidR="00480D39" w:rsidRPr="00CB4CB5" w:rsidRDefault="00CF17AD" w:rsidP="00480D39">
      <w:pPr>
        <w:spacing w:after="0" w:line="240" w:lineRule="auto"/>
        <w:ind w:firstLine="709"/>
        <w:jc w:val="both"/>
        <w:rPr>
          <w:rFonts w:ascii="Times New Roman" w:hAnsi="Times New Roman" w:cs="Times New Roman"/>
        </w:rPr>
      </w:pPr>
      <w:r w:rsidRPr="00CB4CB5">
        <w:rPr>
          <w:rFonts w:ascii="Times New Roman" w:hAnsi="Times New Roman" w:cs="Times New Roman"/>
          <w:b/>
        </w:rPr>
        <w:t>Заказчик закупки:</w:t>
      </w:r>
      <w:r w:rsidRPr="00CB4CB5">
        <w:rPr>
          <w:rFonts w:ascii="Times New Roman" w:hAnsi="Times New Roman" w:cs="Times New Roman"/>
        </w:rPr>
        <w:t xml:space="preserve"> Акционерное общество «Энергосбытовая компания «Восток» (далее по тексту - «Общество») (ОГРН 1037739123696, ИНН 7705424509, КПП 770401001).</w:t>
      </w:r>
    </w:p>
    <w:p w:rsidR="00480D39" w:rsidRPr="00CB4CB5" w:rsidRDefault="00CF17AD" w:rsidP="00480D39">
      <w:pPr>
        <w:spacing w:after="0" w:line="240" w:lineRule="auto"/>
        <w:ind w:firstLine="709"/>
        <w:jc w:val="both"/>
        <w:rPr>
          <w:rFonts w:ascii="Times New Roman" w:hAnsi="Times New Roman" w:cs="Times New Roman"/>
        </w:rPr>
      </w:pPr>
      <w:r w:rsidRPr="00CB4CB5">
        <w:rPr>
          <w:rFonts w:ascii="Times New Roman" w:hAnsi="Times New Roman" w:cs="Times New Roman"/>
        </w:rPr>
        <w:t>Место нахождения: 119121, РФ, г. Москва, ул. Бурденко, дом 22.</w:t>
      </w:r>
    </w:p>
    <w:p w:rsidR="00480D39" w:rsidRPr="00CB4CB5" w:rsidRDefault="00CF17AD" w:rsidP="00480D39">
      <w:pPr>
        <w:spacing w:after="0" w:line="240" w:lineRule="auto"/>
        <w:ind w:firstLine="709"/>
        <w:jc w:val="both"/>
        <w:rPr>
          <w:rFonts w:ascii="Times New Roman" w:hAnsi="Times New Roman" w:cs="Times New Roman"/>
        </w:rPr>
      </w:pPr>
      <w:r w:rsidRPr="00CB4CB5">
        <w:rPr>
          <w:rFonts w:ascii="Times New Roman" w:hAnsi="Times New Roman" w:cs="Times New Roman"/>
        </w:rPr>
        <w:t>Почтовый адрес: 119121, РФ, г. Москва, ул. Бурденко, дом 22.</w:t>
      </w:r>
    </w:p>
    <w:p w:rsidR="00F76F59" w:rsidRPr="00CB4CB5" w:rsidRDefault="00CF17AD" w:rsidP="00F76F59">
      <w:pPr>
        <w:spacing w:after="0" w:line="240" w:lineRule="auto"/>
        <w:ind w:firstLine="709"/>
        <w:jc w:val="both"/>
        <w:rPr>
          <w:rFonts w:ascii="Times New Roman" w:eastAsia="Calibri" w:hAnsi="Times New Roman" w:cs="Times New Roman"/>
        </w:rPr>
      </w:pPr>
      <w:r w:rsidRPr="00CB4CB5">
        <w:rPr>
          <w:rFonts w:ascii="Times New Roman" w:eastAsia="Calibri" w:hAnsi="Times New Roman" w:cs="Times New Roman"/>
        </w:rPr>
        <w:t xml:space="preserve">Адрес электронной почты: </w:t>
      </w:r>
      <w:hyperlink r:id="rId12" w:history="1">
        <w:r w:rsidRPr="00CB4CB5">
          <w:rPr>
            <w:rFonts w:ascii="Times New Roman" w:eastAsia="Calibri" w:hAnsi="Times New Roman" w:cs="Times New Roman"/>
            <w:color w:val="0563C1"/>
            <w:u w:val="single"/>
          </w:rPr>
          <w:t>zakupki.tmn@vostok-electra.ru</w:t>
        </w:r>
      </w:hyperlink>
      <w:r w:rsidRPr="00CB4CB5">
        <w:rPr>
          <w:rFonts w:ascii="Times New Roman" w:eastAsia="Calibri" w:hAnsi="Times New Roman" w:cs="Times New Roman"/>
        </w:rPr>
        <w:t xml:space="preserve"> </w:t>
      </w:r>
    </w:p>
    <w:p w:rsidR="00F76F59" w:rsidRPr="00CB4CB5" w:rsidRDefault="00CF17AD" w:rsidP="00F76F59">
      <w:pPr>
        <w:spacing w:after="0" w:line="240" w:lineRule="auto"/>
        <w:ind w:firstLine="709"/>
        <w:jc w:val="both"/>
        <w:rPr>
          <w:rFonts w:ascii="Times New Roman" w:eastAsia="Calibri" w:hAnsi="Times New Roman" w:cs="Times New Roman"/>
        </w:rPr>
      </w:pPr>
      <w:r w:rsidRPr="00CB4CB5">
        <w:rPr>
          <w:rFonts w:ascii="Times New Roman" w:eastAsia="Calibri" w:hAnsi="Times New Roman" w:cs="Times New Roman"/>
          <w:b/>
        </w:rPr>
        <w:t xml:space="preserve">Единая информационная система в сфере закупок: </w:t>
      </w:r>
      <w:hyperlink r:id="rId13" w:history="1">
        <w:r w:rsidRPr="00CB4CB5">
          <w:rPr>
            <w:rFonts w:ascii="Times New Roman" w:eastAsia="Calibri" w:hAnsi="Times New Roman" w:cs="Times New Roman"/>
            <w:color w:val="0563C1"/>
            <w:u w:val="single"/>
          </w:rPr>
          <w:t>www.zakupki.gov.ru</w:t>
        </w:r>
      </w:hyperlink>
      <w:r w:rsidRPr="00CB4CB5">
        <w:rPr>
          <w:rFonts w:ascii="Times New Roman" w:eastAsia="Calibri" w:hAnsi="Times New Roman" w:cs="Times New Roman"/>
        </w:rPr>
        <w:t xml:space="preserve"> (далее по тексту – ЕИС</w:t>
      </w:r>
      <w:r w:rsidR="00C912D2">
        <w:rPr>
          <w:rFonts w:ascii="Times New Roman" w:eastAsia="Calibri" w:hAnsi="Times New Roman" w:cs="Times New Roman"/>
        </w:rPr>
        <w:t>, единая информационная система</w:t>
      </w:r>
      <w:r w:rsidRPr="00CB4CB5">
        <w:rPr>
          <w:rFonts w:ascii="Times New Roman" w:eastAsia="Calibri" w:hAnsi="Times New Roman" w:cs="Times New Roman"/>
        </w:rPr>
        <w:t>).</w:t>
      </w:r>
    </w:p>
    <w:p w:rsidR="00F76F59" w:rsidRPr="00CB4CB5" w:rsidRDefault="00CF17AD" w:rsidP="00F76F59">
      <w:pPr>
        <w:spacing w:after="0" w:line="240" w:lineRule="auto"/>
        <w:ind w:firstLine="709"/>
        <w:jc w:val="both"/>
        <w:rPr>
          <w:rFonts w:ascii="Times New Roman" w:eastAsia="Calibri" w:hAnsi="Times New Roman" w:cs="Times New Roman"/>
        </w:rPr>
      </w:pPr>
      <w:r w:rsidRPr="00CB4CB5">
        <w:rPr>
          <w:rFonts w:ascii="Times New Roman" w:eastAsia="Calibri" w:hAnsi="Times New Roman" w:cs="Times New Roman"/>
          <w:b/>
        </w:rPr>
        <w:t>Сайт Заказчика</w:t>
      </w:r>
      <w:r w:rsidRPr="00CB4CB5">
        <w:rPr>
          <w:rFonts w:ascii="Times New Roman" w:eastAsia="Calibri" w:hAnsi="Times New Roman" w:cs="Times New Roman"/>
        </w:rPr>
        <w:t xml:space="preserve">: </w:t>
      </w:r>
      <w:hyperlink r:id="rId14" w:history="1">
        <w:r w:rsidRPr="00CB4CB5">
          <w:rPr>
            <w:rFonts w:ascii="Times New Roman" w:eastAsia="Calibri" w:hAnsi="Times New Roman" w:cs="Times New Roman"/>
            <w:color w:val="0563C1"/>
            <w:u w:val="single"/>
          </w:rPr>
          <w:t>www.tyumen.vostok-electra.ru</w:t>
        </w:r>
      </w:hyperlink>
      <w:r w:rsidRPr="00CB4CB5">
        <w:rPr>
          <w:rFonts w:ascii="Times New Roman" w:eastAsia="Calibri" w:hAnsi="Times New Roman" w:cs="Times New Roman"/>
        </w:rPr>
        <w:t>.</w:t>
      </w:r>
    </w:p>
    <w:p w:rsidR="00F76F59" w:rsidRPr="00CB4CB5" w:rsidRDefault="00CF17AD" w:rsidP="00F76F59">
      <w:pPr>
        <w:spacing w:after="0" w:line="240" w:lineRule="auto"/>
        <w:ind w:firstLine="709"/>
        <w:jc w:val="both"/>
        <w:rPr>
          <w:rFonts w:ascii="Times New Roman" w:eastAsia="Calibri" w:hAnsi="Times New Roman" w:cs="Times New Roman"/>
        </w:rPr>
      </w:pPr>
      <w:r w:rsidRPr="00CB4CB5">
        <w:rPr>
          <w:rFonts w:ascii="Times New Roman" w:eastAsia="Calibri" w:hAnsi="Times New Roman" w:cs="Times New Roman"/>
          <w:b/>
        </w:rPr>
        <w:t>Предмет закупки:</w:t>
      </w:r>
      <w:r w:rsidRPr="00CB4CB5">
        <w:rPr>
          <w:rFonts w:ascii="Times New Roman" w:eastAsia="Calibri" w:hAnsi="Times New Roman" w:cs="Times New Roman"/>
        </w:rPr>
        <w:t xml:space="preserve"> это товары (работы, услуги), которые приобретаются Заказчиком, указанные в Информационной карте к настоящей </w:t>
      </w:r>
      <w:r w:rsidR="005F59FF">
        <w:rPr>
          <w:rFonts w:ascii="Times New Roman" w:eastAsia="Calibri" w:hAnsi="Times New Roman" w:cs="Times New Roman"/>
        </w:rPr>
        <w:t>документац</w:t>
      </w:r>
      <w:r w:rsidRPr="00CB4CB5">
        <w:rPr>
          <w:rFonts w:ascii="Times New Roman" w:eastAsia="Calibri" w:hAnsi="Times New Roman" w:cs="Times New Roman"/>
        </w:rPr>
        <w:t xml:space="preserve">ии. </w:t>
      </w:r>
    </w:p>
    <w:p w:rsidR="00F76F59" w:rsidRPr="00CB4CB5" w:rsidRDefault="00CF17AD" w:rsidP="00F76F59">
      <w:pPr>
        <w:spacing w:after="0" w:line="240" w:lineRule="auto"/>
        <w:ind w:firstLine="709"/>
        <w:jc w:val="both"/>
        <w:rPr>
          <w:rFonts w:ascii="Times New Roman" w:eastAsia="Calibri" w:hAnsi="Times New Roman" w:cs="Times New Roman"/>
          <w:color w:val="0563C1"/>
          <w:u w:val="single"/>
        </w:rPr>
      </w:pPr>
      <w:r w:rsidRPr="00CB4CB5">
        <w:rPr>
          <w:rFonts w:ascii="Times New Roman" w:eastAsia="Calibri" w:hAnsi="Times New Roman" w:cs="Times New Roman"/>
          <w:b/>
        </w:rPr>
        <w:t>Адрес для возможных жалоб:</w:t>
      </w:r>
      <w:r w:rsidRPr="00CB4CB5">
        <w:rPr>
          <w:rFonts w:ascii="Times New Roman" w:eastAsia="Calibri" w:hAnsi="Times New Roman" w:cs="Times New Roman"/>
        </w:rPr>
        <w:t xml:space="preserve"> </w:t>
      </w:r>
      <w:hyperlink r:id="rId15" w:history="1">
        <w:r w:rsidRPr="00CB4CB5">
          <w:rPr>
            <w:rFonts w:ascii="Times New Roman" w:eastAsia="Calibri" w:hAnsi="Times New Roman" w:cs="Times New Roman"/>
            <w:color w:val="0563C1"/>
            <w:u w:val="single"/>
          </w:rPr>
          <w:t>czo@vostok-electra.ru</w:t>
        </w:r>
      </w:hyperlink>
    </w:p>
    <w:p w:rsidR="00480D39" w:rsidRPr="00CB4CB5" w:rsidRDefault="00CF17AD" w:rsidP="00F76F59">
      <w:pPr>
        <w:spacing w:after="0" w:line="240" w:lineRule="auto"/>
        <w:ind w:firstLine="709"/>
        <w:jc w:val="both"/>
        <w:rPr>
          <w:rFonts w:ascii="Times New Roman" w:hAnsi="Times New Roman" w:cs="Times New Roman"/>
        </w:rPr>
      </w:pPr>
      <w:r w:rsidRPr="00CB4CB5">
        <w:rPr>
          <w:rFonts w:ascii="Times New Roman" w:hAnsi="Times New Roman" w:cs="Times New Roman"/>
          <w:b/>
        </w:rPr>
        <w:t>Способ закупки:</w:t>
      </w:r>
      <w:r w:rsidRPr="00CB4CB5">
        <w:rPr>
          <w:rFonts w:ascii="Times New Roman" w:hAnsi="Times New Roman" w:cs="Times New Roman"/>
        </w:rPr>
        <w:t xml:space="preserve"> аукцион в электронной форме.</w:t>
      </w:r>
    </w:p>
    <w:p w:rsidR="00FB7253" w:rsidRPr="00CB4CB5" w:rsidRDefault="00CF17AD" w:rsidP="00FB7253">
      <w:pPr>
        <w:spacing w:after="0" w:line="240" w:lineRule="auto"/>
        <w:ind w:firstLine="709"/>
        <w:jc w:val="both"/>
        <w:rPr>
          <w:rFonts w:ascii="Times New Roman" w:eastAsia="Calibri" w:hAnsi="Times New Roman" w:cs="Times New Roman"/>
        </w:rPr>
      </w:pPr>
      <w:r w:rsidRPr="00CB4CB5">
        <w:rPr>
          <w:rFonts w:ascii="Times New Roman" w:eastAsia="Calibri" w:hAnsi="Times New Roman" w:cs="Times New Roman"/>
        </w:rPr>
        <w:t xml:space="preserve">Аукцион в электронной форме проводится в соответствии с </w:t>
      </w:r>
      <w:r w:rsidR="00F76F59" w:rsidRPr="00CB4CB5">
        <w:rPr>
          <w:rFonts w:ascii="Times New Roman" w:eastAsia="Calibri" w:hAnsi="Times New Roman" w:cs="Times New Roman"/>
        </w:rPr>
        <w:t xml:space="preserve">требованиями </w:t>
      </w:r>
      <w:r w:rsidRPr="00CB4CB5">
        <w:rPr>
          <w:rFonts w:ascii="Times New Roman" w:eastAsia="Calibri" w:hAnsi="Times New Roman" w:cs="Times New Roman"/>
        </w:rPr>
        <w:t>Федеральн</w:t>
      </w:r>
      <w:r w:rsidR="00F76F59" w:rsidRPr="00CB4CB5">
        <w:rPr>
          <w:rFonts w:ascii="Times New Roman" w:eastAsia="Calibri" w:hAnsi="Times New Roman" w:cs="Times New Roman"/>
        </w:rPr>
        <w:t>ого</w:t>
      </w:r>
      <w:r w:rsidRPr="00CB4CB5">
        <w:rPr>
          <w:rFonts w:ascii="Times New Roman" w:eastAsia="Calibri" w:hAnsi="Times New Roman" w:cs="Times New Roman"/>
        </w:rPr>
        <w:t xml:space="preserve"> закон</w:t>
      </w:r>
      <w:r w:rsidR="00F76F59" w:rsidRPr="00CB4CB5">
        <w:rPr>
          <w:rFonts w:ascii="Times New Roman" w:eastAsia="Calibri" w:hAnsi="Times New Roman" w:cs="Times New Roman"/>
        </w:rPr>
        <w:t>а</w:t>
      </w:r>
      <w:r w:rsidRPr="00CB4CB5">
        <w:rPr>
          <w:rFonts w:ascii="Times New Roman" w:eastAsia="Calibri" w:hAnsi="Times New Roman" w:cs="Times New Roman"/>
        </w:rPr>
        <w:t xml:space="preserve"> от 18 июля 2011 года № 223-ФЗ «О закупках товаров, работ, услуг отдельными видами юридических лиц» (далее по тексту – Закон 223-ФЗ), и Положения о закупке товаров, работ, услуг АО «ЭК «Восток» (далее по тексту – Положение), </w:t>
      </w:r>
      <w:r w:rsidR="00F76F59" w:rsidRPr="00CB4CB5">
        <w:rPr>
          <w:rFonts w:ascii="Times New Roman" w:eastAsia="Calibri" w:hAnsi="Times New Roman" w:cs="Times New Roman"/>
        </w:rPr>
        <w:t xml:space="preserve">а также с учетом </w:t>
      </w:r>
      <w:r w:rsidRPr="00CB4CB5">
        <w:rPr>
          <w:rFonts w:ascii="Times New Roman" w:eastAsia="Calibri" w:hAnsi="Times New Roman" w:cs="Times New Roman"/>
        </w:rPr>
        <w:t>регламент</w:t>
      </w:r>
      <w:r w:rsidR="00F76F59" w:rsidRPr="00CB4CB5">
        <w:rPr>
          <w:rFonts w:ascii="Times New Roman" w:eastAsia="Calibri" w:hAnsi="Times New Roman" w:cs="Times New Roman"/>
        </w:rPr>
        <w:t>а</w:t>
      </w:r>
      <w:r w:rsidRPr="00CB4CB5">
        <w:rPr>
          <w:rFonts w:ascii="Times New Roman" w:eastAsia="Calibri" w:hAnsi="Times New Roman" w:cs="Times New Roman"/>
        </w:rPr>
        <w:t xml:space="preserve"> и с использованием функционала электронной торговой площадки (далее по тексту – ЭТП).</w:t>
      </w:r>
    </w:p>
    <w:p w:rsidR="00FB7253" w:rsidRDefault="00CF17AD" w:rsidP="00FB7253">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CB4CB5">
        <w:rPr>
          <w:rFonts w:ascii="Times New Roman" w:eastAsia="Times New Roman" w:hAnsi="Times New Roman" w:cs="Times New Roman"/>
          <w:lang w:eastAsia="ru-RU"/>
        </w:rPr>
        <w:t xml:space="preserve">Под </w:t>
      </w:r>
      <w:r w:rsidRPr="0023798E">
        <w:rPr>
          <w:rFonts w:ascii="Times New Roman" w:eastAsia="Times New Roman" w:hAnsi="Times New Roman" w:cs="Times New Roman"/>
          <w:b/>
          <w:lang w:eastAsia="ru-RU"/>
        </w:rPr>
        <w:t>аукционом</w:t>
      </w:r>
      <w:r w:rsidRPr="00CB4CB5">
        <w:rPr>
          <w:rFonts w:ascii="Times New Roman" w:eastAsia="Times New Roman" w:hAnsi="Times New Roman" w:cs="Times New Roman"/>
          <w:lang w:eastAsia="ru-RU"/>
        </w:rPr>
        <w:t xml:space="preserve"> в электронной форме в целях Закона 223-ФЗ, Положения понимается форма торгов, при которой Победителем аукциона, с которым заключается </w:t>
      </w:r>
      <w:r w:rsidR="009457D8">
        <w:rPr>
          <w:rFonts w:ascii="Times New Roman" w:eastAsia="Times New Roman" w:hAnsi="Times New Roman" w:cs="Times New Roman"/>
          <w:lang w:eastAsia="ru-RU"/>
        </w:rPr>
        <w:t>договор</w:t>
      </w:r>
      <w:r w:rsidRPr="00CB4CB5">
        <w:rPr>
          <w:rFonts w:ascii="Times New Roman" w:eastAsia="Times New Roman" w:hAnsi="Times New Roman" w:cs="Times New Roman"/>
          <w:lang w:eastAsia="ru-RU"/>
        </w:rPr>
        <w:t xml:space="preserve">, признается лицо, заявка которого соответствует требованиям, установленным </w:t>
      </w:r>
      <w:r w:rsidR="005F59FF">
        <w:rPr>
          <w:rFonts w:ascii="Times New Roman" w:eastAsia="Times New Roman" w:hAnsi="Times New Roman" w:cs="Times New Roman"/>
          <w:lang w:eastAsia="ru-RU"/>
        </w:rPr>
        <w:t>документац</w:t>
      </w:r>
      <w:r w:rsidRPr="00CB4CB5">
        <w:rPr>
          <w:rFonts w:ascii="Times New Roman" w:eastAsia="Times New Roman" w:hAnsi="Times New Roman" w:cs="Times New Roman"/>
          <w:lang w:eastAsia="ru-RU"/>
        </w:rPr>
        <w:t xml:space="preserve">ией о закупке, и которое предложило наиболее низкую цену </w:t>
      </w:r>
      <w:r w:rsidR="009457D8">
        <w:rPr>
          <w:rFonts w:ascii="Times New Roman" w:eastAsia="Times New Roman" w:hAnsi="Times New Roman" w:cs="Times New Roman"/>
          <w:lang w:eastAsia="ru-RU"/>
        </w:rPr>
        <w:t>договор</w:t>
      </w:r>
      <w:r w:rsidRPr="00CB4CB5">
        <w:rPr>
          <w:rFonts w:ascii="Times New Roman" w:eastAsia="Times New Roman" w:hAnsi="Times New Roman" w:cs="Times New Roman"/>
          <w:lang w:eastAsia="ru-RU"/>
        </w:rPr>
        <w:t xml:space="preserve">а путем снижения начальной (максимальной) цены </w:t>
      </w:r>
      <w:r w:rsidR="009457D8">
        <w:rPr>
          <w:rFonts w:ascii="Times New Roman" w:eastAsia="Times New Roman" w:hAnsi="Times New Roman" w:cs="Times New Roman"/>
          <w:lang w:eastAsia="ru-RU"/>
        </w:rPr>
        <w:t>договор</w:t>
      </w:r>
      <w:r w:rsidRPr="00CB4CB5">
        <w:rPr>
          <w:rFonts w:ascii="Times New Roman" w:eastAsia="Times New Roman" w:hAnsi="Times New Roman" w:cs="Times New Roman"/>
          <w:lang w:eastAsia="ru-RU"/>
        </w:rPr>
        <w:t xml:space="preserve">а, указанной в </w:t>
      </w:r>
      <w:r w:rsidR="005F59FF">
        <w:rPr>
          <w:rFonts w:ascii="Times New Roman" w:eastAsia="Times New Roman" w:hAnsi="Times New Roman" w:cs="Times New Roman"/>
          <w:lang w:eastAsia="ru-RU"/>
        </w:rPr>
        <w:t>извещени</w:t>
      </w:r>
      <w:r w:rsidRPr="00CB4CB5">
        <w:rPr>
          <w:rFonts w:ascii="Times New Roman" w:eastAsia="Times New Roman" w:hAnsi="Times New Roman" w:cs="Times New Roman"/>
          <w:lang w:eastAsia="ru-RU"/>
        </w:rPr>
        <w:t xml:space="preserve">и о проведении аукциона, на установленную в </w:t>
      </w:r>
      <w:r w:rsidR="005F59FF">
        <w:rPr>
          <w:rFonts w:ascii="Times New Roman" w:eastAsia="Times New Roman" w:hAnsi="Times New Roman" w:cs="Times New Roman"/>
          <w:lang w:eastAsia="ru-RU"/>
        </w:rPr>
        <w:t>документац</w:t>
      </w:r>
      <w:r w:rsidRPr="00CB4CB5">
        <w:rPr>
          <w:rFonts w:ascii="Times New Roman" w:eastAsia="Times New Roman" w:hAnsi="Times New Roman" w:cs="Times New Roman"/>
          <w:lang w:eastAsia="ru-RU"/>
        </w:rPr>
        <w:t>ии о закупке величину (далее – «шаг аукциона»).</w:t>
      </w:r>
    </w:p>
    <w:p w:rsidR="00C82460" w:rsidRPr="00CB4CB5" w:rsidRDefault="00CF17AD" w:rsidP="00C82460">
      <w:pPr>
        <w:spacing w:after="0" w:line="240" w:lineRule="auto"/>
        <w:ind w:firstLine="709"/>
        <w:jc w:val="both"/>
        <w:rPr>
          <w:rFonts w:ascii="Times New Roman" w:eastAsia="Calibri" w:hAnsi="Times New Roman" w:cs="Times New Roman"/>
        </w:rPr>
      </w:pPr>
      <w:r w:rsidRPr="00CB4CB5">
        <w:rPr>
          <w:rFonts w:ascii="Times New Roman" w:eastAsia="Calibri" w:hAnsi="Times New Roman" w:cs="Times New Roman"/>
          <w:b/>
        </w:rPr>
        <w:t>Договор:</w:t>
      </w:r>
      <w:r w:rsidRPr="00CB4CB5">
        <w:rPr>
          <w:rFonts w:ascii="Times New Roman" w:eastAsia="Calibri" w:hAnsi="Times New Roman" w:cs="Times New Roman"/>
        </w:rPr>
        <w:t xml:space="preserve"> </w:t>
      </w:r>
      <w:r>
        <w:rPr>
          <w:rFonts w:ascii="Times New Roman" w:eastAsia="Calibri" w:hAnsi="Times New Roman" w:cs="Times New Roman"/>
        </w:rPr>
        <w:t>договор</w:t>
      </w:r>
      <w:r w:rsidRPr="00CB4CB5">
        <w:rPr>
          <w:rFonts w:ascii="Times New Roman" w:eastAsia="Calibri" w:hAnsi="Times New Roman" w:cs="Times New Roman"/>
        </w:rPr>
        <w:t>(-ы), заключаемый(-е) по результатам закупочной процедуры.</w:t>
      </w:r>
    </w:p>
    <w:p w:rsidR="00FB7253" w:rsidRPr="00CB4CB5" w:rsidRDefault="00CF17AD" w:rsidP="00FB7253">
      <w:pPr>
        <w:spacing w:after="0" w:line="240" w:lineRule="auto"/>
        <w:ind w:firstLine="709"/>
        <w:jc w:val="both"/>
        <w:rPr>
          <w:rFonts w:ascii="Times New Roman" w:eastAsia="Calibri" w:hAnsi="Times New Roman" w:cs="Times New Roman"/>
        </w:rPr>
      </w:pPr>
      <w:r w:rsidRPr="00CB4CB5">
        <w:rPr>
          <w:rFonts w:ascii="Times New Roman" w:eastAsia="Calibri" w:hAnsi="Times New Roman" w:cs="Times New Roman"/>
          <w:b/>
        </w:rPr>
        <w:t xml:space="preserve">Документация о проведении закупки </w:t>
      </w:r>
      <w:r w:rsidRPr="00CB4CB5">
        <w:rPr>
          <w:rFonts w:ascii="Times New Roman" w:eastAsia="Calibri" w:hAnsi="Times New Roman" w:cs="Times New Roman"/>
        </w:rPr>
        <w:t>(д</w:t>
      </w:r>
      <w:r w:rsidR="005F59FF">
        <w:rPr>
          <w:rFonts w:ascii="Times New Roman" w:eastAsia="Calibri" w:hAnsi="Times New Roman" w:cs="Times New Roman"/>
        </w:rPr>
        <w:t>алее по тексту – д</w:t>
      </w:r>
      <w:r w:rsidRPr="00CB4CB5">
        <w:rPr>
          <w:rFonts w:ascii="Times New Roman" w:eastAsia="Calibri" w:hAnsi="Times New Roman" w:cs="Times New Roman"/>
        </w:rPr>
        <w:t>окументация</w:t>
      </w:r>
      <w:r w:rsidR="005F59FF">
        <w:rPr>
          <w:rFonts w:ascii="Times New Roman" w:eastAsia="Calibri" w:hAnsi="Times New Roman" w:cs="Times New Roman"/>
        </w:rPr>
        <w:t>, аукционная документация</w:t>
      </w:r>
      <w:r w:rsidRPr="00CB4CB5">
        <w:rPr>
          <w:rFonts w:ascii="Times New Roman" w:eastAsia="Calibri" w:hAnsi="Times New Roman" w:cs="Times New Roman"/>
        </w:rPr>
        <w:t>): настоя</w:t>
      </w:r>
      <w:r w:rsidR="005F59FF">
        <w:rPr>
          <w:rFonts w:ascii="Times New Roman" w:eastAsia="Calibri" w:hAnsi="Times New Roman" w:cs="Times New Roman"/>
        </w:rPr>
        <w:t>щая д</w:t>
      </w:r>
      <w:r w:rsidR="006A33B9">
        <w:rPr>
          <w:rFonts w:ascii="Times New Roman" w:eastAsia="Calibri" w:hAnsi="Times New Roman" w:cs="Times New Roman"/>
        </w:rPr>
        <w:t>окументация, утвержденная з</w:t>
      </w:r>
      <w:r w:rsidRPr="00CB4CB5">
        <w:rPr>
          <w:rFonts w:ascii="Times New Roman" w:eastAsia="Calibri" w:hAnsi="Times New Roman" w:cs="Times New Roman"/>
        </w:rPr>
        <w:t>аказчиком, содержащая установленные Заказчиком требования к качеству, характеристикам товаров, работ, услуг, требования и иные показатели, связанные с определением соответствия поставленных товаров, выполненных работ, оказанных услуг потребностям Заказчика.</w:t>
      </w:r>
    </w:p>
    <w:p w:rsidR="00FB7253" w:rsidRPr="00CB4CB5" w:rsidRDefault="00CF17AD" w:rsidP="00FB7253">
      <w:pPr>
        <w:spacing w:after="0" w:line="240" w:lineRule="auto"/>
        <w:ind w:firstLine="709"/>
        <w:jc w:val="both"/>
        <w:rPr>
          <w:rFonts w:ascii="Times New Roman" w:eastAsia="Calibri" w:hAnsi="Times New Roman" w:cs="Times New Roman"/>
        </w:rPr>
      </w:pPr>
      <w:r>
        <w:rPr>
          <w:rFonts w:ascii="Times New Roman" w:eastAsia="Calibri" w:hAnsi="Times New Roman" w:cs="Times New Roman"/>
          <w:b/>
          <w:color w:val="000000"/>
        </w:rPr>
        <w:t>Извещение о прове</w:t>
      </w:r>
      <w:r w:rsidRPr="00CB4CB5">
        <w:rPr>
          <w:rFonts w:ascii="Times New Roman" w:eastAsia="Calibri" w:hAnsi="Times New Roman" w:cs="Times New Roman"/>
          <w:b/>
          <w:color w:val="000000"/>
        </w:rPr>
        <w:t>дении закупки</w:t>
      </w:r>
      <w:r w:rsidRPr="00CB4CB5">
        <w:rPr>
          <w:rFonts w:ascii="Times New Roman" w:eastAsia="Calibri" w:hAnsi="Times New Roman" w:cs="Times New Roman"/>
          <w:color w:val="000000"/>
        </w:rPr>
        <w:t xml:space="preserve"> (далее по тексту – </w:t>
      </w:r>
      <w:r>
        <w:rPr>
          <w:rFonts w:ascii="Times New Roman" w:eastAsia="Calibri" w:hAnsi="Times New Roman" w:cs="Times New Roman"/>
          <w:color w:val="000000"/>
        </w:rPr>
        <w:t>извещени</w:t>
      </w:r>
      <w:r w:rsidRPr="00CB4CB5">
        <w:rPr>
          <w:rFonts w:ascii="Times New Roman" w:eastAsia="Calibri" w:hAnsi="Times New Roman" w:cs="Times New Roman"/>
          <w:color w:val="000000"/>
        </w:rPr>
        <w:t xml:space="preserve">е): является неотъемлемой частью настоящей </w:t>
      </w:r>
      <w:r>
        <w:rPr>
          <w:rFonts w:ascii="Times New Roman" w:eastAsia="Calibri" w:hAnsi="Times New Roman" w:cs="Times New Roman"/>
          <w:color w:val="000000"/>
        </w:rPr>
        <w:t>документац</w:t>
      </w:r>
      <w:r w:rsidRPr="00CB4CB5">
        <w:rPr>
          <w:rFonts w:ascii="Times New Roman" w:eastAsia="Calibri" w:hAnsi="Times New Roman" w:cs="Times New Roman"/>
          <w:color w:val="000000"/>
        </w:rPr>
        <w:t>ии</w:t>
      </w:r>
    </w:p>
    <w:p w:rsidR="00FB7253" w:rsidRPr="00CB4CB5" w:rsidRDefault="00CF17AD" w:rsidP="00FB7253">
      <w:pPr>
        <w:autoSpaceDE w:val="0"/>
        <w:autoSpaceDN w:val="0"/>
        <w:adjustRightInd w:val="0"/>
        <w:spacing w:after="0" w:line="240" w:lineRule="auto"/>
        <w:ind w:firstLine="709"/>
        <w:jc w:val="both"/>
        <w:rPr>
          <w:rFonts w:ascii="Times New Roman" w:eastAsia="Calibri" w:hAnsi="Times New Roman" w:cs="Times New Roman"/>
          <w:color w:val="000000"/>
        </w:rPr>
      </w:pPr>
      <w:r w:rsidRPr="00CB4CB5">
        <w:rPr>
          <w:rFonts w:ascii="Times New Roman" w:eastAsia="Calibri" w:hAnsi="Times New Roman" w:cs="Times New Roman"/>
          <w:b/>
          <w:color w:val="000000"/>
        </w:rPr>
        <w:t>Заявка на участие в закупке</w:t>
      </w:r>
      <w:r w:rsidRPr="00CB4CB5">
        <w:rPr>
          <w:rFonts w:ascii="Times New Roman" w:eastAsia="Calibri" w:hAnsi="Times New Roman" w:cs="Times New Roman"/>
          <w:color w:val="000000"/>
        </w:rPr>
        <w:t xml:space="preserve"> – комплект документов, содержащий предложение </w:t>
      </w:r>
      <w:r w:rsidR="00C912D2">
        <w:rPr>
          <w:rFonts w:ascii="Times New Roman" w:eastAsia="Calibri" w:hAnsi="Times New Roman" w:cs="Times New Roman"/>
          <w:color w:val="000000"/>
        </w:rPr>
        <w:t>участник</w:t>
      </w:r>
      <w:r w:rsidRPr="00CB4CB5">
        <w:rPr>
          <w:rFonts w:ascii="Times New Roman" w:eastAsia="Calibri" w:hAnsi="Times New Roman" w:cs="Times New Roman"/>
          <w:color w:val="000000"/>
        </w:rPr>
        <w:t xml:space="preserve">а закупки, направленное организатору процедуры в форме электронного документа через ЭТП по форме и в порядке, установленным настоящей </w:t>
      </w:r>
      <w:r w:rsidR="005F59FF">
        <w:rPr>
          <w:rFonts w:ascii="Times New Roman" w:eastAsia="Calibri" w:hAnsi="Times New Roman" w:cs="Times New Roman"/>
          <w:color w:val="000000"/>
        </w:rPr>
        <w:t>документац</w:t>
      </w:r>
      <w:r w:rsidRPr="00CB4CB5">
        <w:rPr>
          <w:rFonts w:ascii="Times New Roman" w:eastAsia="Calibri" w:hAnsi="Times New Roman" w:cs="Times New Roman"/>
          <w:color w:val="000000"/>
        </w:rPr>
        <w:t>ией, и регламентом ЭТП.</w:t>
      </w:r>
    </w:p>
    <w:p w:rsidR="0023798E" w:rsidRPr="00CB4CB5" w:rsidRDefault="00CF17AD" w:rsidP="0023798E">
      <w:pPr>
        <w:spacing w:after="0" w:line="240" w:lineRule="auto"/>
        <w:ind w:firstLine="709"/>
        <w:jc w:val="both"/>
        <w:rPr>
          <w:rFonts w:ascii="Times New Roman" w:eastAsia="Calibri" w:hAnsi="Times New Roman" w:cs="Times New Roman"/>
        </w:rPr>
      </w:pPr>
      <w:r w:rsidRPr="00CB4CB5">
        <w:rPr>
          <w:rFonts w:ascii="Times New Roman" w:eastAsia="Calibri" w:hAnsi="Times New Roman" w:cs="Times New Roman"/>
          <w:b/>
        </w:rPr>
        <w:t>Закупочный орган Заказчика</w:t>
      </w:r>
      <w:r w:rsidRPr="00CB4CB5">
        <w:rPr>
          <w:rFonts w:ascii="Times New Roman" w:eastAsia="Calibri" w:hAnsi="Times New Roman" w:cs="Times New Roman"/>
        </w:rPr>
        <w:t xml:space="preserve">: комиссия, созданная Заказчиком для проведения закупочных процедур в порядке, предусмотренном законодательством Российской Федерации, а также внутренними нормативными актами. Закупочным органом осуществляется: прием заявок на участие в закупке, отбор </w:t>
      </w:r>
      <w:r>
        <w:rPr>
          <w:rFonts w:ascii="Times New Roman" w:eastAsia="Calibri" w:hAnsi="Times New Roman" w:cs="Times New Roman"/>
        </w:rPr>
        <w:t>участник</w:t>
      </w:r>
      <w:r w:rsidRPr="00CB4CB5">
        <w:rPr>
          <w:rFonts w:ascii="Times New Roman" w:eastAsia="Calibri" w:hAnsi="Times New Roman" w:cs="Times New Roman"/>
        </w:rPr>
        <w:t xml:space="preserve">ов закупки, рассмотрение, оценка и сопоставление заявок на участие в закупке, определение Победителя закупки, а также иные полномочия согласно действующему законодательству и Положению. </w:t>
      </w:r>
    </w:p>
    <w:p w:rsidR="0023798E" w:rsidRPr="00CB4CB5" w:rsidRDefault="00CF17AD" w:rsidP="0023798E">
      <w:pPr>
        <w:spacing w:after="0" w:line="240" w:lineRule="auto"/>
        <w:ind w:firstLine="709"/>
        <w:jc w:val="both"/>
        <w:rPr>
          <w:rFonts w:ascii="Times New Roman" w:eastAsia="Calibri" w:hAnsi="Times New Roman" w:cs="Times New Roman"/>
        </w:rPr>
      </w:pPr>
      <w:r w:rsidRPr="00CB4CB5">
        <w:rPr>
          <w:rFonts w:ascii="Times New Roman" w:eastAsia="Calibri" w:hAnsi="Times New Roman" w:cs="Times New Roman"/>
          <w:b/>
        </w:rPr>
        <w:t xml:space="preserve">Оператор электронной торговой площадки </w:t>
      </w:r>
      <w:r w:rsidRPr="00CB4CB5">
        <w:rPr>
          <w:rFonts w:ascii="Times New Roman" w:eastAsia="Calibri" w:hAnsi="Times New Roman" w:cs="Times New Roman"/>
        </w:rPr>
        <w:t>(далее по тексту – оператор ЭТП)</w:t>
      </w:r>
      <w:r w:rsidRPr="00CB4CB5">
        <w:rPr>
          <w:rFonts w:ascii="Times New Roman" w:eastAsia="Calibri" w:hAnsi="Times New Roman" w:cs="Times New Roman"/>
          <w:b/>
        </w:rPr>
        <w:t xml:space="preserve"> – </w:t>
      </w:r>
      <w:r w:rsidRPr="00CB4CB5">
        <w:rPr>
          <w:rFonts w:ascii="Times New Roman" w:eastAsia="Calibri" w:hAnsi="Times New Roman" w:cs="Times New Roman"/>
        </w:rPr>
        <w:t>понимается 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и обеспечивающее проведение конкурентных закупок в электронной форме в соответствии с положениями Закона 223-ФЗ. Функционирование ЭТП осуществляется в соответствии с правилами, действующими на ЭТП, и соглашением, заключенным между заказчиком и оператором электронной площадки.</w:t>
      </w:r>
    </w:p>
    <w:p w:rsidR="00C82460" w:rsidRPr="00CB4CB5" w:rsidRDefault="00CF17AD" w:rsidP="00C82460">
      <w:pPr>
        <w:spacing w:after="0" w:line="240" w:lineRule="auto"/>
        <w:ind w:firstLine="709"/>
        <w:jc w:val="both"/>
        <w:rPr>
          <w:rFonts w:ascii="Times New Roman" w:eastAsia="Calibri" w:hAnsi="Times New Roman" w:cs="Times New Roman"/>
        </w:rPr>
      </w:pPr>
      <w:r w:rsidRPr="00CB4CB5">
        <w:rPr>
          <w:rFonts w:ascii="Times New Roman" w:eastAsia="Calibri" w:hAnsi="Times New Roman" w:cs="Times New Roman"/>
          <w:b/>
        </w:rPr>
        <w:t xml:space="preserve">Победитель закупки </w:t>
      </w:r>
      <w:r w:rsidRPr="00CB4CB5">
        <w:rPr>
          <w:rFonts w:ascii="Times New Roman" w:eastAsia="Calibri" w:hAnsi="Times New Roman" w:cs="Times New Roman"/>
        </w:rPr>
        <w:t xml:space="preserve">(далее – Победитель закупки) – </w:t>
      </w:r>
      <w:r>
        <w:rPr>
          <w:rFonts w:ascii="Times New Roman" w:eastAsia="Calibri" w:hAnsi="Times New Roman" w:cs="Times New Roman"/>
        </w:rPr>
        <w:t>участник</w:t>
      </w:r>
      <w:r w:rsidRPr="00CB4CB5">
        <w:rPr>
          <w:rFonts w:ascii="Times New Roman" w:eastAsia="Calibri" w:hAnsi="Times New Roman" w:cs="Times New Roman"/>
        </w:rPr>
        <w:t xml:space="preserve"> закупки, заявка которого соответствует требованиям, установленным настоящей </w:t>
      </w:r>
      <w:r>
        <w:rPr>
          <w:rFonts w:ascii="Times New Roman" w:eastAsia="Calibri" w:hAnsi="Times New Roman" w:cs="Times New Roman"/>
        </w:rPr>
        <w:t>документац</w:t>
      </w:r>
      <w:r w:rsidRPr="00CB4CB5">
        <w:rPr>
          <w:rFonts w:ascii="Times New Roman" w:eastAsia="Calibri" w:hAnsi="Times New Roman" w:cs="Times New Roman"/>
        </w:rPr>
        <w:t xml:space="preserve">ией, и которое предложило наиболее низкую цену </w:t>
      </w:r>
      <w:r>
        <w:rPr>
          <w:rFonts w:ascii="Times New Roman" w:eastAsia="Calibri" w:hAnsi="Times New Roman" w:cs="Times New Roman"/>
        </w:rPr>
        <w:t>договор</w:t>
      </w:r>
      <w:r w:rsidRPr="00CB4CB5">
        <w:rPr>
          <w:rFonts w:ascii="Times New Roman" w:eastAsia="Calibri" w:hAnsi="Times New Roman" w:cs="Times New Roman"/>
        </w:rPr>
        <w:t xml:space="preserve">а путем снижения начальной (максимальной) цены </w:t>
      </w:r>
      <w:r>
        <w:rPr>
          <w:rFonts w:ascii="Times New Roman" w:eastAsia="Calibri" w:hAnsi="Times New Roman" w:cs="Times New Roman"/>
        </w:rPr>
        <w:t>договор</w:t>
      </w:r>
      <w:r w:rsidRPr="00CB4CB5">
        <w:rPr>
          <w:rFonts w:ascii="Times New Roman" w:eastAsia="Calibri" w:hAnsi="Times New Roman" w:cs="Times New Roman"/>
        </w:rPr>
        <w:t xml:space="preserve">а, указанной в настоящей </w:t>
      </w:r>
      <w:r>
        <w:rPr>
          <w:rFonts w:ascii="Times New Roman" w:eastAsia="Calibri" w:hAnsi="Times New Roman" w:cs="Times New Roman"/>
        </w:rPr>
        <w:t>документац</w:t>
      </w:r>
      <w:r w:rsidRPr="00CB4CB5">
        <w:rPr>
          <w:rFonts w:ascii="Times New Roman" w:eastAsia="Calibri" w:hAnsi="Times New Roman" w:cs="Times New Roman"/>
        </w:rPr>
        <w:t xml:space="preserve">ии, на установленную в настоящей </w:t>
      </w:r>
      <w:r>
        <w:rPr>
          <w:rFonts w:ascii="Times New Roman" w:eastAsia="Calibri" w:hAnsi="Times New Roman" w:cs="Times New Roman"/>
        </w:rPr>
        <w:t>документац</w:t>
      </w:r>
      <w:r w:rsidRPr="00CB4CB5">
        <w:rPr>
          <w:rFonts w:ascii="Times New Roman" w:eastAsia="Calibri" w:hAnsi="Times New Roman" w:cs="Times New Roman"/>
        </w:rPr>
        <w:t>ии о закупке величину («шаг аукциона»).</w:t>
      </w:r>
    </w:p>
    <w:p w:rsidR="00C82460" w:rsidRPr="00CB4CB5" w:rsidRDefault="00CF17AD" w:rsidP="00C82460">
      <w:pPr>
        <w:autoSpaceDE w:val="0"/>
        <w:autoSpaceDN w:val="0"/>
        <w:adjustRightInd w:val="0"/>
        <w:spacing w:after="0" w:line="240" w:lineRule="auto"/>
        <w:ind w:firstLine="709"/>
        <w:jc w:val="both"/>
        <w:outlineLvl w:val="1"/>
        <w:rPr>
          <w:rFonts w:ascii="Times New Roman" w:eastAsia="Times New Roman" w:hAnsi="Times New Roman" w:cs="Times New Roman"/>
          <w:lang w:eastAsia="ru-RU"/>
        </w:rPr>
      </w:pPr>
      <w:r w:rsidRPr="00CB4CB5">
        <w:rPr>
          <w:rFonts w:ascii="Times New Roman" w:eastAsia="Times New Roman" w:hAnsi="Times New Roman" w:cs="Times New Roman"/>
          <w:b/>
          <w:lang w:eastAsia="ru-RU"/>
        </w:rPr>
        <w:t>Участник закупки (участник аукциона)</w:t>
      </w:r>
      <w:r>
        <w:rPr>
          <w:rFonts w:ascii="Times New Roman" w:eastAsia="Times New Roman" w:hAnsi="Times New Roman" w:cs="Times New Roman"/>
          <w:b/>
          <w:lang w:eastAsia="ru-RU"/>
        </w:rPr>
        <w:t xml:space="preserve"> </w:t>
      </w:r>
      <w:r w:rsidRPr="00CB4CB5">
        <w:rPr>
          <w:rFonts w:ascii="Times New Roman" w:eastAsia="Times New Roman" w:hAnsi="Times New Roman" w:cs="Times New Roman"/>
          <w:lang w:eastAsia="ru-RU"/>
        </w:rPr>
        <w:t xml:space="preserve">– </w:t>
      </w:r>
      <w:r w:rsidRPr="00C82460">
        <w:rPr>
          <w:rFonts w:ascii="Times New Roman" w:eastAsia="Times New Roman" w:hAnsi="Times New Roman" w:cs="Times New Roman"/>
          <w:lang w:eastAsia="ru-RU"/>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Pr="00CB4CB5">
        <w:rPr>
          <w:rFonts w:ascii="Times New Roman" w:eastAsia="Times New Roman" w:hAnsi="Times New Roman" w:cs="Times New Roman"/>
          <w:lang w:eastAsia="ru-RU"/>
        </w:rPr>
        <w:t>.</w:t>
      </w:r>
    </w:p>
    <w:p w:rsidR="00FB7253" w:rsidRPr="00CB4CB5" w:rsidRDefault="00CF17AD" w:rsidP="00FB7253">
      <w:pPr>
        <w:autoSpaceDE w:val="0"/>
        <w:autoSpaceDN w:val="0"/>
        <w:adjustRightInd w:val="0"/>
        <w:spacing w:after="0" w:line="240" w:lineRule="auto"/>
        <w:ind w:firstLine="709"/>
        <w:jc w:val="both"/>
        <w:rPr>
          <w:rFonts w:ascii="Times New Roman" w:eastAsia="Calibri" w:hAnsi="Times New Roman" w:cs="Times New Roman"/>
          <w:color w:val="000000"/>
        </w:rPr>
      </w:pPr>
      <w:r w:rsidRPr="00CB4CB5">
        <w:rPr>
          <w:rFonts w:ascii="Times New Roman" w:eastAsia="Calibri" w:hAnsi="Times New Roman" w:cs="Times New Roman"/>
          <w:b/>
          <w:color w:val="000000"/>
        </w:rPr>
        <w:lastRenderedPageBreak/>
        <w:t>Электронный документ</w:t>
      </w:r>
      <w:r w:rsidRPr="00CB4CB5">
        <w:rPr>
          <w:rFonts w:ascii="Times New Roman" w:eastAsia="Calibri" w:hAnsi="Times New Roman" w:cs="Times New Roman"/>
          <w:color w:val="000000"/>
        </w:rPr>
        <w:t xml:space="preserve"> – информация в электронной форме, подписанная квалифицированной электронной подписью, или документ, в котором информация представлена в электронно-цифровой форме, подписанный квалифицированной электронной подписью, условия и порядок признания юридической силы которого установлены федеральным законодательством об электронной подписи.</w:t>
      </w:r>
    </w:p>
    <w:p w:rsidR="00FB7253" w:rsidRPr="00CB4CB5" w:rsidRDefault="00CF17AD" w:rsidP="00FB7253">
      <w:pPr>
        <w:autoSpaceDE w:val="0"/>
        <w:autoSpaceDN w:val="0"/>
        <w:adjustRightInd w:val="0"/>
        <w:spacing w:after="0" w:line="240" w:lineRule="auto"/>
        <w:ind w:firstLine="709"/>
        <w:jc w:val="both"/>
        <w:rPr>
          <w:rFonts w:ascii="Times New Roman" w:eastAsia="Calibri" w:hAnsi="Times New Roman" w:cs="Times New Roman"/>
          <w:color w:val="000000"/>
        </w:rPr>
      </w:pPr>
      <w:r w:rsidRPr="00CB4CB5">
        <w:rPr>
          <w:rFonts w:ascii="Times New Roman" w:eastAsia="Calibri" w:hAnsi="Times New Roman" w:cs="Times New Roman"/>
          <w:b/>
          <w:color w:val="000000"/>
        </w:rPr>
        <w:t xml:space="preserve">Электронная торговая площадка (ЭТП) </w:t>
      </w:r>
      <w:r w:rsidRPr="00CB4CB5">
        <w:rPr>
          <w:rFonts w:ascii="Times New Roman" w:eastAsia="Calibri" w:hAnsi="Times New Roman" w:cs="Times New Roman"/>
          <w:color w:val="000000"/>
        </w:rPr>
        <w:t>– электронная информационная система, программно-аппаратный комплекс которой может обеспечить проведение закупок в электронной форме в информационно-телекоммуникационной сети «Интернет».</w:t>
      </w:r>
    </w:p>
    <w:p w:rsidR="00480D39" w:rsidRPr="00CB4CB5" w:rsidRDefault="00CF17AD" w:rsidP="00FB7253">
      <w:pPr>
        <w:autoSpaceDE w:val="0"/>
        <w:autoSpaceDN w:val="0"/>
        <w:adjustRightInd w:val="0"/>
        <w:spacing w:after="0" w:line="240" w:lineRule="auto"/>
        <w:ind w:firstLine="709"/>
        <w:jc w:val="both"/>
        <w:outlineLvl w:val="1"/>
        <w:rPr>
          <w:rFonts w:ascii="Times New Roman" w:eastAsia="Times New Roman" w:hAnsi="Times New Roman" w:cs="Times New Roman"/>
          <w:bCs/>
          <w:lang w:eastAsia="ru-RU"/>
        </w:rPr>
      </w:pPr>
      <w:r w:rsidRPr="00CB4CB5">
        <w:rPr>
          <w:rFonts w:ascii="Times New Roman" w:eastAsia="Times New Roman" w:hAnsi="Times New Roman" w:cs="Times New Roman"/>
          <w:b/>
          <w:bCs/>
          <w:lang w:eastAsia="ru-RU"/>
        </w:rPr>
        <w:t>Электронная подпись</w:t>
      </w:r>
      <w:r w:rsidRPr="00CB4CB5">
        <w:rPr>
          <w:rFonts w:ascii="Times New Roman" w:eastAsia="Times New Roman" w:hAnsi="Times New Roman" w:cs="Times New Roman"/>
          <w:bCs/>
          <w:lang w:eastAsia="ru-RU"/>
        </w:rPr>
        <w:t xml:space="preserve"> – усиленная квалифицированная электронная подпись.</w:t>
      </w:r>
    </w:p>
    <w:p w:rsidR="009E6A55" w:rsidRPr="00CB4CB5" w:rsidRDefault="009E6A55" w:rsidP="00FB7253">
      <w:pPr>
        <w:autoSpaceDE w:val="0"/>
        <w:autoSpaceDN w:val="0"/>
        <w:adjustRightInd w:val="0"/>
        <w:spacing w:after="0" w:line="240" w:lineRule="auto"/>
        <w:ind w:firstLine="709"/>
        <w:jc w:val="both"/>
        <w:outlineLvl w:val="1"/>
        <w:rPr>
          <w:rFonts w:ascii="Times New Roman" w:eastAsia="Times New Roman" w:hAnsi="Times New Roman" w:cs="Times New Roman"/>
          <w:lang w:eastAsia="ru-RU"/>
        </w:rPr>
      </w:pPr>
    </w:p>
    <w:p w:rsidR="00480D39" w:rsidRPr="00CB4CB5" w:rsidRDefault="00CF17AD" w:rsidP="00480D39">
      <w:pPr>
        <w:keepNext/>
        <w:keepLines/>
        <w:widowControl w:val="0"/>
        <w:suppressLineNumbers/>
        <w:suppressAutoHyphens/>
        <w:spacing w:after="120" w:line="240" w:lineRule="auto"/>
        <w:ind w:firstLine="567"/>
        <w:jc w:val="center"/>
        <w:rPr>
          <w:rFonts w:ascii="Times New Roman" w:eastAsia="Times New Roman" w:hAnsi="Times New Roman" w:cs="Times New Roman"/>
          <w:b/>
          <w:color w:val="000000"/>
          <w:lang w:eastAsia="ru-RU"/>
        </w:rPr>
      </w:pPr>
      <w:r w:rsidRPr="00CB4CB5">
        <w:rPr>
          <w:rFonts w:ascii="Times New Roman" w:eastAsia="Times New Roman" w:hAnsi="Times New Roman" w:cs="Times New Roman"/>
          <w:b/>
          <w:color w:val="000000"/>
          <w:lang w:eastAsia="ru-RU"/>
        </w:rPr>
        <w:t>2. Общие положения</w:t>
      </w:r>
    </w:p>
    <w:p w:rsidR="00480D39" w:rsidRPr="00CB4CB5" w:rsidRDefault="00CF17AD" w:rsidP="00480D39">
      <w:pPr>
        <w:widowControl w:val="0"/>
        <w:tabs>
          <w:tab w:val="num" w:pos="947"/>
        </w:tabs>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2.1. </w:t>
      </w:r>
      <w:r w:rsidRPr="00CB4CB5">
        <w:rPr>
          <w:rFonts w:ascii="Times New Roman" w:eastAsia="Times New Roman" w:hAnsi="Times New Roman" w:cs="Times New Roman"/>
          <w:lang w:eastAsia="ru-RU"/>
        </w:rPr>
        <w:t>Настоящая аукционная документация подготовлена в соответствии с положениями Гражданского кодекса Российской Федерации,</w:t>
      </w:r>
      <w:r w:rsidRPr="00CB4CB5">
        <w:rPr>
          <w:rFonts w:ascii="Times New Roman" w:eastAsia="Times New Roman" w:hAnsi="Times New Roman" w:cs="Times New Roman"/>
          <w:b/>
          <w:bCs/>
          <w:lang w:eastAsia="ru-RU"/>
        </w:rPr>
        <w:t xml:space="preserve"> </w:t>
      </w:r>
      <w:r w:rsidRPr="00CB4CB5">
        <w:rPr>
          <w:rFonts w:ascii="Times New Roman" w:eastAsia="Times New Roman" w:hAnsi="Times New Roman" w:cs="Times New Roman"/>
          <w:lang w:eastAsia="ru-RU"/>
        </w:rPr>
        <w:t>Федерального закона Российской Федерации от 18 июля 2011г. № 223-ФЗ «О закупках товаров, работ, услуг отдельными видами юридических лиц»,</w:t>
      </w:r>
      <w:r w:rsidRPr="00CB4CB5">
        <w:rPr>
          <w:rFonts w:ascii="Times New Roman" w:eastAsia="Times New Roman" w:hAnsi="Times New Roman" w:cs="Times New Roman"/>
          <w:color w:val="000000"/>
          <w:lang w:eastAsia="ru-RU"/>
        </w:rPr>
        <w:t xml:space="preserve"> Положением о закупке товаров, работ и услуг АО «ЭК «Восток», размещенным в установленном порядке на сайте Единой информационной системе в сфере закупок.</w:t>
      </w:r>
    </w:p>
    <w:p w:rsidR="00480D39" w:rsidRPr="00CB4CB5" w:rsidRDefault="00CF17AD" w:rsidP="00480D39">
      <w:pPr>
        <w:widowControl w:val="0"/>
        <w:tabs>
          <w:tab w:val="num" w:pos="947"/>
        </w:tabs>
        <w:adjustRightInd w:val="0"/>
        <w:spacing w:after="0" w:line="240" w:lineRule="auto"/>
        <w:ind w:firstLine="567"/>
        <w:jc w:val="both"/>
        <w:rPr>
          <w:rFonts w:ascii="Times New Roman" w:eastAsia="Times New Roman" w:hAnsi="Times New Roman" w:cs="Times New Roman"/>
          <w:lang w:eastAsia="ru-RU"/>
        </w:rPr>
      </w:pPr>
      <w:r w:rsidRPr="00CB4CB5">
        <w:rPr>
          <w:rFonts w:ascii="Times New Roman" w:eastAsia="Times New Roman" w:hAnsi="Times New Roman" w:cs="Times New Roman"/>
          <w:lang w:eastAsia="ru-RU"/>
        </w:rPr>
        <w:t xml:space="preserve">2.2. Заказчик извещает всех заинтересованных лиц о проведении аукциона в электронной форме (далее – закупка), предмет и условия которого указаны в Информационной карте, и о возможности подавать заявки на участие в закупке путем публикации </w:t>
      </w:r>
      <w:r w:rsidR="005F59FF">
        <w:rPr>
          <w:rFonts w:ascii="Times New Roman" w:eastAsia="Times New Roman" w:hAnsi="Times New Roman" w:cs="Times New Roman"/>
          <w:lang w:eastAsia="ru-RU"/>
        </w:rPr>
        <w:t>извещени</w:t>
      </w:r>
      <w:r w:rsidRPr="00CB4CB5">
        <w:rPr>
          <w:rFonts w:ascii="Times New Roman" w:eastAsia="Times New Roman" w:hAnsi="Times New Roman" w:cs="Times New Roman"/>
          <w:lang w:eastAsia="ru-RU"/>
        </w:rPr>
        <w:t xml:space="preserve">я и </w:t>
      </w:r>
      <w:r w:rsidR="005F59FF">
        <w:rPr>
          <w:rFonts w:ascii="Times New Roman" w:eastAsia="Times New Roman" w:hAnsi="Times New Roman" w:cs="Times New Roman"/>
          <w:lang w:eastAsia="ru-RU"/>
        </w:rPr>
        <w:t>документац</w:t>
      </w:r>
      <w:r w:rsidRPr="00CB4CB5">
        <w:rPr>
          <w:rFonts w:ascii="Times New Roman" w:eastAsia="Times New Roman" w:hAnsi="Times New Roman" w:cs="Times New Roman"/>
          <w:lang w:eastAsia="ru-RU"/>
        </w:rPr>
        <w:t xml:space="preserve">ии о закупке </w:t>
      </w:r>
      <w:r w:rsidR="000C3235">
        <w:rPr>
          <w:rFonts w:ascii="Times New Roman" w:eastAsia="Times New Roman" w:hAnsi="Times New Roman" w:cs="Times New Roman"/>
          <w:lang w:eastAsia="ru-RU"/>
        </w:rPr>
        <w:t xml:space="preserve">на электронной торговой площадке и </w:t>
      </w:r>
      <w:r w:rsidRPr="00CB4CB5">
        <w:rPr>
          <w:rFonts w:ascii="Times New Roman" w:eastAsia="Times New Roman" w:hAnsi="Times New Roman" w:cs="Times New Roman"/>
          <w:lang w:eastAsia="ru-RU"/>
        </w:rPr>
        <w:t>в Единой информационной системе в сфере закупок.</w:t>
      </w:r>
    </w:p>
    <w:p w:rsidR="00480D39" w:rsidRPr="00CB4CB5" w:rsidRDefault="00CF17AD" w:rsidP="00480D39">
      <w:pPr>
        <w:widowControl w:val="0"/>
        <w:tabs>
          <w:tab w:val="num" w:pos="947"/>
        </w:tabs>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2.3. Участник закупки, признанный победителем, обязан выполнить обязательства по поставке товара, </w:t>
      </w:r>
      <w:r w:rsidR="000C3235" w:rsidRPr="00CB4CB5">
        <w:rPr>
          <w:rFonts w:ascii="Times New Roman" w:eastAsia="Times New Roman" w:hAnsi="Times New Roman" w:cs="Times New Roman"/>
          <w:color w:val="000000"/>
          <w:lang w:eastAsia="ru-RU"/>
        </w:rPr>
        <w:t>выполнению работ</w:t>
      </w:r>
      <w:r w:rsidR="000C3235">
        <w:rPr>
          <w:rFonts w:ascii="Times New Roman" w:eastAsia="Times New Roman" w:hAnsi="Times New Roman" w:cs="Times New Roman"/>
          <w:color w:val="000000"/>
          <w:lang w:eastAsia="ru-RU"/>
        </w:rPr>
        <w:t>,</w:t>
      </w:r>
      <w:r w:rsidR="000C3235" w:rsidRPr="00CB4CB5">
        <w:rPr>
          <w:rFonts w:ascii="Times New Roman" w:eastAsia="Times New Roman" w:hAnsi="Times New Roman" w:cs="Times New Roman"/>
          <w:color w:val="000000"/>
          <w:lang w:eastAsia="ru-RU"/>
        </w:rPr>
        <w:t xml:space="preserve"> </w:t>
      </w:r>
      <w:r w:rsidRPr="00CB4CB5">
        <w:rPr>
          <w:rFonts w:ascii="Times New Roman" w:eastAsia="Times New Roman" w:hAnsi="Times New Roman" w:cs="Times New Roman"/>
          <w:color w:val="000000"/>
          <w:lang w:eastAsia="ru-RU"/>
        </w:rPr>
        <w:t xml:space="preserve">оказанию услуг на условиях заключенного сторонами по результатам закупки </w:t>
      </w:r>
      <w:r w:rsidR="009457D8">
        <w:rPr>
          <w:rFonts w:ascii="Times New Roman" w:eastAsia="Times New Roman" w:hAnsi="Times New Roman" w:cs="Times New Roman"/>
          <w:color w:val="000000"/>
          <w:lang w:eastAsia="ru-RU"/>
        </w:rPr>
        <w:t>договор</w:t>
      </w:r>
      <w:r w:rsidR="000C3235">
        <w:rPr>
          <w:rFonts w:ascii="Times New Roman" w:eastAsia="Times New Roman" w:hAnsi="Times New Roman" w:cs="Times New Roman"/>
          <w:color w:val="000000"/>
          <w:lang w:eastAsia="ru-RU"/>
        </w:rPr>
        <w:t>а</w:t>
      </w:r>
      <w:r w:rsidRPr="00CB4CB5">
        <w:rPr>
          <w:rFonts w:ascii="Times New Roman" w:eastAsia="Times New Roman" w:hAnsi="Times New Roman" w:cs="Times New Roman"/>
          <w:color w:val="000000"/>
          <w:lang w:eastAsia="ru-RU"/>
        </w:rPr>
        <w:t>.</w:t>
      </w:r>
    </w:p>
    <w:p w:rsidR="00480D39" w:rsidRPr="00CB4CB5" w:rsidRDefault="00CF17AD" w:rsidP="00480D39">
      <w:pPr>
        <w:widowControl w:val="0"/>
        <w:tabs>
          <w:tab w:val="num" w:pos="947"/>
        </w:tabs>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2.4. Место, условия</w:t>
      </w:r>
      <w:r w:rsidR="009457D8">
        <w:rPr>
          <w:rFonts w:ascii="Times New Roman" w:eastAsia="Times New Roman" w:hAnsi="Times New Roman" w:cs="Times New Roman"/>
          <w:color w:val="000000"/>
          <w:lang w:eastAsia="ru-RU"/>
        </w:rPr>
        <w:t xml:space="preserve"> и</w:t>
      </w:r>
      <w:r w:rsidRPr="00CB4CB5">
        <w:rPr>
          <w:rFonts w:ascii="Times New Roman" w:eastAsia="Times New Roman" w:hAnsi="Times New Roman" w:cs="Times New Roman"/>
          <w:color w:val="000000"/>
          <w:lang w:eastAsia="ru-RU"/>
        </w:rPr>
        <w:t xml:space="preserve"> сроки</w:t>
      </w:r>
      <w:r w:rsidR="009457D8">
        <w:rPr>
          <w:rFonts w:ascii="Times New Roman" w:eastAsia="Times New Roman" w:hAnsi="Times New Roman" w:cs="Times New Roman"/>
          <w:color w:val="000000"/>
          <w:lang w:eastAsia="ru-RU"/>
        </w:rPr>
        <w:t xml:space="preserve"> (периоды) поставки товара, выполнения работы, оказания услуги </w:t>
      </w:r>
      <w:r w:rsidRPr="00CB4CB5">
        <w:rPr>
          <w:rFonts w:ascii="Times New Roman" w:eastAsia="Times New Roman" w:hAnsi="Times New Roman" w:cs="Times New Roman"/>
          <w:color w:val="000000"/>
          <w:lang w:eastAsia="ru-RU"/>
        </w:rPr>
        <w:t>указаны в Информационной карте.</w:t>
      </w:r>
    </w:p>
    <w:p w:rsidR="00480D39" w:rsidRPr="00CB4CB5" w:rsidRDefault="00CF17AD" w:rsidP="00480D39">
      <w:pPr>
        <w:widowControl w:val="0"/>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2.5. Начальная (максимальная) цена </w:t>
      </w:r>
      <w:r w:rsidR="009457D8">
        <w:rPr>
          <w:rFonts w:ascii="Times New Roman" w:eastAsia="Times New Roman" w:hAnsi="Times New Roman" w:cs="Times New Roman"/>
          <w:color w:val="000000"/>
          <w:lang w:eastAsia="ru-RU"/>
        </w:rPr>
        <w:t>договор</w:t>
      </w:r>
      <w:r w:rsidRPr="00CB4CB5">
        <w:rPr>
          <w:rFonts w:ascii="Times New Roman" w:eastAsia="Times New Roman" w:hAnsi="Times New Roman" w:cs="Times New Roman"/>
          <w:color w:val="000000"/>
          <w:lang w:eastAsia="ru-RU"/>
        </w:rPr>
        <w:t>а указана в Информационной карте.</w:t>
      </w:r>
    </w:p>
    <w:p w:rsidR="000C3235" w:rsidRDefault="00CF17AD" w:rsidP="00480D39">
      <w:pPr>
        <w:widowControl w:val="0"/>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2.6. </w:t>
      </w:r>
      <w:r>
        <w:rPr>
          <w:rFonts w:ascii="Times New Roman" w:eastAsia="Times New Roman" w:hAnsi="Times New Roman" w:cs="Times New Roman"/>
          <w:color w:val="000000"/>
          <w:lang w:eastAsia="ru-RU"/>
        </w:rPr>
        <w:t>Форма, сроки и п</w:t>
      </w:r>
      <w:r w:rsidRPr="00DB2908">
        <w:rPr>
          <w:rFonts w:ascii="Times New Roman" w:eastAsia="Times New Roman" w:hAnsi="Times New Roman" w:cs="Times New Roman"/>
          <w:color w:val="000000"/>
          <w:lang w:eastAsia="ru-RU"/>
        </w:rPr>
        <w:t xml:space="preserve">орядок оплаты </w:t>
      </w:r>
      <w:r>
        <w:rPr>
          <w:rFonts w:ascii="Times New Roman" w:eastAsia="Times New Roman" w:hAnsi="Times New Roman" w:cs="Times New Roman"/>
          <w:color w:val="000000"/>
          <w:lang w:eastAsia="ru-RU"/>
        </w:rPr>
        <w:t xml:space="preserve">товара, работы, услуги </w:t>
      </w:r>
      <w:r w:rsidRPr="00DB2908">
        <w:rPr>
          <w:rFonts w:ascii="Times New Roman" w:eastAsia="Times New Roman" w:hAnsi="Times New Roman" w:cs="Times New Roman"/>
          <w:color w:val="000000"/>
          <w:lang w:eastAsia="ru-RU"/>
        </w:rPr>
        <w:t>указан</w:t>
      </w:r>
      <w:r>
        <w:rPr>
          <w:rFonts w:ascii="Times New Roman" w:eastAsia="Times New Roman" w:hAnsi="Times New Roman" w:cs="Times New Roman"/>
          <w:color w:val="000000"/>
          <w:lang w:eastAsia="ru-RU"/>
        </w:rPr>
        <w:t>ы</w:t>
      </w:r>
      <w:r w:rsidRPr="00DB2908">
        <w:rPr>
          <w:rFonts w:ascii="Times New Roman" w:eastAsia="Times New Roman" w:hAnsi="Times New Roman" w:cs="Times New Roman"/>
          <w:color w:val="000000"/>
          <w:lang w:eastAsia="ru-RU"/>
        </w:rPr>
        <w:t xml:space="preserve"> в Информационной карте </w:t>
      </w:r>
      <w:r w:rsidRPr="00DB2908">
        <w:rPr>
          <w:rFonts w:ascii="Times New Roman" w:eastAsia="Times New Roman" w:hAnsi="Times New Roman" w:cs="Times New Roman"/>
          <w:lang w:eastAsia="ru-RU"/>
        </w:rPr>
        <w:t xml:space="preserve">и </w:t>
      </w:r>
      <w:r>
        <w:rPr>
          <w:rFonts w:ascii="Times New Roman" w:eastAsia="Times New Roman" w:hAnsi="Times New Roman" w:cs="Times New Roman"/>
          <w:lang w:eastAsia="ru-RU"/>
        </w:rPr>
        <w:t>проекте договора</w:t>
      </w:r>
      <w:r w:rsidRPr="00DB2908">
        <w:rPr>
          <w:rFonts w:ascii="Times New Roman" w:eastAsia="Times New Roman" w:hAnsi="Times New Roman" w:cs="Times New Roman"/>
          <w:lang w:eastAsia="ru-RU"/>
        </w:rPr>
        <w:t>.</w:t>
      </w:r>
    </w:p>
    <w:p w:rsidR="00C912D2" w:rsidRPr="00CB4CB5" w:rsidRDefault="00CF17AD" w:rsidP="00480D39">
      <w:pPr>
        <w:widowControl w:val="0"/>
        <w:adjustRightInd w:val="0"/>
        <w:spacing w:after="0" w:line="240" w:lineRule="auto"/>
        <w:ind w:firstLine="567"/>
        <w:jc w:val="both"/>
        <w:rPr>
          <w:rFonts w:ascii="Times New Roman" w:eastAsia="Times New Roman" w:hAnsi="Times New Roman" w:cs="Times New Roman"/>
          <w:color w:val="000000"/>
          <w:lang w:eastAsia="ru-RU"/>
        </w:rPr>
      </w:pPr>
      <w:r w:rsidRPr="00DB2908">
        <w:rPr>
          <w:rFonts w:ascii="Times New Roman" w:eastAsia="Times New Roman" w:hAnsi="Times New Roman" w:cs="Times New Roman"/>
          <w:color w:val="000000"/>
          <w:lang w:eastAsia="ru-RU"/>
        </w:rPr>
        <w:t xml:space="preserve">2.7. </w:t>
      </w:r>
      <w:r w:rsidR="000C3235" w:rsidRPr="000C3235">
        <w:rPr>
          <w:rFonts w:ascii="Times New Roman" w:eastAsia="Times New Roman" w:hAnsi="Times New Roman" w:cs="Times New Roman"/>
          <w:color w:val="000000"/>
          <w:lang w:eastAsia="ru-RU"/>
        </w:rPr>
        <w:t>Заказчик финансирует договор, который будет заключен по результатам закупки, за счет собственных средств.</w:t>
      </w:r>
    </w:p>
    <w:p w:rsidR="009E6A55" w:rsidRPr="00CB4CB5" w:rsidRDefault="009E6A55" w:rsidP="00480D39">
      <w:pPr>
        <w:widowControl w:val="0"/>
        <w:adjustRightInd w:val="0"/>
        <w:spacing w:after="0" w:line="240" w:lineRule="auto"/>
        <w:ind w:firstLine="567"/>
        <w:jc w:val="both"/>
        <w:rPr>
          <w:rFonts w:ascii="Times New Roman" w:eastAsia="Times New Roman" w:hAnsi="Times New Roman" w:cs="Times New Roman"/>
          <w:b/>
          <w:color w:val="000000"/>
          <w:lang w:eastAsia="ru-RU"/>
        </w:rPr>
      </w:pPr>
    </w:p>
    <w:p w:rsidR="00480D39" w:rsidRPr="00CB4CB5" w:rsidRDefault="00CF17AD" w:rsidP="00B50AA1">
      <w:pPr>
        <w:widowControl w:val="0"/>
        <w:adjustRightInd w:val="0"/>
        <w:spacing w:after="120" w:line="240" w:lineRule="auto"/>
        <w:ind w:firstLine="567"/>
        <w:jc w:val="both"/>
        <w:rPr>
          <w:rFonts w:ascii="Times New Roman" w:eastAsia="Times New Roman" w:hAnsi="Times New Roman" w:cs="Times New Roman"/>
          <w:b/>
          <w:color w:val="000000"/>
          <w:lang w:eastAsia="ru-RU"/>
        </w:rPr>
      </w:pPr>
      <w:r w:rsidRPr="00CB4CB5">
        <w:rPr>
          <w:rFonts w:ascii="Times New Roman" w:eastAsia="Times New Roman" w:hAnsi="Times New Roman" w:cs="Times New Roman"/>
          <w:b/>
          <w:color w:val="000000"/>
          <w:lang w:eastAsia="ru-RU"/>
        </w:rPr>
        <w:t>2.8. Требования к участникам закупки:</w:t>
      </w:r>
    </w:p>
    <w:p w:rsidR="00480D39" w:rsidRPr="00CB4CB5" w:rsidRDefault="00CF17AD" w:rsidP="00B50AA1">
      <w:pPr>
        <w:numPr>
          <w:ilvl w:val="2"/>
          <w:numId w:val="37"/>
        </w:numPr>
        <w:spacing w:after="0" w:line="240" w:lineRule="auto"/>
        <w:ind w:left="0" w:firstLine="567"/>
        <w:jc w:val="both"/>
        <w:rPr>
          <w:rFonts w:ascii="Times New Roman" w:eastAsia="Times New Roman" w:hAnsi="Times New Roman" w:cs="Times New Roman"/>
          <w:lang w:eastAsia="ru-RU"/>
        </w:rPr>
      </w:pPr>
      <w:r w:rsidRPr="00CB4CB5">
        <w:rPr>
          <w:rFonts w:ascii="Times New Roman" w:eastAsia="Times New Roman" w:hAnsi="Times New Roman" w:cs="Times New Roman"/>
          <w:lang w:eastAsia="ru-RU"/>
        </w:rPr>
        <w:t xml:space="preserve">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настоящей </w:t>
      </w:r>
      <w:r w:rsidR="005F59FF">
        <w:rPr>
          <w:rFonts w:ascii="Times New Roman" w:eastAsia="Times New Roman" w:hAnsi="Times New Roman" w:cs="Times New Roman"/>
          <w:lang w:eastAsia="ru-RU"/>
        </w:rPr>
        <w:t>документац</w:t>
      </w:r>
      <w:r w:rsidRPr="00CB4CB5">
        <w:rPr>
          <w:rFonts w:ascii="Times New Roman" w:eastAsia="Times New Roman" w:hAnsi="Times New Roman" w:cs="Times New Roman"/>
          <w:lang w:eastAsia="ru-RU"/>
        </w:rPr>
        <w:t>ии;</w:t>
      </w:r>
    </w:p>
    <w:p w:rsidR="00480D39" w:rsidRPr="00CB4CB5" w:rsidRDefault="00CF17AD" w:rsidP="00B50AA1">
      <w:pPr>
        <w:numPr>
          <w:ilvl w:val="2"/>
          <w:numId w:val="37"/>
        </w:numPr>
        <w:spacing w:after="0" w:line="240" w:lineRule="auto"/>
        <w:ind w:left="0" w:firstLine="567"/>
        <w:jc w:val="both"/>
        <w:rPr>
          <w:rFonts w:ascii="Times New Roman" w:eastAsia="Times New Roman" w:hAnsi="Times New Roman" w:cs="Times New Roman"/>
          <w:lang w:eastAsia="ru-RU"/>
        </w:rPr>
      </w:pPr>
      <w:r w:rsidRPr="00CB4CB5">
        <w:rPr>
          <w:rFonts w:ascii="Times New Roman" w:eastAsia="Times New Roman" w:hAnsi="Times New Roman" w:cs="Times New Roman"/>
          <w:lang w:eastAsia="ru-RU"/>
        </w:rPr>
        <w:t xml:space="preserve">соответствие </w:t>
      </w:r>
      <w:r w:rsidR="00252421" w:rsidRPr="00CB4CB5">
        <w:rPr>
          <w:rFonts w:ascii="Times New Roman" w:eastAsia="Times New Roman" w:hAnsi="Times New Roman" w:cs="Times New Roman"/>
          <w:lang w:eastAsia="ru-RU"/>
        </w:rPr>
        <w:t>участник</w:t>
      </w:r>
      <w:r w:rsidRPr="00CB4CB5">
        <w:rPr>
          <w:rFonts w:ascii="Times New Roman" w:eastAsia="Times New Roman" w:hAnsi="Times New Roman" w:cs="Times New Roman"/>
          <w:lang w:eastAsia="ru-RU"/>
        </w:rPr>
        <w:t>а закупки требованиям, установленным действующим законодательством Российской Федерации к лицам, осуществляющим поставку товаров, выполнение работ, оказание услуг, являющихся предметом закупки;</w:t>
      </w:r>
    </w:p>
    <w:p w:rsidR="00480D39" w:rsidRPr="00CB4CB5" w:rsidRDefault="00CF17AD" w:rsidP="00B50AA1">
      <w:pPr>
        <w:numPr>
          <w:ilvl w:val="2"/>
          <w:numId w:val="37"/>
        </w:numPr>
        <w:spacing w:after="0" w:line="240" w:lineRule="auto"/>
        <w:ind w:left="0" w:firstLine="567"/>
        <w:jc w:val="both"/>
        <w:rPr>
          <w:rFonts w:ascii="Times New Roman" w:eastAsia="Times New Roman" w:hAnsi="Times New Roman" w:cs="Times New Roman"/>
          <w:lang w:eastAsia="ru-RU"/>
        </w:rPr>
      </w:pPr>
      <w:r w:rsidRPr="00CB4CB5">
        <w:rPr>
          <w:rFonts w:ascii="Times New Roman" w:eastAsia="Times New Roman" w:hAnsi="Times New Roman" w:cs="Times New Roman"/>
          <w:lang w:eastAsia="ru-RU"/>
        </w:rPr>
        <w:t xml:space="preserve">участник закупки должен быть правомочен заключать </w:t>
      </w:r>
      <w:r w:rsidR="009457D8">
        <w:rPr>
          <w:rFonts w:ascii="Times New Roman" w:eastAsia="Times New Roman" w:hAnsi="Times New Roman" w:cs="Times New Roman"/>
          <w:lang w:eastAsia="ru-RU"/>
        </w:rPr>
        <w:t>договор</w:t>
      </w:r>
      <w:r w:rsidRPr="00CB4CB5">
        <w:rPr>
          <w:rFonts w:ascii="Times New Roman" w:eastAsia="Times New Roman" w:hAnsi="Times New Roman" w:cs="Times New Roman"/>
          <w:lang w:eastAsia="ru-RU"/>
        </w:rPr>
        <w:t xml:space="preserve"> по итогам закупки;</w:t>
      </w:r>
    </w:p>
    <w:p w:rsidR="001934B2" w:rsidRPr="001934B2" w:rsidRDefault="00CF17AD" w:rsidP="00B50AA1">
      <w:pPr>
        <w:numPr>
          <w:ilvl w:val="2"/>
          <w:numId w:val="37"/>
        </w:numPr>
        <w:spacing w:after="0" w:line="240" w:lineRule="auto"/>
        <w:ind w:left="0" w:firstLine="567"/>
        <w:jc w:val="both"/>
        <w:rPr>
          <w:rFonts w:ascii="Times New Roman" w:eastAsia="Times New Roman" w:hAnsi="Times New Roman" w:cs="Times New Roman"/>
          <w:lang w:eastAsia="ru-RU"/>
        </w:rPr>
      </w:pPr>
      <w:r w:rsidRPr="001934B2">
        <w:rPr>
          <w:rFonts w:ascii="Times New Roman" w:eastAsia="Times New Roman" w:hAnsi="Times New Roman" w:cs="Times New Roman"/>
          <w:lang w:eastAsia="ru-RU"/>
        </w:rPr>
        <w:t>непроведение ликвидации участника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1934B2" w:rsidRPr="001934B2" w:rsidRDefault="00CF17AD" w:rsidP="00B50AA1">
      <w:pPr>
        <w:numPr>
          <w:ilvl w:val="2"/>
          <w:numId w:val="37"/>
        </w:numPr>
        <w:spacing w:after="0" w:line="240" w:lineRule="auto"/>
        <w:ind w:left="0" w:firstLine="567"/>
        <w:jc w:val="both"/>
        <w:rPr>
          <w:rFonts w:ascii="Times New Roman" w:eastAsia="Times New Roman" w:hAnsi="Times New Roman" w:cs="Times New Roman"/>
          <w:lang w:eastAsia="ru-RU"/>
        </w:rPr>
      </w:pPr>
      <w:r w:rsidRPr="001934B2">
        <w:rPr>
          <w:rFonts w:ascii="Times New Roman" w:eastAsia="Times New Roman" w:hAnsi="Times New Roman" w:cs="Times New Roman"/>
          <w:lang w:eastAsia="ru-RU"/>
        </w:rPr>
        <w:t>неприостановление деятельности участника закупки в порядке, установленном Кодексом Российской Федерации об административных правонарушениях;</w:t>
      </w:r>
    </w:p>
    <w:p w:rsidR="001934B2" w:rsidRPr="001934B2" w:rsidRDefault="00CF17AD" w:rsidP="00B50AA1">
      <w:pPr>
        <w:numPr>
          <w:ilvl w:val="2"/>
          <w:numId w:val="37"/>
        </w:numPr>
        <w:spacing w:after="0" w:line="240" w:lineRule="auto"/>
        <w:ind w:left="0" w:firstLine="567"/>
        <w:jc w:val="both"/>
        <w:rPr>
          <w:rFonts w:ascii="Times New Roman" w:eastAsia="Times New Roman" w:hAnsi="Times New Roman" w:cs="Times New Roman"/>
          <w:lang w:eastAsia="ru-RU"/>
        </w:rPr>
      </w:pPr>
      <w:r w:rsidRPr="001934B2">
        <w:rPr>
          <w:rFonts w:ascii="Times New Roman" w:eastAsia="Times New Roman" w:hAnsi="Times New Roman" w:cs="Times New Roman"/>
          <w:lang w:eastAsia="ru-RU"/>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закупке не принято;</w:t>
      </w:r>
    </w:p>
    <w:p w:rsidR="001934B2" w:rsidRPr="001934B2" w:rsidRDefault="00CF17AD" w:rsidP="00B50AA1">
      <w:pPr>
        <w:numPr>
          <w:ilvl w:val="2"/>
          <w:numId w:val="37"/>
        </w:numPr>
        <w:spacing w:after="0" w:line="240" w:lineRule="auto"/>
        <w:ind w:left="0" w:firstLine="567"/>
        <w:jc w:val="both"/>
        <w:rPr>
          <w:rFonts w:ascii="Times New Roman" w:eastAsia="Times New Roman" w:hAnsi="Times New Roman" w:cs="Times New Roman"/>
          <w:lang w:eastAsia="ru-RU"/>
        </w:rPr>
      </w:pPr>
      <w:r w:rsidRPr="001934B2">
        <w:rPr>
          <w:rFonts w:ascii="Times New Roman" w:eastAsia="Times New Roman" w:hAnsi="Times New Roman" w:cs="Times New Roman"/>
          <w:lang w:eastAsia="ru-RU"/>
        </w:rPr>
        <w:t xml:space="preserve">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w:t>
      </w:r>
      <w:r w:rsidRPr="001934B2">
        <w:rPr>
          <w:rFonts w:ascii="Times New Roman" w:eastAsia="Times New Roman" w:hAnsi="Times New Roman" w:cs="Times New Roman"/>
          <w:lang w:eastAsia="ru-RU"/>
        </w:rPr>
        <w:lastRenderedPageBreak/>
        <w:t>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1934B2" w:rsidRPr="001934B2" w:rsidRDefault="00CF17AD" w:rsidP="00B50AA1">
      <w:pPr>
        <w:numPr>
          <w:ilvl w:val="2"/>
          <w:numId w:val="37"/>
        </w:numPr>
        <w:spacing w:after="0" w:line="240" w:lineRule="auto"/>
        <w:ind w:left="0" w:firstLine="567"/>
        <w:jc w:val="both"/>
        <w:rPr>
          <w:rFonts w:ascii="Times New Roman" w:eastAsia="Times New Roman" w:hAnsi="Times New Roman" w:cs="Times New Roman"/>
          <w:lang w:eastAsia="ru-RU"/>
        </w:rPr>
      </w:pPr>
      <w:r w:rsidRPr="001934B2">
        <w:rPr>
          <w:rFonts w:ascii="Times New Roman" w:eastAsia="Times New Roman" w:hAnsi="Times New Roman" w:cs="Times New Roman"/>
          <w:lang w:eastAsia="ru-RU"/>
        </w:rPr>
        <w:t>отсутствие фактов привлечения в течение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1934B2" w:rsidRPr="001934B2" w:rsidRDefault="00CF17AD" w:rsidP="00B50AA1">
      <w:pPr>
        <w:numPr>
          <w:ilvl w:val="2"/>
          <w:numId w:val="37"/>
        </w:numPr>
        <w:spacing w:after="0" w:line="240" w:lineRule="auto"/>
        <w:ind w:left="0" w:firstLine="567"/>
        <w:jc w:val="both"/>
        <w:rPr>
          <w:rFonts w:ascii="Times New Roman" w:eastAsia="Times New Roman" w:hAnsi="Times New Roman" w:cs="Times New Roman"/>
          <w:lang w:eastAsia="ru-RU"/>
        </w:rPr>
      </w:pPr>
      <w:r w:rsidRPr="001934B2">
        <w:rPr>
          <w:rFonts w:ascii="Times New Roman" w:eastAsia="Times New Roman" w:hAnsi="Times New Roman" w:cs="Times New Roman"/>
          <w:lang w:eastAsia="ru-RU"/>
        </w:rPr>
        <w:t>соответствие участника закупки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w:t>
      </w:r>
    </w:p>
    <w:p w:rsidR="001934B2" w:rsidRPr="001934B2" w:rsidRDefault="00CF17AD" w:rsidP="00B50AA1">
      <w:pPr>
        <w:numPr>
          <w:ilvl w:val="2"/>
          <w:numId w:val="37"/>
        </w:numPr>
        <w:spacing w:after="0" w:line="240" w:lineRule="auto"/>
        <w:ind w:left="0" w:firstLine="567"/>
        <w:jc w:val="both"/>
        <w:rPr>
          <w:rFonts w:ascii="Times New Roman" w:eastAsia="Times New Roman" w:hAnsi="Times New Roman" w:cs="Times New Roman"/>
          <w:lang w:eastAsia="ru-RU"/>
        </w:rPr>
      </w:pPr>
      <w:r w:rsidRPr="001934B2">
        <w:rPr>
          <w:rFonts w:ascii="Times New Roman" w:eastAsia="Times New Roman" w:hAnsi="Times New Roman" w:cs="Times New Roman"/>
          <w:lang w:eastAsia="ru-RU"/>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1934B2" w:rsidRDefault="00CF17AD" w:rsidP="00B50AA1">
      <w:pPr>
        <w:numPr>
          <w:ilvl w:val="2"/>
          <w:numId w:val="37"/>
        </w:numPr>
        <w:spacing w:after="0" w:line="240" w:lineRule="auto"/>
        <w:ind w:left="0" w:firstLine="567"/>
        <w:jc w:val="both"/>
        <w:rPr>
          <w:rFonts w:ascii="Times New Roman" w:eastAsia="Times New Roman" w:hAnsi="Times New Roman" w:cs="Times New Roman"/>
          <w:lang w:eastAsia="ru-RU"/>
        </w:rPr>
      </w:pPr>
      <w:r w:rsidRPr="001934B2">
        <w:rPr>
          <w:rFonts w:ascii="Times New Roman" w:eastAsia="Times New Roman" w:hAnsi="Times New Roman" w:cs="Times New Roman"/>
          <w:lang w:eastAsia="ru-RU"/>
        </w:rPr>
        <w:t>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p>
    <w:p w:rsidR="00480D39" w:rsidRPr="00CB4CB5" w:rsidRDefault="00CF17AD" w:rsidP="00B50AA1">
      <w:pPr>
        <w:numPr>
          <w:ilvl w:val="2"/>
          <w:numId w:val="37"/>
        </w:numPr>
        <w:spacing w:after="0" w:line="240" w:lineRule="auto"/>
        <w:ind w:left="0" w:firstLine="567"/>
        <w:contextualSpacing/>
        <w:jc w:val="both"/>
        <w:rPr>
          <w:rFonts w:ascii="Times New Roman" w:eastAsia="Times New Roman" w:hAnsi="Times New Roman" w:cs="Times New Roman"/>
          <w:lang w:eastAsia="ru-RU"/>
        </w:rPr>
      </w:pPr>
      <w:r w:rsidRPr="00CB4CB5">
        <w:rPr>
          <w:rFonts w:ascii="Times New Roman" w:eastAsia="Times New Roman" w:hAnsi="Times New Roman" w:cs="Times New Roman"/>
          <w:lang w:eastAsia="ru-RU"/>
        </w:rPr>
        <w:t xml:space="preserve">отсутствие сведений об </w:t>
      </w:r>
      <w:r w:rsidR="00252421" w:rsidRPr="00CB4CB5">
        <w:rPr>
          <w:rFonts w:ascii="Times New Roman" w:eastAsia="Times New Roman" w:hAnsi="Times New Roman" w:cs="Times New Roman"/>
          <w:lang w:eastAsia="ru-RU"/>
        </w:rPr>
        <w:t>участник</w:t>
      </w:r>
      <w:r w:rsidRPr="00CB4CB5">
        <w:rPr>
          <w:rFonts w:ascii="Times New Roman" w:eastAsia="Times New Roman" w:hAnsi="Times New Roman" w:cs="Times New Roman"/>
          <w:lang w:eastAsia="ru-RU"/>
        </w:rPr>
        <w:t>е закупки в предусмотренном законодательством реестре недобросовестных поставщиков (в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и Федеральным законом от 18.07.2011 г. №223-ФЗ «О закупках товаров, работ, услуг отде</w:t>
      </w:r>
      <w:r w:rsidR="001934B2">
        <w:rPr>
          <w:rFonts w:ascii="Times New Roman" w:eastAsia="Times New Roman" w:hAnsi="Times New Roman" w:cs="Times New Roman"/>
          <w:lang w:eastAsia="ru-RU"/>
        </w:rPr>
        <w:t>льными видами юридических лиц»).</w:t>
      </w:r>
    </w:p>
    <w:p w:rsidR="00480D39" w:rsidRPr="00CB4CB5" w:rsidRDefault="00480D39" w:rsidP="00480D39">
      <w:pPr>
        <w:widowControl w:val="0"/>
        <w:adjustRightInd w:val="0"/>
        <w:spacing w:after="0" w:line="240" w:lineRule="auto"/>
        <w:ind w:firstLine="567"/>
        <w:jc w:val="both"/>
        <w:rPr>
          <w:rFonts w:ascii="Times New Roman" w:eastAsia="Times New Roman" w:hAnsi="Times New Roman" w:cs="Times New Roman"/>
          <w:b/>
          <w:color w:val="000000"/>
          <w:lang w:eastAsia="ru-RU"/>
        </w:rPr>
      </w:pPr>
    </w:p>
    <w:p w:rsidR="00480D39" w:rsidRPr="00CB4CB5" w:rsidRDefault="00CF17AD" w:rsidP="00B50AA1">
      <w:pPr>
        <w:widowControl w:val="0"/>
        <w:adjustRightInd w:val="0"/>
        <w:spacing w:after="120" w:line="240" w:lineRule="auto"/>
        <w:ind w:firstLine="567"/>
        <w:jc w:val="both"/>
        <w:rPr>
          <w:rFonts w:ascii="Times New Roman" w:eastAsia="Times New Roman" w:hAnsi="Times New Roman" w:cs="Times New Roman"/>
          <w:b/>
          <w:color w:val="000000"/>
          <w:lang w:eastAsia="ru-RU"/>
        </w:rPr>
      </w:pPr>
      <w:r w:rsidRPr="00CB4CB5">
        <w:rPr>
          <w:rFonts w:ascii="Times New Roman" w:eastAsia="Times New Roman" w:hAnsi="Times New Roman" w:cs="Times New Roman"/>
          <w:b/>
          <w:color w:val="000000"/>
          <w:lang w:eastAsia="ru-RU"/>
        </w:rPr>
        <w:t>2.9. Участник закупки не допускается Закупочным органом к участию в процедурах закупки в случае:</w:t>
      </w:r>
    </w:p>
    <w:p w:rsidR="00480D39" w:rsidRPr="00CB4CB5" w:rsidRDefault="00CF17AD" w:rsidP="00480D39">
      <w:pPr>
        <w:spacing w:after="0" w:line="240" w:lineRule="auto"/>
        <w:ind w:firstLine="567"/>
        <w:contextualSpacing/>
        <w:jc w:val="both"/>
        <w:rPr>
          <w:rFonts w:ascii="Times New Roman" w:eastAsia="Calibri" w:hAnsi="Times New Roman" w:cs="Times New Roman"/>
          <w:color w:val="000000"/>
        </w:rPr>
      </w:pPr>
      <w:r w:rsidRPr="00CB4CB5">
        <w:rPr>
          <w:rFonts w:ascii="Times New Roman" w:eastAsia="Calibri" w:hAnsi="Times New Roman" w:cs="Times New Roman"/>
          <w:color w:val="000000"/>
        </w:rPr>
        <w:t>2.9.1. несоответствие предмета заявки на участие в конкурентной закупке предмету закупки, указанному в документации о конкурентной закупке, в том числе по количественным показателям (несоответствие количества поставляемого товара, объема выполняемых работ, оказываемых услуг);</w:t>
      </w:r>
    </w:p>
    <w:p w:rsidR="00480D39" w:rsidRPr="00CB4CB5" w:rsidRDefault="00CF17AD" w:rsidP="00480D39">
      <w:pPr>
        <w:spacing w:after="0" w:line="240" w:lineRule="auto"/>
        <w:ind w:firstLine="567"/>
        <w:contextualSpacing/>
        <w:jc w:val="both"/>
        <w:rPr>
          <w:rFonts w:ascii="Times New Roman" w:eastAsia="Calibri" w:hAnsi="Times New Roman" w:cs="Times New Roman"/>
          <w:color w:val="000000"/>
        </w:rPr>
      </w:pPr>
      <w:r w:rsidRPr="00CB4CB5">
        <w:rPr>
          <w:rFonts w:ascii="Times New Roman" w:eastAsia="Calibri" w:hAnsi="Times New Roman" w:cs="Times New Roman"/>
          <w:color w:val="000000"/>
        </w:rPr>
        <w:t>2.9.2. отсутствие документов, определенных документацией о конкурентной закупке, либо наличия в таких документах недостоверных сведений об участнике конкурентной закупки или о закупаемых товарах (работах, услугах);</w:t>
      </w:r>
    </w:p>
    <w:p w:rsidR="00480D39" w:rsidRPr="00CB4CB5" w:rsidRDefault="00CF17AD" w:rsidP="00480D39">
      <w:pPr>
        <w:spacing w:after="0" w:line="240" w:lineRule="auto"/>
        <w:ind w:firstLine="567"/>
        <w:contextualSpacing/>
        <w:jc w:val="both"/>
        <w:rPr>
          <w:rFonts w:ascii="Times New Roman" w:eastAsia="Calibri" w:hAnsi="Times New Roman" w:cs="Times New Roman"/>
          <w:color w:val="000000"/>
        </w:rPr>
      </w:pPr>
      <w:r w:rsidRPr="00CB4CB5">
        <w:rPr>
          <w:rFonts w:ascii="Times New Roman" w:eastAsia="Calibri" w:hAnsi="Times New Roman" w:cs="Times New Roman"/>
          <w:color w:val="000000"/>
        </w:rPr>
        <w:t xml:space="preserve">2.9.3. </w:t>
      </w:r>
      <w:r w:rsidR="000C3235">
        <w:rPr>
          <w:rFonts w:ascii="Times New Roman" w:eastAsia="Calibri" w:hAnsi="Times New Roman" w:cs="Times New Roman"/>
          <w:color w:val="000000"/>
        </w:rPr>
        <w:t>непредоставление</w:t>
      </w:r>
      <w:r w:rsidRPr="00CB4CB5">
        <w:rPr>
          <w:rFonts w:ascii="Times New Roman" w:eastAsia="Calibri" w:hAnsi="Times New Roman" w:cs="Times New Roman"/>
          <w:color w:val="000000"/>
        </w:rPr>
        <w:t xml:space="preserve"> обеспечения заявки на участие в конкурентной закупке, если в документации о конкурентной закупке установлено данное требование;</w:t>
      </w:r>
    </w:p>
    <w:p w:rsidR="00480D39" w:rsidRPr="00CB4CB5" w:rsidRDefault="00CF17AD" w:rsidP="00480D39">
      <w:pPr>
        <w:spacing w:after="0" w:line="240" w:lineRule="auto"/>
        <w:ind w:firstLine="567"/>
        <w:contextualSpacing/>
        <w:jc w:val="both"/>
        <w:rPr>
          <w:rFonts w:ascii="Times New Roman" w:eastAsia="Calibri" w:hAnsi="Times New Roman" w:cs="Times New Roman"/>
          <w:color w:val="000000"/>
        </w:rPr>
      </w:pPr>
      <w:r w:rsidRPr="00CB4CB5">
        <w:rPr>
          <w:rFonts w:ascii="Times New Roman" w:eastAsia="Calibri" w:hAnsi="Times New Roman" w:cs="Times New Roman"/>
          <w:color w:val="000000"/>
        </w:rPr>
        <w:t>2.9.4. наличие предложения о цене договора (цене лота) (товаров, работ, услуг, являющихся предметом конкурентной закупки), превышающего установленную начальную (максимальную) цену договора (лота);</w:t>
      </w:r>
    </w:p>
    <w:p w:rsidR="00480D39" w:rsidRPr="00CB4CB5" w:rsidRDefault="00CF17AD" w:rsidP="00480D39">
      <w:pPr>
        <w:spacing w:after="0" w:line="240" w:lineRule="auto"/>
        <w:ind w:firstLine="567"/>
        <w:contextualSpacing/>
        <w:jc w:val="both"/>
        <w:rPr>
          <w:rFonts w:ascii="Times New Roman" w:eastAsia="Calibri" w:hAnsi="Times New Roman" w:cs="Times New Roman"/>
          <w:color w:val="000000"/>
        </w:rPr>
      </w:pPr>
      <w:r w:rsidRPr="00CB4CB5">
        <w:rPr>
          <w:rFonts w:ascii="Times New Roman" w:eastAsia="Calibri" w:hAnsi="Times New Roman" w:cs="Times New Roman"/>
          <w:color w:val="000000"/>
        </w:rPr>
        <w:t>2.9.5. наличие в таких заявках предложения о цене единицы товара, работы, услуги, являющихся предметом закупки, превышающего начальную (максимальную) цену единицы товара, работы, услуги, установленные в документации о конкурентной закупке;</w:t>
      </w:r>
    </w:p>
    <w:p w:rsidR="00480D39" w:rsidRPr="00CB4CB5" w:rsidRDefault="00CF17AD" w:rsidP="00480D39">
      <w:pPr>
        <w:spacing w:after="0" w:line="240" w:lineRule="auto"/>
        <w:ind w:firstLine="567"/>
        <w:contextualSpacing/>
        <w:jc w:val="both"/>
        <w:rPr>
          <w:rFonts w:ascii="Times New Roman" w:eastAsia="Calibri" w:hAnsi="Times New Roman" w:cs="Times New Roman"/>
          <w:color w:val="000000"/>
        </w:rPr>
      </w:pPr>
      <w:r w:rsidRPr="00CB4CB5">
        <w:rPr>
          <w:rFonts w:ascii="Times New Roman" w:eastAsia="Calibri" w:hAnsi="Times New Roman" w:cs="Times New Roman"/>
          <w:color w:val="000000"/>
        </w:rPr>
        <w:t>2.9.6. несоответствие участника конкурентной закупки требованиям, указанным в п. 2.8. документации о конкурентной закупке;</w:t>
      </w:r>
    </w:p>
    <w:p w:rsidR="00480D39" w:rsidRPr="00CB4CB5" w:rsidRDefault="00CF17AD" w:rsidP="00480D39">
      <w:pPr>
        <w:spacing w:after="0" w:line="240" w:lineRule="auto"/>
        <w:ind w:firstLine="567"/>
        <w:contextualSpacing/>
        <w:jc w:val="both"/>
        <w:rPr>
          <w:rFonts w:ascii="Times New Roman" w:eastAsia="Calibri" w:hAnsi="Times New Roman" w:cs="Times New Roman"/>
          <w:color w:val="000000"/>
        </w:rPr>
      </w:pPr>
      <w:r w:rsidRPr="00CB4CB5">
        <w:rPr>
          <w:rFonts w:ascii="Times New Roman" w:eastAsia="Calibri" w:hAnsi="Times New Roman" w:cs="Times New Roman"/>
          <w:color w:val="000000"/>
        </w:rPr>
        <w:t>2.9.7. наличие в заявке на участие в конкурентной закупке недостоверных сведений, несоответствия участника закупки, а также привлекаемых им для исполнения договора соисполнителей (субподрядчиков) установленным документацией о конкурентной закупке (извещением о проведении запроса котировок) требованиям к участникам закупок, соисполнителям (субподрядчикам), несоответствия поставляемого товара, выполняемых работ, оказываемых услуг требованиям, установленным документацией о конкурентной закупке к товарам, работам, услугам, являющимся предметом закупки;</w:t>
      </w:r>
    </w:p>
    <w:p w:rsidR="00480D39" w:rsidRPr="00CB4CB5" w:rsidRDefault="00CF17AD" w:rsidP="00480D39">
      <w:pPr>
        <w:spacing w:after="0" w:line="240" w:lineRule="auto"/>
        <w:ind w:firstLine="567"/>
        <w:contextualSpacing/>
        <w:jc w:val="both"/>
        <w:rPr>
          <w:rFonts w:ascii="Times New Roman" w:eastAsia="Calibri" w:hAnsi="Times New Roman" w:cs="Times New Roman"/>
          <w:color w:val="000000"/>
        </w:rPr>
      </w:pPr>
      <w:r w:rsidRPr="00CB4CB5">
        <w:rPr>
          <w:rFonts w:ascii="Times New Roman" w:eastAsia="Calibri" w:hAnsi="Times New Roman" w:cs="Times New Roman"/>
          <w:color w:val="000000"/>
        </w:rPr>
        <w:t xml:space="preserve">2.9.8. несоответствие заявки на участие в закупке требованиям, установленным настоящей </w:t>
      </w:r>
      <w:r w:rsidR="005F59FF">
        <w:rPr>
          <w:rFonts w:ascii="Times New Roman" w:eastAsia="Calibri" w:hAnsi="Times New Roman" w:cs="Times New Roman"/>
          <w:color w:val="000000"/>
        </w:rPr>
        <w:t>документац</w:t>
      </w:r>
      <w:r w:rsidRPr="00CB4CB5">
        <w:rPr>
          <w:rFonts w:ascii="Times New Roman" w:eastAsia="Calibri" w:hAnsi="Times New Roman" w:cs="Times New Roman"/>
          <w:color w:val="000000"/>
        </w:rPr>
        <w:t>ией;</w:t>
      </w:r>
    </w:p>
    <w:p w:rsidR="00480D39" w:rsidRPr="000E1701" w:rsidRDefault="00CF17AD" w:rsidP="00480D39">
      <w:pPr>
        <w:spacing w:after="0" w:line="240" w:lineRule="auto"/>
        <w:ind w:firstLine="567"/>
        <w:contextualSpacing/>
        <w:jc w:val="both"/>
        <w:rPr>
          <w:rFonts w:ascii="Times New Roman" w:eastAsia="Calibri" w:hAnsi="Times New Roman" w:cs="Times New Roman"/>
          <w:i/>
          <w:color w:val="000000"/>
        </w:rPr>
      </w:pPr>
      <w:r w:rsidRPr="00CB4CB5">
        <w:rPr>
          <w:rFonts w:ascii="Times New Roman" w:eastAsia="Calibri" w:hAnsi="Times New Roman" w:cs="Times New Roman"/>
          <w:color w:val="000000"/>
        </w:rPr>
        <w:t xml:space="preserve">2.9.9. </w:t>
      </w:r>
      <w:r w:rsidR="000C3235" w:rsidRPr="000C3235">
        <w:rPr>
          <w:rFonts w:ascii="Times New Roman" w:eastAsia="Calibri" w:hAnsi="Times New Roman" w:cs="Times New Roman"/>
          <w:color w:val="000000"/>
        </w:rPr>
        <w:t xml:space="preserve">наличия в заявках участника закупки, поданных на участие в нескольких лотах, указания одного и того же транспортного средства с одинаковыми характеристиками (идентификационный номер транспортного средства (VIN), № кузова (при наличии), гос. номер) – </w:t>
      </w:r>
      <w:r w:rsidR="000C3235" w:rsidRPr="000E1701">
        <w:rPr>
          <w:rFonts w:ascii="Times New Roman" w:eastAsia="Calibri" w:hAnsi="Times New Roman" w:cs="Times New Roman"/>
          <w:i/>
          <w:color w:val="000000"/>
        </w:rPr>
        <w:t>при проведении многолотовой закупки на оказание автотранспортных услуг.</w:t>
      </w:r>
    </w:p>
    <w:p w:rsidR="00480D39" w:rsidRPr="00CB4CB5" w:rsidRDefault="00CF17AD" w:rsidP="00480D39">
      <w:pPr>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2.10. </w:t>
      </w:r>
      <w:r w:rsidR="00252421" w:rsidRPr="00CB4CB5">
        <w:rPr>
          <w:rFonts w:ascii="Times New Roman" w:eastAsia="Times New Roman" w:hAnsi="Times New Roman" w:cs="Times New Roman"/>
          <w:color w:val="000000"/>
          <w:lang w:eastAsia="ru-RU"/>
        </w:rPr>
        <w:t>участник</w:t>
      </w:r>
      <w:r w:rsidRPr="00CB4CB5">
        <w:rPr>
          <w:rFonts w:ascii="Times New Roman" w:eastAsia="Times New Roman" w:hAnsi="Times New Roman" w:cs="Times New Roman"/>
          <w:color w:val="000000"/>
          <w:lang w:eastAsia="ru-RU"/>
        </w:rPr>
        <w:t xml:space="preserve"> закупки несет все расходы, связанные с подготовкой и подачей заявки на участие в закупке, участием в закупке и заключением </w:t>
      </w:r>
      <w:r w:rsidR="009457D8">
        <w:rPr>
          <w:rFonts w:ascii="Times New Roman" w:eastAsia="Times New Roman" w:hAnsi="Times New Roman" w:cs="Times New Roman"/>
          <w:color w:val="000000"/>
          <w:lang w:eastAsia="ru-RU"/>
        </w:rPr>
        <w:t>договор</w:t>
      </w:r>
      <w:r w:rsidRPr="00CB4CB5">
        <w:rPr>
          <w:rFonts w:ascii="Times New Roman" w:eastAsia="Times New Roman" w:hAnsi="Times New Roman" w:cs="Times New Roman"/>
          <w:color w:val="000000"/>
          <w:lang w:eastAsia="ru-RU"/>
        </w:rPr>
        <w:t xml:space="preserve">а. </w:t>
      </w:r>
    </w:p>
    <w:p w:rsidR="00480D39" w:rsidRPr="00CB4CB5" w:rsidRDefault="00CF17AD" w:rsidP="00480D39">
      <w:pPr>
        <w:keepNext/>
        <w:keepLines/>
        <w:widowControl w:val="0"/>
        <w:suppressLineNumbers/>
        <w:tabs>
          <w:tab w:val="num" w:pos="360"/>
        </w:tabs>
        <w:suppressAutoHyphens/>
        <w:spacing w:before="120" w:after="120" w:line="240" w:lineRule="auto"/>
        <w:ind w:firstLine="567"/>
        <w:jc w:val="center"/>
        <w:rPr>
          <w:rFonts w:ascii="Times New Roman" w:eastAsia="Times New Roman" w:hAnsi="Times New Roman" w:cs="Times New Roman"/>
          <w:b/>
          <w:color w:val="000000"/>
          <w:lang w:eastAsia="ru-RU"/>
        </w:rPr>
      </w:pPr>
      <w:r w:rsidRPr="00CB4CB5">
        <w:rPr>
          <w:rFonts w:ascii="Times New Roman" w:eastAsia="Times New Roman" w:hAnsi="Times New Roman" w:cs="Times New Roman"/>
          <w:b/>
          <w:color w:val="000000"/>
          <w:lang w:eastAsia="ru-RU"/>
        </w:rPr>
        <w:t xml:space="preserve">3. </w:t>
      </w:r>
      <w:r w:rsidR="005F59FF">
        <w:rPr>
          <w:rFonts w:ascii="Times New Roman" w:eastAsia="Times New Roman" w:hAnsi="Times New Roman" w:cs="Times New Roman"/>
          <w:b/>
          <w:color w:val="000000"/>
          <w:lang w:eastAsia="ru-RU"/>
        </w:rPr>
        <w:t>Документац</w:t>
      </w:r>
      <w:r w:rsidRPr="00CB4CB5">
        <w:rPr>
          <w:rFonts w:ascii="Times New Roman" w:eastAsia="Times New Roman" w:hAnsi="Times New Roman" w:cs="Times New Roman"/>
          <w:b/>
          <w:color w:val="000000"/>
          <w:lang w:eastAsia="ru-RU"/>
        </w:rPr>
        <w:t>ия о закупке</w:t>
      </w:r>
    </w:p>
    <w:p w:rsidR="00480D39" w:rsidRPr="00CB4CB5" w:rsidRDefault="00CF17AD" w:rsidP="00283312">
      <w:pPr>
        <w:keepNext/>
        <w:keepLines/>
        <w:widowControl w:val="0"/>
        <w:suppressLineNumbers/>
        <w:tabs>
          <w:tab w:val="left" w:pos="2977"/>
        </w:tabs>
        <w:suppressAutoHyphens/>
        <w:spacing w:after="0" w:line="240" w:lineRule="auto"/>
        <w:ind w:firstLine="567"/>
        <w:jc w:val="both"/>
        <w:rPr>
          <w:rFonts w:ascii="Times New Roman" w:eastAsia="Times New Roman" w:hAnsi="Times New Roman" w:cs="Times New Roman"/>
          <w:b/>
          <w:color w:val="000000"/>
          <w:lang w:eastAsia="ru-RU"/>
        </w:rPr>
      </w:pPr>
      <w:r w:rsidRPr="00CB4CB5">
        <w:rPr>
          <w:rFonts w:ascii="Times New Roman" w:eastAsia="Times New Roman" w:hAnsi="Times New Roman" w:cs="Times New Roman"/>
          <w:b/>
          <w:color w:val="000000"/>
          <w:lang w:eastAsia="ru-RU"/>
        </w:rPr>
        <w:t xml:space="preserve">3.1. Содержание </w:t>
      </w:r>
      <w:r w:rsidR="005F59FF">
        <w:rPr>
          <w:rFonts w:ascii="Times New Roman" w:eastAsia="Times New Roman" w:hAnsi="Times New Roman" w:cs="Times New Roman"/>
          <w:b/>
          <w:color w:val="000000"/>
          <w:lang w:eastAsia="ru-RU"/>
        </w:rPr>
        <w:t>документац</w:t>
      </w:r>
      <w:r w:rsidRPr="00CB4CB5">
        <w:rPr>
          <w:rFonts w:ascii="Times New Roman" w:eastAsia="Times New Roman" w:hAnsi="Times New Roman" w:cs="Times New Roman"/>
          <w:b/>
          <w:color w:val="000000"/>
          <w:lang w:eastAsia="ru-RU"/>
        </w:rPr>
        <w:t>ии</w:t>
      </w:r>
      <w:r w:rsidR="00EA28D1" w:rsidRPr="00CB4CB5">
        <w:rPr>
          <w:rFonts w:ascii="Times New Roman" w:eastAsia="Times New Roman" w:hAnsi="Times New Roman" w:cs="Times New Roman"/>
          <w:b/>
          <w:color w:val="000000"/>
          <w:lang w:eastAsia="ru-RU"/>
        </w:rPr>
        <w:t xml:space="preserve"> и порядок ее предоставления </w:t>
      </w:r>
    </w:p>
    <w:p w:rsidR="00480D39" w:rsidRPr="00CB4CB5" w:rsidRDefault="00CF17AD" w:rsidP="00283312">
      <w:pPr>
        <w:widowControl w:val="0"/>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3.1.1. </w:t>
      </w:r>
      <w:r w:rsidR="00EA28D1" w:rsidRPr="00CB4CB5">
        <w:rPr>
          <w:rFonts w:ascii="Times New Roman" w:eastAsia="Times New Roman" w:hAnsi="Times New Roman" w:cs="Times New Roman"/>
          <w:color w:val="000000"/>
          <w:lang w:eastAsia="ru-RU"/>
        </w:rPr>
        <w:t>Настоящая документация о закупке соде</w:t>
      </w:r>
      <w:r w:rsidR="00FB7253" w:rsidRPr="00CB4CB5">
        <w:rPr>
          <w:rFonts w:ascii="Times New Roman" w:eastAsia="Times New Roman" w:hAnsi="Times New Roman" w:cs="Times New Roman"/>
          <w:color w:val="000000"/>
          <w:lang w:eastAsia="ru-RU"/>
        </w:rPr>
        <w:t>ржит требования, установленные з</w:t>
      </w:r>
      <w:r w:rsidR="00EA28D1" w:rsidRPr="00CB4CB5">
        <w:rPr>
          <w:rFonts w:ascii="Times New Roman" w:eastAsia="Times New Roman" w:hAnsi="Times New Roman" w:cs="Times New Roman"/>
          <w:color w:val="000000"/>
          <w:lang w:eastAsia="ru-RU"/>
        </w:rPr>
        <w:t xml:space="preserve">аказчиком к качеству, </w:t>
      </w:r>
      <w:r w:rsidR="00EA28D1" w:rsidRPr="00CB4CB5">
        <w:rPr>
          <w:rFonts w:ascii="Times New Roman" w:eastAsia="Times New Roman" w:hAnsi="Times New Roman" w:cs="Times New Roman"/>
          <w:color w:val="000000"/>
          <w:lang w:eastAsia="ru-RU"/>
        </w:rPr>
        <w:lastRenderedPageBreak/>
        <w:t xml:space="preserve">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w:t>
      </w:r>
      <w:r w:rsidR="00FB7253" w:rsidRPr="00CB4CB5">
        <w:rPr>
          <w:rFonts w:ascii="Times New Roman" w:eastAsia="Times New Roman" w:hAnsi="Times New Roman" w:cs="Times New Roman"/>
          <w:color w:val="000000"/>
          <w:lang w:eastAsia="ru-RU"/>
        </w:rPr>
        <w:t>з</w:t>
      </w:r>
      <w:r w:rsidR="00EA28D1" w:rsidRPr="00CB4CB5">
        <w:rPr>
          <w:rFonts w:ascii="Times New Roman" w:eastAsia="Times New Roman" w:hAnsi="Times New Roman" w:cs="Times New Roman"/>
          <w:color w:val="000000"/>
          <w:lang w:eastAsia="ru-RU"/>
        </w:rPr>
        <w:t>аказчика</w:t>
      </w:r>
      <w:r w:rsidRPr="00CB4CB5">
        <w:rPr>
          <w:rFonts w:ascii="Times New Roman" w:eastAsia="Times New Roman" w:hAnsi="Times New Roman" w:cs="Times New Roman"/>
          <w:color w:val="000000"/>
          <w:lang w:eastAsia="ru-RU"/>
        </w:rPr>
        <w:t>.</w:t>
      </w:r>
    </w:p>
    <w:p w:rsidR="009E6A55" w:rsidRPr="00CB4CB5" w:rsidRDefault="00CF17AD" w:rsidP="00283312">
      <w:pPr>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3.1.2. </w:t>
      </w:r>
      <w:r w:rsidR="00FB7253" w:rsidRPr="00CB4CB5">
        <w:rPr>
          <w:rFonts w:ascii="Times New Roman" w:eastAsia="Times New Roman" w:hAnsi="Times New Roman" w:cs="Times New Roman"/>
          <w:color w:val="000000"/>
          <w:lang w:eastAsia="ru-RU"/>
        </w:rPr>
        <w:t xml:space="preserve">Документация о закупке размещена на сайте единой информационной системе в сфере закупок </w:t>
      </w:r>
      <w:r w:rsidRPr="00CB4CB5">
        <w:rPr>
          <w:rFonts w:ascii="Times New Roman" w:eastAsia="Times New Roman" w:hAnsi="Times New Roman" w:cs="Times New Roman"/>
          <w:color w:val="000000"/>
          <w:lang w:eastAsia="ru-RU"/>
        </w:rPr>
        <w:t>(</w:t>
      </w:r>
      <w:r w:rsidR="00FB7253" w:rsidRPr="00CB4CB5">
        <w:rPr>
          <w:rFonts w:ascii="Times New Roman" w:eastAsia="Times New Roman" w:hAnsi="Times New Roman" w:cs="Times New Roman"/>
          <w:color w:val="000000"/>
          <w:lang w:eastAsia="ru-RU"/>
        </w:rPr>
        <w:t>адрес сайта www.zakupki.gov.ru), а также на сайте электронной торговой площадки</w:t>
      </w:r>
      <w:r w:rsidRPr="00CB4CB5">
        <w:rPr>
          <w:rFonts w:ascii="Times New Roman" w:eastAsia="Times New Roman" w:hAnsi="Times New Roman" w:cs="Times New Roman"/>
          <w:color w:val="000000"/>
          <w:lang w:eastAsia="ru-RU"/>
        </w:rPr>
        <w:t xml:space="preserve">, указанной в Информационной карте настоящей </w:t>
      </w:r>
      <w:r w:rsidR="005F59FF">
        <w:rPr>
          <w:rFonts w:ascii="Times New Roman" w:eastAsia="Times New Roman" w:hAnsi="Times New Roman" w:cs="Times New Roman"/>
          <w:color w:val="000000"/>
          <w:lang w:eastAsia="ru-RU"/>
        </w:rPr>
        <w:t>документац</w:t>
      </w:r>
      <w:r w:rsidRPr="00CB4CB5">
        <w:rPr>
          <w:rFonts w:ascii="Times New Roman" w:eastAsia="Times New Roman" w:hAnsi="Times New Roman" w:cs="Times New Roman"/>
          <w:color w:val="000000"/>
          <w:lang w:eastAsia="ru-RU"/>
        </w:rPr>
        <w:t>ии,</w:t>
      </w:r>
      <w:r w:rsidR="00FB7253" w:rsidRPr="00CB4CB5">
        <w:rPr>
          <w:rFonts w:ascii="Times New Roman" w:eastAsia="Times New Roman" w:hAnsi="Times New Roman" w:cs="Times New Roman"/>
          <w:color w:val="000000"/>
          <w:lang w:eastAsia="ru-RU"/>
        </w:rPr>
        <w:t xml:space="preserve"> и доступна для ознакомления в форме электронного документа без взимания платы в любое время с момента официального размещения извещения.</w:t>
      </w:r>
      <w:r w:rsidRPr="00CB4CB5">
        <w:rPr>
          <w:rFonts w:ascii="Times New Roman" w:eastAsia="Times New Roman" w:hAnsi="Times New Roman" w:cs="Times New Roman"/>
          <w:color w:val="000000"/>
          <w:lang w:eastAsia="ru-RU"/>
        </w:rPr>
        <w:t xml:space="preserve"> </w:t>
      </w:r>
    </w:p>
    <w:p w:rsidR="00480D39" w:rsidRPr="00CB4CB5" w:rsidRDefault="00CF17AD" w:rsidP="00283312">
      <w:pPr>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Заказчик не предоставляет документацию о проведении закупки по отдельному запросу участника закупки. </w:t>
      </w:r>
    </w:p>
    <w:p w:rsidR="00283312" w:rsidRPr="00CB4CB5" w:rsidRDefault="00283312" w:rsidP="00283312">
      <w:pPr>
        <w:spacing w:after="0" w:line="240" w:lineRule="auto"/>
        <w:ind w:firstLine="567"/>
        <w:jc w:val="both"/>
        <w:rPr>
          <w:rFonts w:ascii="Times New Roman" w:eastAsia="Times New Roman" w:hAnsi="Times New Roman" w:cs="Times New Roman"/>
          <w:color w:val="000000"/>
          <w:lang w:eastAsia="ru-RU"/>
        </w:rPr>
      </w:pPr>
    </w:p>
    <w:p w:rsidR="00480D39" w:rsidRPr="00CB4CB5" w:rsidRDefault="00CF17AD" w:rsidP="00283312">
      <w:pPr>
        <w:keepNext/>
        <w:keepLines/>
        <w:widowControl w:val="0"/>
        <w:numPr>
          <w:ilvl w:val="1"/>
          <w:numId w:val="0"/>
        </w:numPr>
        <w:suppressLineNumbers/>
        <w:tabs>
          <w:tab w:val="num" w:pos="0"/>
        </w:tabs>
        <w:suppressAutoHyphens/>
        <w:spacing w:after="0" w:line="240" w:lineRule="auto"/>
        <w:ind w:firstLine="567"/>
        <w:jc w:val="both"/>
        <w:rPr>
          <w:rFonts w:ascii="Times New Roman" w:eastAsia="Times New Roman" w:hAnsi="Times New Roman" w:cs="Times New Roman"/>
          <w:b/>
          <w:color w:val="000000"/>
          <w:lang w:eastAsia="ru-RU"/>
        </w:rPr>
      </w:pPr>
      <w:r w:rsidRPr="00CB4CB5">
        <w:rPr>
          <w:rFonts w:ascii="Times New Roman" w:eastAsia="Times New Roman" w:hAnsi="Times New Roman" w:cs="Times New Roman"/>
          <w:b/>
          <w:color w:val="000000"/>
          <w:lang w:eastAsia="ru-RU"/>
        </w:rPr>
        <w:t xml:space="preserve">3.2. Разъяснение положений </w:t>
      </w:r>
      <w:r w:rsidR="005F59FF">
        <w:rPr>
          <w:rFonts w:ascii="Times New Roman" w:eastAsia="Times New Roman" w:hAnsi="Times New Roman" w:cs="Times New Roman"/>
          <w:b/>
          <w:color w:val="000000"/>
          <w:lang w:eastAsia="ru-RU"/>
        </w:rPr>
        <w:t>документац</w:t>
      </w:r>
      <w:r w:rsidRPr="00CB4CB5">
        <w:rPr>
          <w:rFonts w:ascii="Times New Roman" w:eastAsia="Times New Roman" w:hAnsi="Times New Roman" w:cs="Times New Roman"/>
          <w:b/>
          <w:color w:val="000000"/>
          <w:lang w:eastAsia="ru-RU"/>
        </w:rPr>
        <w:t>ии</w:t>
      </w:r>
    </w:p>
    <w:p w:rsidR="009E6A55" w:rsidRPr="00CB4CB5" w:rsidRDefault="00CF17AD" w:rsidP="00B50AA1">
      <w:pPr>
        <w:numPr>
          <w:ilvl w:val="2"/>
          <w:numId w:val="3"/>
        </w:numPr>
        <w:spacing w:after="0" w:line="240" w:lineRule="auto"/>
        <w:ind w:left="0" w:firstLine="567"/>
        <w:contextualSpacing/>
        <w:jc w:val="both"/>
        <w:rPr>
          <w:rFonts w:ascii="Times New Roman" w:eastAsia="Calibri" w:hAnsi="Times New Roman" w:cs="Times New Roman"/>
          <w:color w:val="000000"/>
        </w:rPr>
      </w:pPr>
      <w:r w:rsidRPr="00CB4CB5">
        <w:rPr>
          <w:rFonts w:ascii="Times New Roman" w:eastAsia="Calibri" w:hAnsi="Times New Roman" w:cs="Times New Roman"/>
          <w:color w:val="000000"/>
        </w:rPr>
        <w:t xml:space="preserve">Любой участник закупки вправе направить заказчику в порядке, предусмотренном положениями настоящей </w:t>
      </w:r>
      <w:r w:rsidR="005F59FF">
        <w:rPr>
          <w:rFonts w:ascii="Times New Roman" w:eastAsia="Calibri" w:hAnsi="Times New Roman" w:cs="Times New Roman"/>
          <w:color w:val="000000"/>
        </w:rPr>
        <w:t>документац</w:t>
      </w:r>
      <w:r w:rsidRPr="00CB4CB5">
        <w:rPr>
          <w:rFonts w:ascii="Times New Roman" w:eastAsia="Calibri" w:hAnsi="Times New Roman" w:cs="Times New Roman"/>
          <w:color w:val="000000"/>
        </w:rPr>
        <w:t xml:space="preserve">ии, запрос о даче разъяснений положений настоящей </w:t>
      </w:r>
      <w:r w:rsidR="005F59FF">
        <w:rPr>
          <w:rFonts w:ascii="Times New Roman" w:eastAsia="Calibri" w:hAnsi="Times New Roman" w:cs="Times New Roman"/>
          <w:color w:val="000000"/>
        </w:rPr>
        <w:t>документац</w:t>
      </w:r>
      <w:r w:rsidRPr="00CB4CB5">
        <w:rPr>
          <w:rFonts w:ascii="Times New Roman" w:eastAsia="Calibri" w:hAnsi="Times New Roman" w:cs="Times New Roman"/>
          <w:color w:val="000000"/>
        </w:rPr>
        <w:t>ии в соответствии с регламентом и функционалом ЭТП.</w:t>
      </w:r>
    </w:p>
    <w:p w:rsidR="009E6A55" w:rsidRPr="009E6A55" w:rsidRDefault="00CF17AD" w:rsidP="00B50AA1">
      <w:pPr>
        <w:numPr>
          <w:ilvl w:val="2"/>
          <w:numId w:val="3"/>
        </w:numPr>
        <w:spacing w:after="0" w:line="240" w:lineRule="auto"/>
        <w:ind w:left="0" w:firstLine="567"/>
        <w:contextualSpacing/>
        <w:jc w:val="both"/>
        <w:rPr>
          <w:rFonts w:ascii="Times New Roman" w:eastAsia="Calibri" w:hAnsi="Times New Roman" w:cs="Times New Roman"/>
          <w:color w:val="000000"/>
        </w:rPr>
      </w:pPr>
      <w:r w:rsidRPr="009E6A55">
        <w:rPr>
          <w:rFonts w:ascii="Times New Roman" w:eastAsia="Calibri" w:hAnsi="Times New Roman" w:cs="Times New Roman"/>
          <w:color w:val="000000"/>
        </w:rPr>
        <w:t xml:space="preserve">В течение 3 (трех) рабочих дней с даты поступления запроса, заказчик осуществляет разъяснение положений настоящей </w:t>
      </w:r>
      <w:r w:rsidR="005F59FF">
        <w:rPr>
          <w:rFonts w:ascii="Times New Roman" w:eastAsia="Calibri" w:hAnsi="Times New Roman" w:cs="Times New Roman"/>
          <w:color w:val="000000"/>
        </w:rPr>
        <w:t>документац</w:t>
      </w:r>
      <w:r w:rsidRPr="009E6A55">
        <w:rPr>
          <w:rFonts w:ascii="Times New Roman" w:eastAsia="Calibri" w:hAnsi="Times New Roman" w:cs="Times New Roman"/>
          <w:color w:val="000000"/>
        </w:rPr>
        <w:t>ии, опубликовывает их на ЭТП и размещает в ЕИС с указанием предмета запроса, но без указания участника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закупке.</w:t>
      </w:r>
    </w:p>
    <w:p w:rsidR="009E6A55" w:rsidRPr="00CB4CB5" w:rsidRDefault="00CF17AD" w:rsidP="00B50AA1">
      <w:pPr>
        <w:numPr>
          <w:ilvl w:val="2"/>
          <w:numId w:val="3"/>
        </w:numPr>
        <w:spacing w:after="0" w:line="240" w:lineRule="auto"/>
        <w:ind w:left="0" w:firstLine="567"/>
        <w:contextualSpacing/>
        <w:jc w:val="both"/>
        <w:rPr>
          <w:rFonts w:ascii="Times New Roman" w:eastAsia="Calibri" w:hAnsi="Times New Roman" w:cs="Times New Roman"/>
          <w:color w:val="000000"/>
        </w:rPr>
      </w:pPr>
      <w:r w:rsidRPr="009E6A55">
        <w:rPr>
          <w:rFonts w:ascii="Times New Roman" w:eastAsia="Calibri" w:hAnsi="Times New Roman" w:cs="Times New Roman"/>
          <w:color w:val="000000"/>
        </w:rPr>
        <w:t xml:space="preserve">Разъяснения положений настоящей </w:t>
      </w:r>
      <w:r w:rsidR="005F59FF">
        <w:rPr>
          <w:rFonts w:ascii="Times New Roman" w:eastAsia="Calibri" w:hAnsi="Times New Roman" w:cs="Times New Roman"/>
          <w:color w:val="000000"/>
        </w:rPr>
        <w:t>документац</w:t>
      </w:r>
      <w:r w:rsidRPr="009E6A55">
        <w:rPr>
          <w:rFonts w:ascii="Times New Roman" w:eastAsia="Calibri" w:hAnsi="Times New Roman" w:cs="Times New Roman"/>
          <w:color w:val="000000"/>
        </w:rPr>
        <w:t>ии не должны изменять предмет закупки и существенные условия проекта договора.</w:t>
      </w:r>
    </w:p>
    <w:p w:rsidR="00283312" w:rsidRPr="009E6A55" w:rsidRDefault="00283312" w:rsidP="00283312">
      <w:pPr>
        <w:spacing w:after="0" w:line="240" w:lineRule="auto"/>
        <w:ind w:left="567"/>
        <w:contextualSpacing/>
        <w:jc w:val="both"/>
        <w:rPr>
          <w:rFonts w:ascii="Times New Roman" w:eastAsia="Calibri" w:hAnsi="Times New Roman" w:cs="Times New Roman"/>
          <w:color w:val="000000"/>
        </w:rPr>
      </w:pPr>
    </w:p>
    <w:p w:rsidR="00480D39" w:rsidRPr="00CB4CB5" w:rsidRDefault="00CF17AD" w:rsidP="00283312">
      <w:pPr>
        <w:autoSpaceDE w:val="0"/>
        <w:autoSpaceDN w:val="0"/>
        <w:adjustRightInd w:val="0"/>
        <w:spacing w:after="0" w:line="240" w:lineRule="auto"/>
        <w:ind w:firstLine="539"/>
        <w:jc w:val="both"/>
        <w:rPr>
          <w:rFonts w:ascii="Times New Roman" w:eastAsia="Times New Roman" w:hAnsi="Times New Roman" w:cs="Times New Roman"/>
          <w:b/>
          <w:color w:val="000000"/>
          <w:lang w:eastAsia="ru-RU"/>
        </w:rPr>
      </w:pPr>
      <w:r w:rsidRPr="00CB4CB5">
        <w:rPr>
          <w:rFonts w:ascii="Times New Roman" w:eastAsia="Times New Roman" w:hAnsi="Times New Roman" w:cs="Times New Roman"/>
          <w:b/>
          <w:color w:val="000000"/>
          <w:lang w:eastAsia="ru-RU"/>
        </w:rPr>
        <w:t xml:space="preserve">3.3. Внесение изменений в </w:t>
      </w:r>
      <w:r w:rsidR="005F59FF">
        <w:rPr>
          <w:rFonts w:ascii="Times New Roman" w:eastAsia="Times New Roman" w:hAnsi="Times New Roman" w:cs="Times New Roman"/>
          <w:b/>
          <w:color w:val="000000"/>
          <w:lang w:eastAsia="ru-RU"/>
        </w:rPr>
        <w:t>документац</w:t>
      </w:r>
      <w:r w:rsidRPr="00CB4CB5">
        <w:rPr>
          <w:rFonts w:ascii="Times New Roman" w:eastAsia="Times New Roman" w:hAnsi="Times New Roman" w:cs="Times New Roman"/>
          <w:b/>
          <w:color w:val="000000"/>
          <w:lang w:eastAsia="ru-RU"/>
        </w:rPr>
        <w:t>ию и в извещение о проведении закупки</w:t>
      </w:r>
    </w:p>
    <w:p w:rsidR="00480D39" w:rsidRPr="00CB4CB5" w:rsidRDefault="00CF17AD" w:rsidP="00283312">
      <w:pPr>
        <w:widowControl w:val="0"/>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3.3.1. </w:t>
      </w:r>
      <w:r w:rsidR="00326756" w:rsidRPr="00326756">
        <w:rPr>
          <w:rFonts w:ascii="Times New Roman" w:eastAsia="Times New Roman" w:hAnsi="Times New Roman" w:cs="Times New Roman"/>
          <w:color w:val="000000"/>
          <w:lang w:eastAsia="ru-RU"/>
        </w:rPr>
        <w:t xml:space="preserve">В любое время до окончания срока </w:t>
      </w:r>
      <w:r w:rsidR="00326756">
        <w:rPr>
          <w:rFonts w:ascii="Times New Roman" w:eastAsia="Times New Roman" w:hAnsi="Times New Roman" w:cs="Times New Roman"/>
          <w:color w:val="000000"/>
          <w:lang w:eastAsia="ru-RU"/>
        </w:rPr>
        <w:t>подачи</w:t>
      </w:r>
      <w:r w:rsidR="00326756" w:rsidRPr="00326756">
        <w:rPr>
          <w:rFonts w:ascii="Times New Roman" w:eastAsia="Times New Roman" w:hAnsi="Times New Roman" w:cs="Times New Roman"/>
          <w:color w:val="000000"/>
          <w:lang w:eastAsia="ru-RU"/>
        </w:rPr>
        <w:t xml:space="preserve"> заявок на участие в закупке заказчик вправе по собственной инициативе либо в </w:t>
      </w:r>
      <w:r w:rsidR="00326756" w:rsidRPr="00CB4CB5">
        <w:rPr>
          <w:rFonts w:ascii="Times New Roman" w:eastAsia="Times New Roman" w:hAnsi="Times New Roman" w:cs="Times New Roman"/>
          <w:color w:val="000000"/>
          <w:lang w:eastAsia="ru-RU"/>
        </w:rPr>
        <w:t>соответствии с запросом участника</w:t>
      </w:r>
      <w:r w:rsidR="00326756" w:rsidRPr="00326756">
        <w:rPr>
          <w:rFonts w:ascii="Times New Roman" w:eastAsia="Times New Roman" w:hAnsi="Times New Roman" w:cs="Times New Roman"/>
          <w:color w:val="000000"/>
          <w:lang w:eastAsia="ru-RU"/>
        </w:rPr>
        <w:t xml:space="preserve"> </w:t>
      </w:r>
      <w:r w:rsidR="00326756">
        <w:rPr>
          <w:rFonts w:ascii="Times New Roman" w:eastAsia="Times New Roman" w:hAnsi="Times New Roman" w:cs="Times New Roman"/>
          <w:color w:val="000000"/>
          <w:lang w:eastAsia="ru-RU"/>
        </w:rPr>
        <w:t xml:space="preserve">закупки </w:t>
      </w:r>
      <w:r w:rsidR="00326756" w:rsidRPr="00326756">
        <w:rPr>
          <w:rFonts w:ascii="Times New Roman" w:eastAsia="Times New Roman" w:hAnsi="Times New Roman" w:cs="Times New Roman"/>
          <w:color w:val="000000"/>
          <w:lang w:eastAsia="ru-RU"/>
        </w:rPr>
        <w:t>внести изменения в документацию о закупке</w:t>
      </w:r>
      <w:r w:rsidR="00326756">
        <w:rPr>
          <w:rFonts w:ascii="Times New Roman" w:eastAsia="Times New Roman" w:hAnsi="Times New Roman" w:cs="Times New Roman"/>
          <w:color w:val="000000"/>
          <w:lang w:eastAsia="ru-RU"/>
        </w:rPr>
        <w:t>.</w:t>
      </w:r>
      <w:r w:rsidRPr="00CB4CB5">
        <w:rPr>
          <w:rFonts w:ascii="Times New Roman" w:eastAsia="Times New Roman" w:hAnsi="Times New Roman" w:cs="Times New Roman"/>
          <w:color w:val="000000"/>
          <w:lang w:eastAsia="ru-RU"/>
        </w:rPr>
        <w:t xml:space="preserve"> </w:t>
      </w:r>
    </w:p>
    <w:p w:rsidR="00B238D2" w:rsidRDefault="00CF17AD" w:rsidP="00283312">
      <w:pPr>
        <w:widowControl w:val="0"/>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3.3.2. В течение трех рабочих дней со дня принятия решения о внесении изменений в </w:t>
      </w:r>
      <w:r>
        <w:rPr>
          <w:rFonts w:ascii="Times New Roman" w:eastAsia="Times New Roman" w:hAnsi="Times New Roman" w:cs="Times New Roman"/>
          <w:color w:val="000000"/>
          <w:lang w:eastAsia="ru-RU"/>
        </w:rPr>
        <w:t>документац</w:t>
      </w:r>
      <w:r w:rsidRPr="00CB4CB5">
        <w:rPr>
          <w:rFonts w:ascii="Times New Roman" w:eastAsia="Times New Roman" w:hAnsi="Times New Roman" w:cs="Times New Roman"/>
          <w:color w:val="000000"/>
          <w:lang w:eastAsia="ru-RU"/>
        </w:rPr>
        <w:t>ию такие изменения опубликовываются заказчиком в единой информационной системе в сфере закупок и/или на сайте заказчика.</w:t>
      </w:r>
      <w:r>
        <w:rPr>
          <w:rFonts w:ascii="Times New Roman" w:eastAsia="Times New Roman" w:hAnsi="Times New Roman" w:cs="Times New Roman"/>
          <w:color w:val="000000"/>
          <w:lang w:eastAsia="ru-RU"/>
        </w:rPr>
        <w:t xml:space="preserve"> </w:t>
      </w:r>
      <w:r w:rsidR="00326756" w:rsidRPr="00326756">
        <w:rPr>
          <w:rFonts w:ascii="Times New Roman" w:eastAsia="Times New Roman" w:hAnsi="Times New Roman" w:cs="Times New Roman"/>
          <w:color w:val="000000"/>
          <w:lang w:eastAsia="ru-RU"/>
        </w:rPr>
        <w:t xml:space="preserve">В случае внесения изменений в </w:t>
      </w:r>
      <w:r w:rsidRPr="00326756">
        <w:rPr>
          <w:rFonts w:ascii="Times New Roman" w:eastAsia="Times New Roman" w:hAnsi="Times New Roman" w:cs="Times New Roman"/>
          <w:color w:val="000000"/>
          <w:lang w:eastAsia="ru-RU"/>
        </w:rPr>
        <w:t xml:space="preserve">документацию о закупке </w:t>
      </w:r>
      <w:r>
        <w:rPr>
          <w:rFonts w:ascii="Times New Roman" w:eastAsia="Times New Roman" w:hAnsi="Times New Roman" w:cs="Times New Roman"/>
          <w:color w:val="000000"/>
          <w:lang w:eastAsia="ru-RU"/>
        </w:rPr>
        <w:t xml:space="preserve">и(или) </w:t>
      </w:r>
      <w:r w:rsidR="00326756" w:rsidRPr="00326756">
        <w:rPr>
          <w:rFonts w:ascii="Times New Roman" w:eastAsia="Times New Roman" w:hAnsi="Times New Roman" w:cs="Times New Roman"/>
          <w:color w:val="000000"/>
          <w:lang w:eastAsia="ru-RU"/>
        </w:rPr>
        <w:t>извещение о</w:t>
      </w:r>
      <w:r w:rsidR="00326756">
        <w:rPr>
          <w:rFonts w:ascii="Times New Roman" w:eastAsia="Times New Roman" w:hAnsi="Times New Roman" w:cs="Times New Roman"/>
          <w:color w:val="000000"/>
          <w:lang w:eastAsia="ru-RU"/>
        </w:rPr>
        <w:t xml:space="preserve"> проведении </w:t>
      </w:r>
      <w:r w:rsidR="00326756" w:rsidRPr="00326756">
        <w:rPr>
          <w:rFonts w:ascii="Times New Roman" w:eastAsia="Times New Roman" w:hAnsi="Times New Roman" w:cs="Times New Roman"/>
          <w:color w:val="000000"/>
          <w:lang w:eastAsia="ru-RU"/>
        </w:rPr>
        <w:t>закупки,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r w:rsidR="00326756">
        <w:rPr>
          <w:rFonts w:ascii="Times New Roman" w:eastAsia="Times New Roman" w:hAnsi="Times New Roman" w:cs="Times New Roman"/>
          <w:color w:val="000000"/>
          <w:lang w:eastAsia="ru-RU"/>
        </w:rPr>
        <w:t>.</w:t>
      </w:r>
      <w:r w:rsidRPr="00B238D2">
        <w:rPr>
          <w:rFonts w:ascii="Times New Roman" w:eastAsia="Times New Roman" w:hAnsi="Times New Roman" w:cs="Times New Roman"/>
          <w:color w:val="000000"/>
          <w:lang w:eastAsia="ru-RU"/>
        </w:rPr>
        <w:t xml:space="preserve"> </w:t>
      </w:r>
    </w:p>
    <w:p w:rsidR="00326756" w:rsidRDefault="00CF17AD" w:rsidP="00283312">
      <w:pPr>
        <w:widowControl w:val="0"/>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Заказчик оставляет за собой право принятия решения об изменении сроков, связанных с проведением закупочной процедуры, в том числе по продлению срока подачи заявок.</w:t>
      </w:r>
    </w:p>
    <w:p w:rsidR="00480D39" w:rsidRPr="00CB4CB5" w:rsidRDefault="00CF17AD" w:rsidP="00B238D2">
      <w:pPr>
        <w:widowControl w:val="0"/>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3.3.3. </w:t>
      </w:r>
      <w:r w:rsidR="00B238D2" w:rsidRPr="00B238D2">
        <w:rPr>
          <w:rFonts w:ascii="Times New Roman" w:eastAsia="Times New Roman" w:hAnsi="Times New Roman" w:cs="Times New Roman"/>
          <w:color w:val="000000"/>
          <w:lang w:eastAsia="ru-RU"/>
        </w:rPr>
        <w:t xml:space="preserve">Изменения, вносимые в </w:t>
      </w:r>
      <w:r w:rsidR="00B238D2">
        <w:rPr>
          <w:rFonts w:ascii="Times New Roman" w:eastAsia="Times New Roman" w:hAnsi="Times New Roman" w:cs="Times New Roman"/>
          <w:color w:val="000000"/>
          <w:lang w:eastAsia="ru-RU"/>
        </w:rPr>
        <w:t>документацию о закупке и</w:t>
      </w:r>
      <w:r w:rsidR="00B238D2" w:rsidRPr="00B238D2">
        <w:rPr>
          <w:rFonts w:ascii="Times New Roman" w:eastAsia="Times New Roman" w:hAnsi="Times New Roman" w:cs="Times New Roman"/>
          <w:color w:val="000000"/>
          <w:lang w:eastAsia="ru-RU"/>
        </w:rPr>
        <w:t xml:space="preserve">(или) в </w:t>
      </w:r>
      <w:r w:rsidR="00B238D2">
        <w:rPr>
          <w:rFonts w:ascii="Times New Roman" w:eastAsia="Times New Roman" w:hAnsi="Times New Roman" w:cs="Times New Roman"/>
          <w:color w:val="000000"/>
          <w:lang w:eastAsia="ru-RU"/>
        </w:rPr>
        <w:t>и</w:t>
      </w:r>
      <w:r w:rsidR="00B238D2" w:rsidRPr="00B238D2">
        <w:rPr>
          <w:rFonts w:ascii="Times New Roman" w:eastAsia="Times New Roman" w:hAnsi="Times New Roman" w:cs="Times New Roman"/>
          <w:color w:val="000000"/>
          <w:lang w:eastAsia="ru-RU"/>
        </w:rPr>
        <w:t>звещение, являются</w:t>
      </w:r>
      <w:r w:rsidR="00B238D2">
        <w:rPr>
          <w:rFonts w:ascii="Times New Roman" w:eastAsia="Times New Roman" w:hAnsi="Times New Roman" w:cs="Times New Roman"/>
          <w:color w:val="000000"/>
          <w:lang w:eastAsia="ru-RU"/>
        </w:rPr>
        <w:t xml:space="preserve"> неотъемлемой частью настоящей д</w:t>
      </w:r>
      <w:r w:rsidR="00B238D2" w:rsidRPr="00B238D2">
        <w:rPr>
          <w:rFonts w:ascii="Times New Roman" w:eastAsia="Times New Roman" w:hAnsi="Times New Roman" w:cs="Times New Roman"/>
          <w:color w:val="000000"/>
          <w:lang w:eastAsia="ru-RU"/>
        </w:rPr>
        <w:t xml:space="preserve">окументации с момента </w:t>
      </w:r>
      <w:r w:rsidR="00B238D2">
        <w:rPr>
          <w:rFonts w:ascii="Times New Roman" w:eastAsia="Times New Roman" w:hAnsi="Times New Roman" w:cs="Times New Roman"/>
          <w:color w:val="000000"/>
          <w:lang w:eastAsia="ru-RU"/>
        </w:rPr>
        <w:t xml:space="preserve">размещения их в единой информационной системе и на </w:t>
      </w:r>
      <w:r w:rsidR="00B238D2" w:rsidRPr="00B238D2">
        <w:rPr>
          <w:rFonts w:ascii="Times New Roman" w:eastAsia="Times New Roman" w:hAnsi="Times New Roman" w:cs="Times New Roman"/>
          <w:color w:val="000000"/>
          <w:lang w:eastAsia="ru-RU"/>
        </w:rPr>
        <w:t>ЭТП в соответствии с п. 3.3.</w:t>
      </w:r>
      <w:r w:rsidR="00B238D2">
        <w:rPr>
          <w:rFonts w:ascii="Times New Roman" w:eastAsia="Times New Roman" w:hAnsi="Times New Roman" w:cs="Times New Roman"/>
          <w:color w:val="000000"/>
          <w:lang w:eastAsia="ru-RU"/>
        </w:rPr>
        <w:t>2</w:t>
      </w:r>
      <w:r w:rsidR="00B238D2" w:rsidRPr="00B238D2">
        <w:rPr>
          <w:rFonts w:ascii="Times New Roman" w:eastAsia="Times New Roman" w:hAnsi="Times New Roman" w:cs="Times New Roman"/>
          <w:color w:val="000000"/>
          <w:lang w:eastAsia="ru-RU"/>
        </w:rPr>
        <w:t xml:space="preserve">. настоящей </w:t>
      </w:r>
      <w:r w:rsidR="008245E2">
        <w:rPr>
          <w:rFonts w:ascii="Times New Roman" w:eastAsia="Times New Roman" w:hAnsi="Times New Roman" w:cs="Times New Roman"/>
          <w:color w:val="000000"/>
          <w:lang w:eastAsia="ru-RU"/>
        </w:rPr>
        <w:t>д</w:t>
      </w:r>
      <w:r w:rsidR="00B238D2" w:rsidRPr="00B238D2">
        <w:rPr>
          <w:rFonts w:ascii="Times New Roman" w:eastAsia="Times New Roman" w:hAnsi="Times New Roman" w:cs="Times New Roman"/>
          <w:color w:val="000000"/>
          <w:lang w:eastAsia="ru-RU"/>
        </w:rPr>
        <w:t>окументации</w:t>
      </w:r>
      <w:r w:rsidR="008245E2">
        <w:rPr>
          <w:rFonts w:ascii="Times New Roman" w:eastAsia="Times New Roman" w:hAnsi="Times New Roman" w:cs="Times New Roman"/>
          <w:color w:val="000000"/>
          <w:lang w:eastAsia="ru-RU"/>
        </w:rPr>
        <w:t>.</w:t>
      </w:r>
    </w:p>
    <w:p w:rsidR="00480D39" w:rsidRPr="00CB4CB5" w:rsidRDefault="00CF17AD" w:rsidP="00283312">
      <w:pPr>
        <w:widowControl w:val="0"/>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3.3.4. Участники закупки самостоятельно отслеживают возможные изменения, внесенные в извещение о проведении закупки и в </w:t>
      </w:r>
      <w:r w:rsidR="005F59FF">
        <w:rPr>
          <w:rFonts w:ascii="Times New Roman" w:eastAsia="Times New Roman" w:hAnsi="Times New Roman" w:cs="Times New Roman"/>
          <w:color w:val="000000"/>
          <w:lang w:eastAsia="ru-RU"/>
        </w:rPr>
        <w:t>документац</w:t>
      </w:r>
      <w:r w:rsidRPr="00CB4CB5">
        <w:rPr>
          <w:rFonts w:ascii="Times New Roman" w:eastAsia="Times New Roman" w:hAnsi="Times New Roman" w:cs="Times New Roman"/>
          <w:color w:val="000000"/>
          <w:lang w:eastAsia="ru-RU"/>
        </w:rPr>
        <w:t>ию</w:t>
      </w:r>
      <w:r w:rsidR="00B238D2">
        <w:rPr>
          <w:rFonts w:ascii="Times New Roman" w:eastAsia="Times New Roman" w:hAnsi="Times New Roman" w:cs="Times New Roman"/>
          <w:color w:val="000000"/>
          <w:lang w:eastAsia="ru-RU"/>
        </w:rPr>
        <w:t xml:space="preserve"> о закупке</w:t>
      </w:r>
      <w:r w:rsidRPr="00CB4CB5">
        <w:rPr>
          <w:rFonts w:ascii="Times New Roman" w:eastAsia="Times New Roman" w:hAnsi="Times New Roman" w:cs="Times New Roman"/>
          <w:color w:val="000000"/>
          <w:lang w:eastAsia="ru-RU"/>
        </w:rPr>
        <w:t xml:space="preserve">. </w:t>
      </w:r>
    </w:p>
    <w:p w:rsidR="00480D39" w:rsidRPr="00CB4CB5" w:rsidRDefault="00CF17AD" w:rsidP="00283312">
      <w:pPr>
        <w:widowControl w:val="0"/>
        <w:tabs>
          <w:tab w:val="num" w:pos="1307"/>
        </w:tabs>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3.3.5. Заказчик не несет ответственности в случае, если </w:t>
      </w:r>
      <w:r w:rsidR="00252421" w:rsidRPr="00CB4CB5">
        <w:rPr>
          <w:rFonts w:ascii="Times New Roman" w:eastAsia="Times New Roman" w:hAnsi="Times New Roman" w:cs="Times New Roman"/>
          <w:color w:val="000000"/>
          <w:lang w:eastAsia="ru-RU"/>
        </w:rPr>
        <w:t>участник</w:t>
      </w:r>
      <w:r w:rsidRPr="00CB4CB5">
        <w:rPr>
          <w:rFonts w:ascii="Times New Roman" w:eastAsia="Times New Roman" w:hAnsi="Times New Roman" w:cs="Times New Roman"/>
          <w:color w:val="000000"/>
          <w:lang w:eastAsia="ru-RU"/>
        </w:rPr>
        <w:t xml:space="preserve"> закупки не ознакомился с опубликованными надлежащим образом изменениями, внесенными в извещение и в </w:t>
      </w:r>
      <w:r w:rsidR="005F59FF">
        <w:rPr>
          <w:rFonts w:ascii="Times New Roman" w:eastAsia="Times New Roman" w:hAnsi="Times New Roman" w:cs="Times New Roman"/>
          <w:color w:val="000000"/>
          <w:lang w:eastAsia="ru-RU"/>
        </w:rPr>
        <w:t>документац</w:t>
      </w:r>
      <w:r w:rsidRPr="00CB4CB5">
        <w:rPr>
          <w:rFonts w:ascii="Times New Roman" w:eastAsia="Times New Roman" w:hAnsi="Times New Roman" w:cs="Times New Roman"/>
          <w:color w:val="000000"/>
          <w:lang w:eastAsia="ru-RU"/>
        </w:rPr>
        <w:t xml:space="preserve">ию. </w:t>
      </w:r>
    </w:p>
    <w:p w:rsidR="00480D39" w:rsidRPr="00CB4CB5" w:rsidRDefault="00CF17AD" w:rsidP="00480D39">
      <w:pPr>
        <w:keepNext/>
        <w:keepLines/>
        <w:widowControl w:val="0"/>
        <w:suppressLineNumbers/>
        <w:tabs>
          <w:tab w:val="num" w:pos="1440"/>
        </w:tabs>
        <w:suppressAutoHyphens/>
        <w:spacing w:before="120" w:after="120" w:line="240" w:lineRule="auto"/>
        <w:ind w:firstLine="567"/>
        <w:jc w:val="center"/>
        <w:rPr>
          <w:rFonts w:ascii="Times New Roman" w:eastAsia="Times New Roman" w:hAnsi="Times New Roman" w:cs="Times New Roman"/>
          <w:b/>
          <w:lang w:eastAsia="ru-RU"/>
        </w:rPr>
      </w:pPr>
      <w:r w:rsidRPr="00CB4CB5">
        <w:rPr>
          <w:rFonts w:ascii="Times New Roman" w:eastAsia="Times New Roman" w:hAnsi="Times New Roman" w:cs="Times New Roman"/>
          <w:b/>
          <w:lang w:eastAsia="ru-RU"/>
        </w:rPr>
        <w:t xml:space="preserve">4. </w:t>
      </w:r>
      <w:r w:rsidR="00943875" w:rsidRPr="00CB4CB5">
        <w:rPr>
          <w:rFonts w:ascii="Times New Roman" w:eastAsia="Times New Roman" w:hAnsi="Times New Roman" w:cs="Times New Roman"/>
          <w:b/>
          <w:lang w:eastAsia="ru-RU"/>
        </w:rPr>
        <w:t>Подготовка з</w:t>
      </w:r>
      <w:r w:rsidRPr="00CB4CB5">
        <w:rPr>
          <w:rFonts w:ascii="Times New Roman" w:eastAsia="Times New Roman" w:hAnsi="Times New Roman" w:cs="Times New Roman"/>
          <w:b/>
          <w:lang w:eastAsia="ru-RU"/>
        </w:rPr>
        <w:t>аявки на участие в закупке</w:t>
      </w:r>
    </w:p>
    <w:p w:rsidR="00943875" w:rsidRPr="00CB4CB5" w:rsidRDefault="00CF17AD" w:rsidP="00480D39">
      <w:pPr>
        <w:widowControl w:val="0"/>
        <w:autoSpaceDE w:val="0"/>
        <w:autoSpaceDN w:val="0"/>
        <w:adjustRightInd w:val="0"/>
        <w:spacing w:after="0" w:line="240" w:lineRule="auto"/>
        <w:ind w:firstLine="539"/>
        <w:jc w:val="both"/>
        <w:rPr>
          <w:rFonts w:ascii="Times New Roman" w:eastAsiaTheme="minorEastAsia" w:hAnsi="Times New Roman" w:cs="Times New Roman"/>
          <w:b/>
          <w:lang w:eastAsia="ru-RU"/>
        </w:rPr>
      </w:pPr>
      <w:r w:rsidRPr="00CB4CB5">
        <w:rPr>
          <w:rFonts w:ascii="Times New Roman" w:eastAsiaTheme="minorEastAsia" w:hAnsi="Times New Roman" w:cs="Times New Roman"/>
          <w:b/>
          <w:lang w:eastAsia="ru-RU"/>
        </w:rPr>
        <w:t>4.1. Форма заявки на участие в закупке</w:t>
      </w:r>
    </w:p>
    <w:p w:rsidR="00943875" w:rsidRPr="00CB4CB5" w:rsidRDefault="00CF17AD" w:rsidP="00480D39">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4.1.1. Заявка, подготовленная участником закупки, должна быть представлена на русском языке. Сопроводительная документация, предоставленная участником закупки, может быть представлена на другом языке при условии, что к ней будет прилагаться аутентичный перевод соответствующих разделов на русский язык. В случае разногласий между сопроводительной документацией и ее переводом, преимущество будет иметь перевод.</w:t>
      </w:r>
    </w:p>
    <w:p w:rsidR="001F19F7" w:rsidRPr="00CB4CB5" w:rsidRDefault="00CF17AD" w:rsidP="00480D39">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 xml:space="preserve">4.1.2. Участник должен подготовить заявку, включающую в себя полный комплект документов согласно перечню, определенному в пункте 4.2. настоящей </w:t>
      </w:r>
      <w:r w:rsidR="005F59FF">
        <w:rPr>
          <w:rFonts w:ascii="Times New Roman" w:eastAsiaTheme="minorEastAsia" w:hAnsi="Times New Roman" w:cs="Times New Roman"/>
          <w:lang w:eastAsia="ru-RU"/>
        </w:rPr>
        <w:t>документац</w:t>
      </w:r>
      <w:r w:rsidRPr="00CB4CB5">
        <w:rPr>
          <w:rFonts w:ascii="Times New Roman" w:eastAsiaTheme="minorEastAsia" w:hAnsi="Times New Roman" w:cs="Times New Roman"/>
          <w:lang w:eastAsia="ru-RU"/>
        </w:rPr>
        <w:t xml:space="preserve">ии в соответствии с образцами форм, установленными в настоящей </w:t>
      </w:r>
      <w:r w:rsidR="005F59FF">
        <w:rPr>
          <w:rFonts w:ascii="Times New Roman" w:eastAsiaTheme="minorEastAsia" w:hAnsi="Times New Roman" w:cs="Times New Roman"/>
          <w:lang w:eastAsia="ru-RU"/>
        </w:rPr>
        <w:t>документац</w:t>
      </w:r>
      <w:r w:rsidRPr="00CB4CB5">
        <w:rPr>
          <w:rFonts w:ascii="Times New Roman" w:eastAsiaTheme="minorEastAsia" w:hAnsi="Times New Roman" w:cs="Times New Roman"/>
          <w:lang w:eastAsia="ru-RU"/>
        </w:rPr>
        <w:t>ии.</w:t>
      </w:r>
    </w:p>
    <w:p w:rsidR="001D66D6" w:rsidRPr="00CB4CB5" w:rsidRDefault="001D66D6" w:rsidP="00480D39">
      <w:pPr>
        <w:widowControl w:val="0"/>
        <w:autoSpaceDE w:val="0"/>
        <w:autoSpaceDN w:val="0"/>
        <w:adjustRightInd w:val="0"/>
        <w:spacing w:after="0" w:line="240" w:lineRule="auto"/>
        <w:ind w:firstLine="539"/>
        <w:jc w:val="both"/>
        <w:rPr>
          <w:rFonts w:ascii="Times New Roman" w:eastAsiaTheme="minorEastAsia" w:hAnsi="Times New Roman" w:cs="Times New Roman"/>
          <w:b/>
          <w:lang w:eastAsia="ru-RU"/>
        </w:rPr>
      </w:pPr>
    </w:p>
    <w:p w:rsidR="00480D39" w:rsidRPr="00CB4CB5" w:rsidRDefault="00CF17AD" w:rsidP="00480D39">
      <w:pPr>
        <w:widowControl w:val="0"/>
        <w:autoSpaceDE w:val="0"/>
        <w:autoSpaceDN w:val="0"/>
        <w:adjustRightInd w:val="0"/>
        <w:spacing w:after="0" w:line="240" w:lineRule="auto"/>
        <w:ind w:firstLine="539"/>
        <w:jc w:val="both"/>
        <w:rPr>
          <w:rFonts w:ascii="Times New Roman" w:eastAsiaTheme="minorEastAsia" w:hAnsi="Times New Roman" w:cs="Times New Roman"/>
          <w:b/>
          <w:lang w:eastAsia="ru-RU"/>
        </w:rPr>
      </w:pPr>
      <w:r w:rsidRPr="00CB4CB5">
        <w:rPr>
          <w:rFonts w:ascii="Times New Roman" w:eastAsiaTheme="minorEastAsia" w:hAnsi="Times New Roman" w:cs="Times New Roman"/>
          <w:b/>
          <w:lang w:eastAsia="ru-RU"/>
        </w:rPr>
        <w:t>4.2. Требования к содержанию документов, входящих в состав заявки на участие в закупке</w:t>
      </w:r>
    </w:p>
    <w:p w:rsidR="00480D39" w:rsidRPr="00CB4CB5" w:rsidRDefault="00CF17AD" w:rsidP="00480D39">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4.2.1. Заявка на участие в закупке состоит из двух частей:</w:t>
      </w:r>
    </w:p>
    <w:p w:rsidR="00480D39" w:rsidRPr="00CB4CB5" w:rsidRDefault="00CF17AD" w:rsidP="00480D39">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4.</w:t>
      </w:r>
      <w:r w:rsidR="001D66D6" w:rsidRPr="00CB4CB5">
        <w:rPr>
          <w:rFonts w:ascii="Times New Roman" w:eastAsiaTheme="minorEastAsia" w:hAnsi="Times New Roman" w:cs="Times New Roman"/>
          <w:lang w:eastAsia="ru-RU"/>
        </w:rPr>
        <w:t>2</w:t>
      </w:r>
      <w:r w:rsidRPr="00CB4CB5">
        <w:rPr>
          <w:rFonts w:ascii="Times New Roman" w:eastAsiaTheme="minorEastAsia" w:hAnsi="Times New Roman" w:cs="Times New Roman"/>
          <w:lang w:eastAsia="ru-RU"/>
        </w:rPr>
        <w:t>.</w:t>
      </w:r>
      <w:r w:rsidR="001D66D6" w:rsidRPr="00CB4CB5">
        <w:rPr>
          <w:rFonts w:ascii="Times New Roman" w:eastAsiaTheme="minorEastAsia" w:hAnsi="Times New Roman" w:cs="Times New Roman"/>
          <w:lang w:eastAsia="ru-RU"/>
        </w:rPr>
        <w:t>1</w:t>
      </w:r>
      <w:r w:rsidRPr="00CB4CB5">
        <w:rPr>
          <w:rFonts w:ascii="Times New Roman" w:eastAsiaTheme="minorEastAsia" w:hAnsi="Times New Roman" w:cs="Times New Roman"/>
          <w:lang w:eastAsia="ru-RU"/>
        </w:rPr>
        <w:t>.</w:t>
      </w:r>
      <w:r w:rsidR="001D66D6" w:rsidRPr="00CB4CB5">
        <w:rPr>
          <w:rFonts w:ascii="Times New Roman" w:eastAsiaTheme="minorEastAsia" w:hAnsi="Times New Roman" w:cs="Times New Roman"/>
          <w:lang w:eastAsia="ru-RU"/>
        </w:rPr>
        <w:t xml:space="preserve">1. </w:t>
      </w:r>
      <w:r w:rsidRPr="00CB4CB5">
        <w:rPr>
          <w:rFonts w:ascii="Times New Roman" w:eastAsiaTheme="minorEastAsia" w:hAnsi="Times New Roman" w:cs="Times New Roman"/>
          <w:u w:val="single"/>
          <w:lang w:eastAsia="ru-RU"/>
        </w:rPr>
        <w:t>Первая часть заявки на участие закупке</w:t>
      </w:r>
      <w:r w:rsidRPr="00CB4CB5">
        <w:rPr>
          <w:rFonts w:ascii="Times New Roman" w:eastAsiaTheme="minorEastAsia" w:hAnsi="Times New Roman" w:cs="Times New Roman"/>
          <w:lang w:eastAsia="ru-RU"/>
        </w:rPr>
        <w:t xml:space="preserve"> должна содержать </w:t>
      </w:r>
      <w:r w:rsidR="001648A6" w:rsidRPr="00CB4CB5">
        <w:rPr>
          <w:rFonts w:ascii="Times New Roman" w:eastAsiaTheme="minorEastAsia" w:hAnsi="Times New Roman" w:cs="Times New Roman"/>
          <w:lang w:eastAsia="ru-RU"/>
        </w:rPr>
        <w:t xml:space="preserve">предложение участника закупки в отношении предмета такой закупки (по форме, представленной в Приложении № </w:t>
      </w:r>
      <w:r w:rsidR="008351C8">
        <w:rPr>
          <w:rFonts w:ascii="Times New Roman" w:eastAsiaTheme="minorEastAsia" w:hAnsi="Times New Roman" w:cs="Times New Roman"/>
          <w:lang w:eastAsia="ru-RU"/>
        </w:rPr>
        <w:t>3</w:t>
      </w:r>
      <w:r w:rsidR="001648A6" w:rsidRPr="00CB4CB5">
        <w:rPr>
          <w:rFonts w:ascii="Times New Roman" w:eastAsiaTheme="minorEastAsia" w:hAnsi="Times New Roman" w:cs="Times New Roman"/>
          <w:lang w:eastAsia="ru-RU"/>
        </w:rPr>
        <w:t xml:space="preserve"> к настоящей </w:t>
      </w:r>
      <w:r w:rsidR="005F59FF">
        <w:rPr>
          <w:rFonts w:ascii="Times New Roman" w:eastAsiaTheme="minorEastAsia" w:hAnsi="Times New Roman" w:cs="Times New Roman"/>
          <w:lang w:eastAsia="ru-RU"/>
        </w:rPr>
        <w:t>документац</w:t>
      </w:r>
      <w:r w:rsidR="001648A6" w:rsidRPr="00CB4CB5">
        <w:rPr>
          <w:rFonts w:ascii="Times New Roman" w:eastAsiaTheme="minorEastAsia" w:hAnsi="Times New Roman" w:cs="Times New Roman"/>
          <w:lang w:eastAsia="ru-RU"/>
        </w:rPr>
        <w:t>ии).</w:t>
      </w:r>
      <w:r w:rsidRPr="00CB4CB5">
        <w:rPr>
          <w:rFonts w:ascii="Times New Roman" w:eastAsiaTheme="minorEastAsia" w:hAnsi="Times New Roman" w:cs="Times New Roman"/>
          <w:lang w:eastAsia="ru-RU"/>
        </w:rPr>
        <w:t xml:space="preserve"> </w:t>
      </w:r>
    </w:p>
    <w:p w:rsidR="00906A47" w:rsidRPr="00CB4CB5" w:rsidRDefault="00CF17AD" w:rsidP="00480D39">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В случае содержания в первой части заявки на участие в закупке сведений об участнике такой закупки и (или) о ценовом предложении данная заявка подлежит отклонению.</w:t>
      </w:r>
    </w:p>
    <w:p w:rsidR="001648A6" w:rsidRPr="00CB4CB5" w:rsidRDefault="00CF17AD" w:rsidP="00480D39">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4.</w:t>
      </w:r>
      <w:r w:rsidR="001D66D6" w:rsidRPr="00CB4CB5">
        <w:rPr>
          <w:rFonts w:ascii="Times New Roman" w:eastAsiaTheme="minorEastAsia" w:hAnsi="Times New Roman" w:cs="Times New Roman"/>
          <w:lang w:eastAsia="ru-RU"/>
        </w:rPr>
        <w:t>2</w:t>
      </w:r>
      <w:r w:rsidRPr="00CB4CB5">
        <w:rPr>
          <w:rFonts w:ascii="Times New Roman" w:eastAsiaTheme="minorEastAsia" w:hAnsi="Times New Roman" w:cs="Times New Roman"/>
          <w:lang w:eastAsia="ru-RU"/>
        </w:rPr>
        <w:t>.</w:t>
      </w:r>
      <w:r w:rsidR="001D66D6" w:rsidRPr="00CB4CB5">
        <w:rPr>
          <w:rFonts w:ascii="Times New Roman" w:eastAsiaTheme="minorEastAsia" w:hAnsi="Times New Roman" w:cs="Times New Roman"/>
          <w:lang w:eastAsia="ru-RU"/>
        </w:rPr>
        <w:t>1</w:t>
      </w:r>
      <w:r w:rsidRPr="00CB4CB5">
        <w:rPr>
          <w:rFonts w:ascii="Times New Roman" w:eastAsiaTheme="minorEastAsia" w:hAnsi="Times New Roman" w:cs="Times New Roman"/>
          <w:lang w:eastAsia="ru-RU"/>
        </w:rPr>
        <w:t>.</w:t>
      </w:r>
      <w:r w:rsidR="001D66D6" w:rsidRPr="00CB4CB5">
        <w:rPr>
          <w:rFonts w:ascii="Times New Roman" w:eastAsiaTheme="minorEastAsia" w:hAnsi="Times New Roman" w:cs="Times New Roman"/>
          <w:lang w:eastAsia="ru-RU"/>
        </w:rPr>
        <w:t>2.</w:t>
      </w:r>
      <w:r w:rsidRPr="00CB4CB5">
        <w:rPr>
          <w:rFonts w:ascii="Times New Roman" w:eastAsiaTheme="minorEastAsia" w:hAnsi="Times New Roman" w:cs="Times New Roman"/>
          <w:lang w:eastAsia="ru-RU"/>
        </w:rPr>
        <w:t xml:space="preserve"> </w:t>
      </w:r>
      <w:r w:rsidRPr="00CB4CB5">
        <w:rPr>
          <w:rFonts w:ascii="Times New Roman" w:eastAsiaTheme="minorEastAsia" w:hAnsi="Times New Roman" w:cs="Times New Roman"/>
          <w:u w:val="single"/>
          <w:lang w:eastAsia="ru-RU"/>
        </w:rPr>
        <w:t>Вторая часть заявки на участие в закупке</w:t>
      </w:r>
      <w:r w:rsidRPr="00CB4CB5">
        <w:rPr>
          <w:rFonts w:ascii="Times New Roman" w:eastAsiaTheme="minorEastAsia" w:hAnsi="Times New Roman" w:cs="Times New Roman"/>
          <w:lang w:eastAsia="ru-RU"/>
        </w:rPr>
        <w:t xml:space="preserve"> должна содержать следующ</w:t>
      </w:r>
      <w:r w:rsidR="000C505D" w:rsidRPr="00CB4CB5">
        <w:rPr>
          <w:rFonts w:ascii="Times New Roman" w:eastAsiaTheme="minorEastAsia" w:hAnsi="Times New Roman" w:cs="Times New Roman"/>
          <w:lang w:eastAsia="ru-RU"/>
        </w:rPr>
        <w:t xml:space="preserve">ую информацию и </w:t>
      </w:r>
      <w:r w:rsidR="000C505D" w:rsidRPr="00CB4CB5">
        <w:rPr>
          <w:rFonts w:ascii="Times New Roman" w:eastAsiaTheme="minorEastAsia" w:hAnsi="Times New Roman" w:cs="Times New Roman"/>
          <w:lang w:eastAsia="ru-RU"/>
        </w:rPr>
        <w:lastRenderedPageBreak/>
        <w:t>документы:</w:t>
      </w:r>
    </w:p>
    <w:p w:rsidR="000C505D" w:rsidRPr="00CB4CB5" w:rsidRDefault="00CF17AD" w:rsidP="000C505D">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4.2.1.2.1. сведения об участнике закупки по форме</w:t>
      </w:r>
      <w:r w:rsidR="001F19F7" w:rsidRPr="00CB4CB5">
        <w:rPr>
          <w:rFonts w:ascii="Times New Roman" w:eastAsiaTheme="minorEastAsia" w:hAnsi="Times New Roman" w:cs="Times New Roman"/>
          <w:lang w:eastAsia="ru-RU"/>
        </w:rPr>
        <w:t xml:space="preserve"> Приложения</w:t>
      </w:r>
      <w:r w:rsidRPr="00CB4CB5">
        <w:rPr>
          <w:rFonts w:ascii="Times New Roman" w:eastAsiaTheme="minorEastAsia" w:hAnsi="Times New Roman" w:cs="Times New Roman"/>
          <w:lang w:eastAsia="ru-RU"/>
        </w:rPr>
        <w:t xml:space="preserve"> №</w:t>
      </w:r>
      <w:r w:rsidR="008351C8">
        <w:rPr>
          <w:rFonts w:ascii="Times New Roman" w:eastAsiaTheme="minorEastAsia" w:hAnsi="Times New Roman" w:cs="Times New Roman"/>
          <w:lang w:eastAsia="ru-RU"/>
        </w:rPr>
        <w:t>4</w:t>
      </w:r>
      <w:r w:rsidRPr="00CB4CB5">
        <w:rPr>
          <w:rFonts w:ascii="Times New Roman" w:eastAsiaTheme="minorEastAsia" w:hAnsi="Times New Roman" w:cs="Times New Roman"/>
          <w:lang w:eastAsia="ru-RU"/>
        </w:rPr>
        <w:t xml:space="preserve"> к настоящей </w:t>
      </w:r>
      <w:r w:rsidR="005F59FF">
        <w:rPr>
          <w:rFonts w:ascii="Times New Roman" w:eastAsiaTheme="minorEastAsia" w:hAnsi="Times New Roman" w:cs="Times New Roman"/>
          <w:lang w:eastAsia="ru-RU"/>
        </w:rPr>
        <w:t>документац</w:t>
      </w:r>
      <w:r w:rsidRPr="00CB4CB5">
        <w:rPr>
          <w:rFonts w:ascii="Times New Roman" w:eastAsiaTheme="minorEastAsia" w:hAnsi="Times New Roman" w:cs="Times New Roman"/>
          <w:lang w:eastAsia="ru-RU"/>
        </w:rPr>
        <w:t>ии;</w:t>
      </w:r>
    </w:p>
    <w:p w:rsidR="000C505D" w:rsidRPr="00CB4CB5" w:rsidRDefault="00CF17AD" w:rsidP="000C505D">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4.2.1.2.2. копия документа, подтверждающего полномочия лица действовать от имени участника закупки, за исключением случаев подписания заявки:</w:t>
      </w:r>
    </w:p>
    <w:p w:rsidR="000C505D" w:rsidRPr="00CB4CB5" w:rsidRDefault="00CF17AD" w:rsidP="000C505D">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а) индивидуальным предпринимателем, если участником такой закупки является индивидуальный предприниматель;</w:t>
      </w:r>
    </w:p>
    <w:p w:rsidR="000C505D" w:rsidRPr="00CB4CB5" w:rsidRDefault="00CF17AD" w:rsidP="000C505D">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0C505D" w:rsidRPr="00CB4CB5" w:rsidRDefault="00CF17AD" w:rsidP="000C505D">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 xml:space="preserve">4.2.1.2.3. </w:t>
      </w:r>
      <w:r w:rsidRPr="000350D7">
        <w:rPr>
          <w:rFonts w:ascii="Times New Roman" w:eastAsiaTheme="minorEastAsia" w:hAnsi="Times New Roman" w:cs="Times New Roman"/>
          <w:lang w:eastAsia="ru-RU"/>
        </w:rPr>
        <w:t>копии документов, подтверждающих соответствие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пункта 4.2.1.2.6. настоящего раздела</w:t>
      </w:r>
      <w:r w:rsidR="003B3FEB" w:rsidRPr="000350D7">
        <w:rPr>
          <w:rFonts w:ascii="Times New Roman" w:eastAsiaTheme="minorEastAsia" w:hAnsi="Times New Roman" w:cs="Times New Roman"/>
          <w:lang w:eastAsia="ru-RU"/>
        </w:rPr>
        <w:t xml:space="preserve"> (</w:t>
      </w:r>
      <w:r w:rsidR="003B3FEB" w:rsidRPr="000350D7">
        <w:rPr>
          <w:rFonts w:ascii="Times New Roman" w:eastAsiaTheme="minorEastAsia" w:hAnsi="Times New Roman" w:cs="Times New Roman"/>
          <w:i/>
          <w:lang w:eastAsia="ru-RU"/>
        </w:rPr>
        <w:t>не требуется)</w:t>
      </w:r>
      <w:r w:rsidRPr="000350D7">
        <w:rPr>
          <w:rFonts w:ascii="Times New Roman" w:eastAsiaTheme="minorEastAsia" w:hAnsi="Times New Roman" w:cs="Times New Roman"/>
          <w:lang w:eastAsia="ru-RU"/>
        </w:rPr>
        <w:t>;</w:t>
      </w:r>
    </w:p>
    <w:p w:rsidR="000C505D" w:rsidRPr="00CB4CB5" w:rsidRDefault="00CF17AD" w:rsidP="000C505D">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4.2.1.2.4.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0C505D" w:rsidRPr="00CB4CB5" w:rsidRDefault="00CF17AD" w:rsidP="000C505D">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4.2.1.2.5. информация и документы об обеспечении заявки на участие в закупке, если соответствующее требование предусмотрено извещением об осуществлении такой закупки, документацией о конкурентной закупке:</w:t>
      </w:r>
    </w:p>
    <w:p w:rsidR="000C505D" w:rsidRPr="00CB4CB5" w:rsidRDefault="00CF17AD" w:rsidP="000C505D">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а) реквизиты специального банковского счета участника закупки, если обеспечение заявки на участие в такой закупке предоставляется участником такой закупки путем внесения денежных средств;</w:t>
      </w:r>
    </w:p>
    <w:p w:rsidR="000C505D" w:rsidRPr="00CB4CB5" w:rsidRDefault="00CF17AD" w:rsidP="000C505D">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б) банковская гарантия или ее копия, если в качестве обеспечения заявки на участие в закупке участником такой закупки предоставляется банковская гарантия;</w:t>
      </w:r>
    </w:p>
    <w:p w:rsidR="000C505D" w:rsidRPr="00CB4CB5" w:rsidRDefault="00CF17AD" w:rsidP="000C505D">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4.2.1.2.6. декларация, подтверждающая на дату подачи заявки на участие в закупке:</w:t>
      </w:r>
    </w:p>
    <w:p w:rsidR="000C505D" w:rsidRPr="00CB4CB5" w:rsidRDefault="00CF17AD" w:rsidP="000C505D">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а) непроведение ликвидации участника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0C505D" w:rsidRPr="00CB4CB5" w:rsidRDefault="00CF17AD" w:rsidP="000C505D">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б) неприостановление деятельности участника закупки в порядке, установленном Кодексом Российской Федерации об административных правонарушениях;</w:t>
      </w:r>
    </w:p>
    <w:p w:rsidR="000C505D" w:rsidRPr="00CB4CB5" w:rsidRDefault="00CF17AD" w:rsidP="000C505D">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в)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закупке не принято;</w:t>
      </w:r>
    </w:p>
    <w:p w:rsidR="000C505D" w:rsidRPr="00CB4CB5" w:rsidRDefault="00CF17AD" w:rsidP="000C505D">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г)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0C505D" w:rsidRPr="00CB4CB5" w:rsidRDefault="00CF17AD" w:rsidP="000C505D">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д) отсутствие фактов привлечения в течение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0C505D" w:rsidRPr="00CB4CB5" w:rsidRDefault="00CF17AD" w:rsidP="000C505D">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 xml:space="preserve">е) соответствие участника закупки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w:t>
      </w:r>
      <w:r w:rsidRPr="00CB4CB5">
        <w:rPr>
          <w:rFonts w:ascii="Times New Roman" w:eastAsiaTheme="minorEastAsia" w:hAnsi="Times New Roman" w:cs="Times New Roman"/>
          <w:lang w:eastAsia="ru-RU"/>
        </w:rPr>
        <w:lastRenderedPageBreak/>
        <w:t xml:space="preserve">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w:t>
      </w:r>
      <w:r w:rsidRPr="000350D7">
        <w:rPr>
          <w:rFonts w:ascii="Times New Roman" w:eastAsiaTheme="minorEastAsia" w:hAnsi="Times New Roman" w:cs="Times New Roman"/>
          <w:lang w:eastAsia="ru-RU"/>
        </w:rPr>
        <w:t>(с указанием адреса сайта или страницы сайта в информационно-телекоммуникационной сети "Интернет", на которых размещены эти информация и документы)</w:t>
      </w:r>
      <w:r w:rsidRPr="00CB4CB5">
        <w:rPr>
          <w:rFonts w:ascii="Times New Roman" w:eastAsiaTheme="minorEastAsia" w:hAnsi="Times New Roman" w:cs="Times New Roman"/>
          <w:lang w:eastAsia="ru-RU"/>
        </w:rPr>
        <w:t>;</w:t>
      </w:r>
    </w:p>
    <w:p w:rsidR="000C505D" w:rsidRPr="00CB4CB5" w:rsidRDefault="00CF17AD" w:rsidP="000C505D">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ж)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0C505D" w:rsidRPr="00CB4CB5" w:rsidRDefault="00CF17AD" w:rsidP="000C505D">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з)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p>
    <w:p w:rsidR="000C505D" w:rsidRPr="00CB4CB5" w:rsidRDefault="00CF17AD" w:rsidP="000C505D">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u w:val="single"/>
          <w:lang w:eastAsia="ru-RU"/>
        </w:rPr>
        <w:t>Декларация представляется в составе заявки участником закупки с использованием программно-аппаратных средств электронной площадки</w:t>
      </w:r>
      <w:r w:rsidRPr="00CB4CB5">
        <w:rPr>
          <w:rFonts w:ascii="Times New Roman" w:eastAsiaTheme="minorEastAsia" w:hAnsi="Times New Roman" w:cs="Times New Roman"/>
          <w:lang w:eastAsia="ru-RU"/>
        </w:rPr>
        <w:t>.</w:t>
      </w:r>
    </w:p>
    <w:p w:rsidR="000C505D" w:rsidRPr="00CB4CB5" w:rsidRDefault="00CF17AD" w:rsidP="000C505D">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 xml:space="preserve">4.2.1.2.7. </w:t>
      </w:r>
      <w:r w:rsidRPr="000350D7">
        <w:rPr>
          <w:rFonts w:ascii="Times New Roman" w:eastAsiaTheme="minorEastAsia" w:hAnsi="Times New Roman" w:cs="Times New Roman"/>
          <w:lang w:eastAsia="ru-RU"/>
        </w:rPr>
        <w:t>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w:t>
      </w:r>
      <w:r w:rsidR="004D1D0F">
        <w:rPr>
          <w:rFonts w:ascii="Times New Roman" w:eastAsiaTheme="minorEastAsia" w:hAnsi="Times New Roman" w:cs="Times New Roman"/>
          <w:lang w:eastAsia="ru-RU"/>
        </w:rPr>
        <w:t xml:space="preserve"> </w:t>
      </w:r>
      <w:r w:rsidR="004D1D0F">
        <w:rPr>
          <w:rFonts w:ascii="Times New Roman" w:eastAsiaTheme="minorEastAsia" w:hAnsi="Times New Roman" w:cs="Times New Roman"/>
          <w:i/>
          <w:lang w:eastAsia="ru-RU"/>
        </w:rPr>
        <w:t>(не требуется)</w:t>
      </w:r>
      <w:r w:rsidRPr="00CB4CB5">
        <w:rPr>
          <w:rFonts w:ascii="Times New Roman" w:eastAsiaTheme="minorEastAsia" w:hAnsi="Times New Roman" w:cs="Times New Roman"/>
          <w:lang w:eastAsia="ru-RU"/>
        </w:rPr>
        <w:t>;</w:t>
      </w:r>
    </w:p>
    <w:p w:rsidR="000C505D" w:rsidRPr="00CB4CB5" w:rsidRDefault="00CF17AD" w:rsidP="000C505D">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CB4CB5">
        <w:rPr>
          <w:rFonts w:ascii="Times New Roman" w:eastAsiaTheme="minorEastAsia" w:hAnsi="Times New Roman" w:cs="Times New Roman"/>
          <w:lang w:eastAsia="ru-RU"/>
        </w:rPr>
        <w:t>4.2.1.2.8.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w:t>
      </w:r>
      <w:r w:rsidR="00906A47" w:rsidRPr="00CB4CB5">
        <w:rPr>
          <w:rFonts w:ascii="Times New Roman" w:eastAsiaTheme="minorEastAsia" w:hAnsi="Times New Roman" w:cs="Times New Roman"/>
          <w:lang w:eastAsia="ru-RU"/>
        </w:rPr>
        <w:t>и 3 Федерального закона №223-ФЗ.</w:t>
      </w:r>
    </w:p>
    <w:p w:rsidR="00480D39" w:rsidRPr="00CB4CB5" w:rsidRDefault="00CF17AD" w:rsidP="00480D3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CB4CB5">
        <w:rPr>
          <w:rFonts w:ascii="Times New Roman" w:eastAsia="Times New Roman" w:hAnsi="Times New Roman" w:cs="Times New Roman"/>
          <w:lang w:eastAsia="ru-RU"/>
        </w:rPr>
        <w:t>4.2.2. 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и/или документами заявки.</w:t>
      </w:r>
    </w:p>
    <w:p w:rsidR="00CE7B31" w:rsidRPr="00CB4CB5" w:rsidRDefault="00CF17AD" w:rsidP="00CE7B31">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CB4CB5">
        <w:rPr>
          <w:rFonts w:ascii="Times New Roman" w:eastAsia="Times New Roman" w:hAnsi="Times New Roman" w:cs="Times New Roman"/>
          <w:lang w:eastAsia="ru-RU"/>
        </w:rPr>
        <w:t>4.2.3. В связи с проведение</w:t>
      </w:r>
      <w:r w:rsidR="00DA470C" w:rsidRPr="00CB4CB5">
        <w:rPr>
          <w:rFonts w:ascii="Times New Roman" w:eastAsia="Times New Roman" w:hAnsi="Times New Roman" w:cs="Times New Roman"/>
          <w:lang w:eastAsia="ru-RU"/>
        </w:rPr>
        <w:t>м закупки в электронной форме, у</w:t>
      </w:r>
      <w:r w:rsidRPr="00CB4CB5">
        <w:rPr>
          <w:rFonts w:ascii="Times New Roman" w:eastAsia="Times New Roman" w:hAnsi="Times New Roman" w:cs="Times New Roman"/>
          <w:lang w:eastAsia="ru-RU"/>
        </w:rPr>
        <w:t>частники готовят свои заявки с соблюдением следующих условий:</w:t>
      </w:r>
    </w:p>
    <w:p w:rsidR="00CE7B31" w:rsidRPr="00CB4CB5" w:rsidRDefault="00CF17AD" w:rsidP="00CE7B31">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CB4CB5">
        <w:rPr>
          <w:rFonts w:ascii="Times New Roman" w:eastAsia="Times New Roman" w:hAnsi="Times New Roman" w:cs="Times New Roman"/>
          <w:lang w:eastAsia="ru-RU"/>
        </w:rPr>
        <w:t>а)</w:t>
      </w:r>
      <w:r w:rsidRPr="00CB4CB5">
        <w:rPr>
          <w:rFonts w:ascii="Times New Roman" w:eastAsia="Times New Roman" w:hAnsi="Times New Roman" w:cs="Times New Roman"/>
          <w:lang w:eastAsia="ru-RU"/>
        </w:rPr>
        <w:tab/>
        <w:t xml:space="preserve">заявка должна быть подписана электронной подписью лица, которое является уполномоченным представителем </w:t>
      </w:r>
      <w:r w:rsidR="00252421" w:rsidRPr="00CB4CB5">
        <w:rPr>
          <w:rFonts w:ascii="Times New Roman" w:eastAsia="Times New Roman" w:hAnsi="Times New Roman" w:cs="Times New Roman"/>
          <w:lang w:eastAsia="ru-RU"/>
        </w:rPr>
        <w:t>участник</w:t>
      </w:r>
      <w:r w:rsidRPr="00CB4CB5">
        <w:rPr>
          <w:rFonts w:ascii="Times New Roman" w:eastAsia="Times New Roman" w:hAnsi="Times New Roman" w:cs="Times New Roman"/>
          <w:lang w:eastAsia="ru-RU"/>
        </w:rPr>
        <w:t>а;</w:t>
      </w:r>
    </w:p>
    <w:p w:rsidR="00CE7B31" w:rsidRPr="00CB4CB5" w:rsidRDefault="00CF17AD" w:rsidP="00CE7B31">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CB4CB5">
        <w:rPr>
          <w:rFonts w:ascii="Times New Roman" w:eastAsia="Times New Roman" w:hAnsi="Times New Roman" w:cs="Times New Roman"/>
          <w:lang w:eastAsia="ru-RU"/>
        </w:rPr>
        <w:t>б</w:t>
      </w:r>
      <w:r w:rsidR="00DA470C" w:rsidRPr="00CB4CB5">
        <w:rPr>
          <w:rFonts w:ascii="Times New Roman" w:eastAsia="Times New Roman" w:hAnsi="Times New Roman" w:cs="Times New Roman"/>
          <w:lang w:eastAsia="ru-RU"/>
        </w:rPr>
        <w:t>)</w:t>
      </w:r>
      <w:r w:rsidR="00DA470C" w:rsidRPr="00CB4CB5">
        <w:rPr>
          <w:rFonts w:ascii="Times New Roman" w:eastAsia="Times New Roman" w:hAnsi="Times New Roman" w:cs="Times New Roman"/>
          <w:lang w:eastAsia="ru-RU"/>
        </w:rPr>
        <w:tab/>
        <w:t>д</w:t>
      </w:r>
      <w:r w:rsidRPr="00CB4CB5">
        <w:rPr>
          <w:rFonts w:ascii="Times New Roman" w:eastAsia="Times New Roman" w:hAnsi="Times New Roman" w:cs="Times New Roman"/>
          <w:lang w:eastAsia="ru-RU"/>
        </w:rPr>
        <w:t xml:space="preserve">окументы </w:t>
      </w:r>
      <w:r w:rsidR="00DA470C" w:rsidRPr="00CB4CB5">
        <w:rPr>
          <w:rFonts w:ascii="Times New Roman" w:eastAsia="Times New Roman" w:hAnsi="Times New Roman" w:cs="Times New Roman"/>
          <w:lang w:eastAsia="ru-RU"/>
        </w:rPr>
        <w:t xml:space="preserve">в составе </w:t>
      </w:r>
      <w:r w:rsidRPr="00CB4CB5">
        <w:rPr>
          <w:rFonts w:ascii="Times New Roman" w:eastAsia="Times New Roman" w:hAnsi="Times New Roman" w:cs="Times New Roman"/>
          <w:lang w:eastAsia="ru-RU"/>
        </w:rPr>
        <w:t xml:space="preserve">заявки могут предоставляться как в графическом виде (скан-копии), так и в электронном виде (в формате MicrosoftWordDocument (*.doc), MicrosoftExcelSheet (*.xls), и других), за исключением документов, выданных </w:t>
      </w:r>
      <w:r w:rsidR="00DA470C" w:rsidRPr="00CB4CB5">
        <w:rPr>
          <w:rFonts w:ascii="Times New Roman" w:eastAsia="Times New Roman" w:hAnsi="Times New Roman" w:cs="Times New Roman"/>
          <w:lang w:eastAsia="ru-RU"/>
        </w:rPr>
        <w:t>у</w:t>
      </w:r>
      <w:r w:rsidRPr="00CB4CB5">
        <w:rPr>
          <w:rFonts w:ascii="Times New Roman" w:eastAsia="Times New Roman" w:hAnsi="Times New Roman" w:cs="Times New Roman"/>
          <w:lang w:eastAsia="ru-RU"/>
        </w:rPr>
        <w:t>частнику третьими лицами (в том числе, соглашение о создании коллективного участника и т.п.), которые должны быть предоставлены исключительно в графическом виде (скан-копии);</w:t>
      </w:r>
    </w:p>
    <w:p w:rsidR="00CE7B31" w:rsidRPr="00CB4CB5" w:rsidRDefault="00CF17AD" w:rsidP="00DA470C">
      <w:pPr>
        <w:widowControl w:val="0"/>
        <w:tabs>
          <w:tab w:val="left" w:pos="1418"/>
        </w:tabs>
        <w:autoSpaceDE w:val="0"/>
        <w:autoSpaceDN w:val="0"/>
        <w:adjustRightInd w:val="0"/>
        <w:spacing w:after="0" w:line="240" w:lineRule="auto"/>
        <w:ind w:firstLine="540"/>
        <w:jc w:val="both"/>
        <w:rPr>
          <w:rFonts w:ascii="Times New Roman" w:eastAsia="Times New Roman" w:hAnsi="Times New Roman" w:cs="Times New Roman"/>
          <w:lang w:eastAsia="ru-RU"/>
        </w:rPr>
      </w:pPr>
      <w:r w:rsidRPr="00CB4CB5">
        <w:rPr>
          <w:rFonts w:ascii="Times New Roman" w:eastAsia="Times New Roman" w:hAnsi="Times New Roman" w:cs="Times New Roman"/>
          <w:lang w:eastAsia="ru-RU"/>
        </w:rPr>
        <w:t>в)</w:t>
      </w:r>
      <w:r w:rsidR="00DA470C" w:rsidRPr="00CB4CB5">
        <w:rPr>
          <w:rFonts w:ascii="Times New Roman" w:eastAsia="Times New Roman" w:hAnsi="Times New Roman" w:cs="Times New Roman"/>
          <w:lang w:eastAsia="ru-RU"/>
        </w:rPr>
        <w:tab/>
        <w:t>э</w:t>
      </w:r>
      <w:r w:rsidRPr="00CB4CB5">
        <w:rPr>
          <w:rFonts w:ascii="Times New Roman" w:eastAsia="Times New Roman" w:hAnsi="Times New Roman" w:cs="Times New Roman"/>
          <w:lang w:eastAsia="ru-RU"/>
        </w:rPr>
        <w:t>лектронные копии документов, заверенные третьими лицами, должны включать в себя, в том числе, страницы с требуемой отметкой по форме заверения документа (электронная подпись / отметка ИФНС / отметка нотариуса и т.п.);</w:t>
      </w:r>
    </w:p>
    <w:p w:rsidR="00CE7B31" w:rsidRPr="00CB4CB5" w:rsidRDefault="00CF17AD" w:rsidP="00CE7B31">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CB4CB5">
        <w:rPr>
          <w:rFonts w:ascii="Times New Roman" w:eastAsia="Times New Roman" w:hAnsi="Times New Roman" w:cs="Times New Roman"/>
          <w:lang w:eastAsia="ru-RU"/>
        </w:rPr>
        <w:t>г</w:t>
      </w:r>
      <w:r w:rsidR="00DA470C" w:rsidRPr="00CB4CB5">
        <w:rPr>
          <w:rFonts w:ascii="Times New Roman" w:eastAsia="Times New Roman" w:hAnsi="Times New Roman" w:cs="Times New Roman"/>
          <w:lang w:eastAsia="ru-RU"/>
        </w:rPr>
        <w:t>)</w:t>
      </w:r>
      <w:r w:rsidR="00DA470C" w:rsidRPr="00CB4CB5">
        <w:rPr>
          <w:rFonts w:ascii="Times New Roman" w:eastAsia="Times New Roman" w:hAnsi="Times New Roman" w:cs="Times New Roman"/>
          <w:lang w:eastAsia="ru-RU"/>
        </w:rPr>
        <w:tab/>
        <w:t>в</w:t>
      </w:r>
      <w:r w:rsidRPr="00CB4CB5">
        <w:rPr>
          <w:rFonts w:ascii="Times New Roman" w:eastAsia="Times New Roman" w:hAnsi="Times New Roman" w:cs="Times New Roman"/>
          <w:lang w:eastAsia="ru-RU"/>
        </w:rPr>
        <w:t>се файлы не должны иметь защиты от их открытия, изменения, копирования их содержимого или их печати;</w:t>
      </w:r>
    </w:p>
    <w:p w:rsidR="00CE7B31" w:rsidRPr="00CB4CB5" w:rsidRDefault="00CF17AD" w:rsidP="00CE7B31">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CB4CB5">
        <w:rPr>
          <w:rFonts w:ascii="Times New Roman" w:eastAsia="Times New Roman" w:hAnsi="Times New Roman" w:cs="Times New Roman"/>
          <w:lang w:eastAsia="ru-RU"/>
        </w:rPr>
        <w:t>д)</w:t>
      </w:r>
      <w:r w:rsidRPr="00CB4CB5">
        <w:rPr>
          <w:rFonts w:ascii="Times New Roman" w:eastAsia="Times New Roman" w:hAnsi="Times New Roman" w:cs="Times New Roman"/>
          <w:lang w:eastAsia="ru-RU"/>
        </w:rPr>
        <w:tab/>
      </w:r>
      <w:r w:rsidR="00DA470C" w:rsidRPr="00CB4CB5">
        <w:rPr>
          <w:rFonts w:ascii="Times New Roman" w:eastAsia="Times New Roman" w:hAnsi="Times New Roman" w:cs="Times New Roman"/>
          <w:lang w:eastAsia="ru-RU"/>
        </w:rPr>
        <w:t>ф</w:t>
      </w:r>
      <w:r w:rsidRPr="00CB4CB5">
        <w:rPr>
          <w:rFonts w:ascii="Times New Roman" w:eastAsia="Times New Roman" w:hAnsi="Times New Roman" w:cs="Times New Roman"/>
          <w:lang w:eastAsia="ru-RU"/>
        </w:rPr>
        <w:t>айлы электронной заявки рекомендуется именовать таким образом, который бы позволил идентифицировать содержание данного файла заявки, с указанием наименования документа, представленного данным файлом (каждый документ рекомендуется размещать в отдельном файле);</w:t>
      </w:r>
    </w:p>
    <w:p w:rsidR="00CE7B31" w:rsidRPr="00CB4CB5" w:rsidRDefault="00CF17AD" w:rsidP="00CE7B31">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CB4CB5">
        <w:rPr>
          <w:rFonts w:ascii="Times New Roman" w:eastAsia="Times New Roman" w:hAnsi="Times New Roman" w:cs="Times New Roman"/>
          <w:lang w:eastAsia="ru-RU"/>
        </w:rPr>
        <w:t>е)</w:t>
      </w:r>
      <w:r w:rsidRPr="00CB4CB5">
        <w:rPr>
          <w:rFonts w:ascii="Times New Roman" w:eastAsia="Times New Roman" w:hAnsi="Times New Roman" w:cs="Times New Roman"/>
          <w:lang w:eastAsia="ru-RU"/>
        </w:rPr>
        <w:tab/>
      </w:r>
      <w:r w:rsidR="00DA470C" w:rsidRPr="00CB4CB5">
        <w:rPr>
          <w:rFonts w:ascii="Times New Roman" w:eastAsia="Times New Roman" w:hAnsi="Times New Roman" w:cs="Times New Roman"/>
          <w:lang w:eastAsia="ru-RU"/>
        </w:rPr>
        <w:t>в</w:t>
      </w:r>
      <w:r w:rsidRPr="00CB4CB5">
        <w:rPr>
          <w:rFonts w:ascii="Times New Roman" w:eastAsia="Times New Roman" w:hAnsi="Times New Roman" w:cs="Times New Roman"/>
          <w:lang w:eastAsia="ru-RU"/>
        </w:rPr>
        <w:t xml:space="preserve"> случае</w:t>
      </w:r>
      <w:r w:rsidR="00DA470C" w:rsidRPr="00CB4CB5">
        <w:rPr>
          <w:rFonts w:ascii="Times New Roman" w:eastAsia="Times New Roman" w:hAnsi="Times New Roman" w:cs="Times New Roman"/>
          <w:lang w:eastAsia="ru-RU"/>
        </w:rPr>
        <w:t>,</w:t>
      </w:r>
      <w:r w:rsidRPr="00CB4CB5">
        <w:rPr>
          <w:rFonts w:ascii="Times New Roman" w:eastAsia="Times New Roman" w:hAnsi="Times New Roman" w:cs="Times New Roman"/>
          <w:lang w:eastAsia="ru-RU"/>
        </w:rPr>
        <w:t xml:space="preserve"> если какой-либо документ представлен в нечитаемом вид</w:t>
      </w:r>
      <w:r w:rsidR="00DA470C" w:rsidRPr="00CB4CB5">
        <w:rPr>
          <w:rFonts w:ascii="Times New Roman" w:eastAsia="Times New Roman" w:hAnsi="Times New Roman" w:cs="Times New Roman"/>
          <w:lang w:eastAsia="ru-RU"/>
        </w:rPr>
        <w:t>е, данный документ считается не</w:t>
      </w:r>
      <w:r w:rsidRPr="00CB4CB5">
        <w:rPr>
          <w:rFonts w:ascii="Times New Roman" w:eastAsia="Times New Roman" w:hAnsi="Times New Roman" w:cs="Times New Roman"/>
          <w:lang w:eastAsia="ru-RU"/>
        </w:rPr>
        <w:t>представленным.</w:t>
      </w:r>
    </w:p>
    <w:p w:rsidR="0056559B" w:rsidRPr="00CB4CB5" w:rsidRDefault="00CF17AD" w:rsidP="0056559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CB4CB5">
        <w:rPr>
          <w:rFonts w:ascii="Times New Roman" w:eastAsia="Times New Roman" w:hAnsi="Times New Roman" w:cs="Times New Roman"/>
          <w:lang w:eastAsia="ru-RU"/>
        </w:rPr>
        <w:t>4.2.4. Все документы, входящие в заявку, должны быть подготовлены на русском языке, за исключением нижеследующего:</w:t>
      </w:r>
    </w:p>
    <w:p w:rsidR="0056559B" w:rsidRPr="00CB4CB5" w:rsidRDefault="00CF17AD" w:rsidP="0056559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CB4CB5">
        <w:rPr>
          <w:rFonts w:ascii="Times New Roman" w:eastAsia="Times New Roman" w:hAnsi="Times New Roman" w:cs="Times New Roman"/>
          <w:lang w:eastAsia="ru-RU"/>
        </w:rPr>
        <w:t>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з</w:t>
      </w:r>
      <w:r w:rsidR="006C0C09" w:rsidRPr="00CB4CB5">
        <w:rPr>
          <w:rFonts w:ascii="Times New Roman" w:eastAsia="Times New Roman" w:hAnsi="Times New Roman" w:cs="Times New Roman"/>
          <w:lang w:eastAsia="ru-RU"/>
        </w:rPr>
        <w:t>а</w:t>
      </w:r>
      <w:r w:rsidRPr="00CB4CB5">
        <w:rPr>
          <w:rFonts w:ascii="Times New Roman" w:eastAsia="Times New Roman" w:hAnsi="Times New Roman" w:cs="Times New Roman"/>
          <w:lang w:eastAsia="ru-RU"/>
        </w:rPr>
        <w:t>казчиком как предоставление недостоверных сведений.</w:t>
      </w:r>
    </w:p>
    <w:p w:rsidR="0056559B" w:rsidRPr="00CB4CB5" w:rsidRDefault="00CF17AD" w:rsidP="0056559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CB4CB5">
        <w:rPr>
          <w:rFonts w:ascii="Times New Roman" w:eastAsia="Times New Roman" w:hAnsi="Times New Roman" w:cs="Times New Roman"/>
          <w:lang w:eastAsia="ru-RU"/>
        </w:rPr>
        <w:t>Заказчик вправе не рассматривать документы, не переведенные на русский язык.</w:t>
      </w:r>
    </w:p>
    <w:p w:rsidR="006233E9" w:rsidRPr="00CB4CB5" w:rsidRDefault="006233E9" w:rsidP="0056559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
    <w:p w:rsidR="00480D39" w:rsidRPr="00CB4CB5" w:rsidRDefault="00CF17AD" w:rsidP="006233E9">
      <w:pPr>
        <w:keepNext/>
        <w:keepLines/>
        <w:widowControl w:val="0"/>
        <w:suppressLineNumbers/>
        <w:tabs>
          <w:tab w:val="num" w:pos="1836"/>
        </w:tabs>
        <w:suppressAutoHyphens/>
        <w:spacing w:after="0" w:line="240" w:lineRule="auto"/>
        <w:ind w:firstLine="567"/>
        <w:jc w:val="both"/>
        <w:rPr>
          <w:rFonts w:ascii="Times New Roman" w:eastAsia="Times New Roman" w:hAnsi="Times New Roman" w:cs="Times New Roman"/>
          <w:b/>
          <w:bCs/>
          <w:lang w:eastAsia="ru-RU"/>
        </w:rPr>
      </w:pPr>
      <w:r w:rsidRPr="00CB4CB5">
        <w:rPr>
          <w:rFonts w:ascii="Times New Roman" w:eastAsia="Times New Roman" w:hAnsi="Times New Roman" w:cs="Times New Roman"/>
          <w:b/>
          <w:color w:val="000000"/>
          <w:lang w:eastAsia="ru-RU"/>
        </w:rPr>
        <w:t xml:space="preserve">4.3. Требования </w:t>
      </w:r>
      <w:r w:rsidRPr="00CB4CB5">
        <w:rPr>
          <w:rFonts w:ascii="Times New Roman" w:eastAsia="Times New Roman" w:hAnsi="Times New Roman" w:cs="Times New Roman"/>
          <w:b/>
          <w:lang w:eastAsia="ru-RU"/>
        </w:rPr>
        <w:t xml:space="preserve">к описанию </w:t>
      </w:r>
      <w:r w:rsidR="00DA470C" w:rsidRPr="00CB4CB5">
        <w:rPr>
          <w:rFonts w:ascii="Times New Roman" w:eastAsia="Times New Roman" w:hAnsi="Times New Roman" w:cs="Times New Roman"/>
          <w:b/>
          <w:lang w:eastAsia="ru-RU"/>
        </w:rPr>
        <w:t xml:space="preserve">участником закупки </w:t>
      </w:r>
      <w:r w:rsidRPr="00CB4CB5">
        <w:rPr>
          <w:rFonts w:ascii="Times New Roman" w:eastAsia="Times New Roman" w:hAnsi="Times New Roman" w:cs="Times New Roman"/>
          <w:b/>
          <w:lang w:eastAsia="ru-RU"/>
        </w:rPr>
        <w:t xml:space="preserve">поставляемого товара, </w:t>
      </w:r>
      <w:r w:rsidR="0056559B" w:rsidRPr="00CB4CB5">
        <w:rPr>
          <w:rFonts w:ascii="Times New Roman" w:eastAsia="Times New Roman" w:hAnsi="Times New Roman" w:cs="Times New Roman"/>
          <w:b/>
          <w:lang w:eastAsia="ru-RU"/>
        </w:rPr>
        <w:t xml:space="preserve">выполняемой работы, оказываемой услуги, </w:t>
      </w:r>
      <w:r w:rsidR="00DA470C" w:rsidRPr="00CB4CB5">
        <w:rPr>
          <w:rFonts w:ascii="Times New Roman" w:eastAsia="Times New Roman" w:hAnsi="Times New Roman" w:cs="Times New Roman"/>
          <w:b/>
          <w:lang w:eastAsia="ru-RU"/>
        </w:rPr>
        <w:t>которы</w:t>
      </w:r>
      <w:r w:rsidR="0056559B" w:rsidRPr="00CB4CB5">
        <w:rPr>
          <w:rFonts w:ascii="Times New Roman" w:eastAsia="Times New Roman" w:hAnsi="Times New Roman" w:cs="Times New Roman"/>
          <w:b/>
          <w:lang w:eastAsia="ru-RU"/>
        </w:rPr>
        <w:t>е являю</w:t>
      </w:r>
      <w:r w:rsidR="00DA470C" w:rsidRPr="00CB4CB5">
        <w:rPr>
          <w:rFonts w:ascii="Times New Roman" w:eastAsia="Times New Roman" w:hAnsi="Times New Roman" w:cs="Times New Roman"/>
          <w:b/>
          <w:lang w:eastAsia="ru-RU"/>
        </w:rPr>
        <w:t>тся предметом закупки:</w:t>
      </w:r>
    </w:p>
    <w:p w:rsidR="00480D39" w:rsidRPr="00CB4CB5" w:rsidRDefault="00CF17AD" w:rsidP="00480D39">
      <w:pPr>
        <w:widowControl w:val="0"/>
        <w:adjustRightInd w:val="0"/>
        <w:spacing w:after="0" w:line="240" w:lineRule="auto"/>
        <w:ind w:firstLine="567"/>
        <w:jc w:val="both"/>
        <w:rPr>
          <w:rFonts w:ascii="Times New Roman" w:eastAsia="Times New Roman" w:hAnsi="Times New Roman" w:cs="Times New Roman"/>
          <w:bCs/>
          <w:color w:val="000000"/>
          <w:lang w:eastAsia="ru-RU"/>
        </w:rPr>
      </w:pPr>
      <w:r w:rsidRPr="00CB4CB5">
        <w:rPr>
          <w:rFonts w:ascii="Times New Roman" w:eastAsia="Times New Roman" w:hAnsi="Times New Roman" w:cs="Times New Roman"/>
          <w:bCs/>
          <w:lang w:eastAsia="ru-RU"/>
        </w:rPr>
        <w:t xml:space="preserve">4.3.1. Описание </w:t>
      </w:r>
      <w:r w:rsidR="00DA470C" w:rsidRPr="00CB4CB5">
        <w:rPr>
          <w:rFonts w:ascii="Times New Roman" w:eastAsia="Times New Roman" w:hAnsi="Times New Roman" w:cs="Times New Roman"/>
          <w:bCs/>
          <w:lang w:eastAsia="ru-RU"/>
        </w:rPr>
        <w:t xml:space="preserve">участником закупки </w:t>
      </w:r>
      <w:r w:rsidRPr="00CB4CB5">
        <w:rPr>
          <w:rFonts w:ascii="Times New Roman" w:eastAsia="Times New Roman" w:hAnsi="Times New Roman" w:cs="Times New Roman"/>
          <w:lang w:eastAsia="ru-RU"/>
        </w:rPr>
        <w:t xml:space="preserve">поставляемого товара, </w:t>
      </w:r>
      <w:r w:rsidR="00DA470C" w:rsidRPr="00CB4CB5">
        <w:rPr>
          <w:rFonts w:ascii="Times New Roman" w:eastAsia="Times New Roman" w:hAnsi="Times New Roman" w:cs="Times New Roman"/>
          <w:lang w:eastAsia="ru-RU"/>
        </w:rPr>
        <w:t>который является предметом закупки, его функциональных характеристик (потребительских свойств), его</w:t>
      </w:r>
      <w:r w:rsidRPr="00CB4CB5">
        <w:rPr>
          <w:rFonts w:ascii="Times New Roman" w:eastAsia="Times New Roman" w:hAnsi="Times New Roman" w:cs="Times New Roman"/>
          <w:color w:val="000000"/>
          <w:lang w:eastAsia="ru-RU"/>
        </w:rPr>
        <w:t xml:space="preserve"> количественных и качественных характеристик</w:t>
      </w:r>
      <w:r w:rsidR="0066541C" w:rsidRPr="00CB4CB5">
        <w:rPr>
          <w:rFonts w:ascii="Times New Roman" w:eastAsia="Times New Roman" w:hAnsi="Times New Roman" w:cs="Times New Roman"/>
          <w:color w:val="000000"/>
          <w:lang w:eastAsia="ru-RU"/>
        </w:rPr>
        <w:t>, описание участником закупки выполняемой работы, оказываемой услуги, которые являются предметом закупки, их количественных и качественных характеристик,</w:t>
      </w:r>
      <w:r w:rsidRPr="00CB4CB5">
        <w:rPr>
          <w:rFonts w:ascii="Times New Roman" w:eastAsia="Times New Roman" w:hAnsi="Times New Roman" w:cs="Times New Roman"/>
          <w:color w:val="000000"/>
          <w:lang w:eastAsia="ru-RU"/>
        </w:rPr>
        <w:t xml:space="preserve"> осуществляется в соответствии с требованиями</w:t>
      </w:r>
      <w:r w:rsidR="0066541C" w:rsidRPr="00CB4CB5">
        <w:rPr>
          <w:rFonts w:ascii="Times New Roman" w:eastAsia="Times New Roman" w:hAnsi="Times New Roman" w:cs="Times New Roman"/>
          <w:color w:val="000000"/>
          <w:lang w:eastAsia="ru-RU"/>
        </w:rPr>
        <w:t xml:space="preserve"> и по форме</w:t>
      </w:r>
      <w:r w:rsidRPr="00CB4CB5">
        <w:rPr>
          <w:rFonts w:ascii="Times New Roman" w:eastAsia="Times New Roman" w:hAnsi="Times New Roman" w:cs="Times New Roman"/>
          <w:color w:val="000000"/>
          <w:lang w:eastAsia="ru-RU"/>
        </w:rPr>
        <w:t xml:space="preserve">, указанными в Приложении № </w:t>
      </w:r>
      <w:r w:rsidR="008351C8">
        <w:rPr>
          <w:rFonts w:ascii="Times New Roman" w:eastAsia="Times New Roman" w:hAnsi="Times New Roman" w:cs="Times New Roman"/>
          <w:color w:val="000000"/>
          <w:lang w:eastAsia="ru-RU"/>
        </w:rPr>
        <w:t>3</w:t>
      </w:r>
      <w:r w:rsidRPr="00CB4CB5">
        <w:rPr>
          <w:rFonts w:ascii="Times New Roman" w:eastAsia="Times New Roman" w:hAnsi="Times New Roman" w:cs="Times New Roman"/>
          <w:color w:val="000000"/>
          <w:lang w:eastAsia="ru-RU"/>
        </w:rPr>
        <w:t xml:space="preserve"> к настоящей </w:t>
      </w:r>
      <w:r w:rsidR="005F59FF">
        <w:rPr>
          <w:rFonts w:ascii="Times New Roman" w:eastAsia="Times New Roman" w:hAnsi="Times New Roman" w:cs="Times New Roman"/>
          <w:color w:val="000000"/>
          <w:lang w:eastAsia="ru-RU"/>
        </w:rPr>
        <w:t>документац</w:t>
      </w:r>
      <w:r w:rsidRPr="00CB4CB5">
        <w:rPr>
          <w:rFonts w:ascii="Times New Roman" w:eastAsia="Times New Roman" w:hAnsi="Times New Roman" w:cs="Times New Roman"/>
          <w:color w:val="000000"/>
          <w:lang w:eastAsia="ru-RU"/>
        </w:rPr>
        <w:t>ии.</w:t>
      </w:r>
    </w:p>
    <w:p w:rsidR="00480D39" w:rsidRPr="00CB4CB5" w:rsidRDefault="00CF17AD" w:rsidP="00480D39">
      <w:pPr>
        <w:widowControl w:val="0"/>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4.3.2. При описании условий и предложений </w:t>
      </w:r>
      <w:r w:rsidR="00252421" w:rsidRPr="00CB4CB5">
        <w:rPr>
          <w:rFonts w:ascii="Times New Roman" w:eastAsia="Times New Roman" w:hAnsi="Times New Roman" w:cs="Times New Roman"/>
          <w:color w:val="000000"/>
          <w:lang w:eastAsia="ru-RU"/>
        </w:rPr>
        <w:t>участник</w:t>
      </w:r>
      <w:r w:rsidRPr="00CB4CB5">
        <w:rPr>
          <w:rFonts w:ascii="Times New Roman" w:eastAsia="Times New Roman" w:hAnsi="Times New Roman" w:cs="Times New Roman"/>
          <w:color w:val="000000"/>
          <w:lang w:eastAsia="ru-RU"/>
        </w:rPr>
        <w:t>ом закупки должны применяться общепринятые обозначения и наименования в соответствии с требованиями действующих нормативных правовых актов.</w:t>
      </w:r>
    </w:p>
    <w:p w:rsidR="00480D39" w:rsidRDefault="00CF17AD" w:rsidP="00480D39">
      <w:pPr>
        <w:tabs>
          <w:tab w:val="left" w:pos="1080"/>
        </w:tabs>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4.3.3. Сведения, которые содержатся в заявках </w:t>
      </w:r>
      <w:r w:rsidR="00252421" w:rsidRPr="00CB4CB5">
        <w:rPr>
          <w:rFonts w:ascii="Times New Roman" w:eastAsia="Times New Roman" w:hAnsi="Times New Roman" w:cs="Times New Roman"/>
          <w:color w:val="000000"/>
          <w:lang w:eastAsia="ru-RU"/>
        </w:rPr>
        <w:t>участник</w:t>
      </w:r>
      <w:r w:rsidRPr="00CB4CB5">
        <w:rPr>
          <w:rFonts w:ascii="Times New Roman" w:eastAsia="Times New Roman" w:hAnsi="Times New Roman" w:cs="Times New Roman"/>
          <w:color w:val="000000"/>
          <w:lang w:eastAsia="ru-RU"/>
        </w:rPr>
        <w:t xml:space="preserve">ов закупки, не должны допускать двусмысленных толкований. </w:t>
      </w:r>
    </w:p>
    <w:p w:rsidR="000E1701" w:rsidRDefault="000E1701" w:rsidP="000E1701">
      <w:pPr>
        <w:autoSpaceDE w:val="0"/>
        <w:autoSpaceDN w:val="0"/>
        <w:adjustRightInd w:val="0"/>
        <w:spacing w:after="0" w:line="240" w:lineRule="auto"/>
        <w:ind w:firstLine="567"/>
        <w:jc w:val="both"/>
        <w:rPr>
          <w:rFonts w:ascii="Times New Roman" w:eastAsia="Calibri" w:hAnsi="Times New Roman" w:cs="Times New Roman"/>
          <w:b/>
          <w:color w:val="000000"/>
        </w:rPr>
      </w:pPr>
    </w:p>
    <w:p w:rsidR="000E1701" w:rsidRPr="0009234E" w:rsidRDefault="00CF17AD" w:rsidP="000E1701">
      <w:pPr>
        <w:autoSpaceDE w:val="0"/>
        <w:autoSpaceDN w:val="0"/>
        <w:adjustRightInd w:val="0"/>
        <w:spacing w:after="0" w:line="240" w:lineRule="auto"/>
        <w:ind w:firstLine="567"/>
        <w:jc w:val="both"/>
        <w:rPr>
          <w:rFonts w:ascii="Times New Roman" w:eastAsia="Calibri" w:hAnsi="Times New Roman" w:cs="Times New Roman"/>
          <w:b/>
          <w:color w:val="000000"/>
        </w:rPr>
      </w:pPr>
      <w:r w:rsidRPr="0009234E">
        <w:rPr>
          <w:rFonts w:ascii="Times New Roman" w:eastAsia="Calibri" w:hAnsi="Times New Roman" w:cs="Times New Roman"/>
          <w:b/>
          <w:color w:val="000000"/>
        </w:rPr>
        <w:lastRenderedPageBreak/>
        <w:t>4.4. Требования к предложениям о цене договора</w:t>
      </w:r>
    </w:p>
    <w:p w:rsidR="000E1701" w:rsidRPr="0009234E" w:rsidRDefault="00CF17AD" w:rsidP="000E1701">
      <w:pPr>
        <w:autoSpaceDE w:val="0"/>
        <w:autoSpaceDN w:val="0"/>
        <w:adjustRightInd w:val="0"/>
        <w:spacing w:after="0" w:line="240" w:lineRule="auto"/>
        <w:ind w:firstLine="567"/>
        <w:jc w:val="both"/>
        <w:rPr>
          <w:rFonts w:ascii="Times New Roman" w:eastAsia="Calibri" w:hAnsi="Times New Roman" w:cs="Times New Roman"/>
          <w:color w:val="000000"/>
        </w:rPr>
      </w:pPr>
      <w:r w:rsidRPr="0009234E">
        <w:rPr>
          <w:rFonts w:ascii="Times New Roman" w:eastAsia="Calibri" w:hAnsi="Times New Roman" w:cs="Times New Roman"/>
          <w:color w:val="000000"/>
        </w:rPr>
        <w:t>4.4.1. Цена договора, предлагаемая участником закупки, не может превышать начальную (максимальную) цену договора, указанную в Ин</w:t>
      </w:r>
      <w:r w:rsidR="002B486B">
        <w:rPr>
          <w:rFonts w:ascii="Times New Roman" w:eastAsia="Calibri" w:hAnsi="Times New Roman" w:cs="Times New Roman"/>
          <w:color w:val="000000"/>
        </w:rPr>
        <w:t>формационной карте к настоящей д</w:t>
      </w:r>
      <w:r w:rsidRPr="0009234E">
        <w:rPr>
          <w:rFonts w:ascii="Times New Roman" w:eastAsia="Calibri" w:hAnsi="Times New Roman" w:cs="Times New Roman"/>
          <w:color w:val="000000"/>
        </w:rPr>
        <w:t>окументации. Цена договора корректировке при исполнении договора не подлежит, за исключением случаев,</w:t>
      </w:r>
      <w:r w:rsidR="002B486B">
        <w:rPr>
          <w:rFonts w:ascii="Times New Roman" w:eastAsia="Calibri" w:hAnsi="Times New Roman" w:cs="Times New Roman"/>
          <w:color w:val="000000"/>
        </w:rPr>
        <w:t xml:space="preserve"> указанных в п.</w:t>
      </w:r>
      <w:r w:rsidR="003E67C5">
        <w:rPr>
          <w:rFonts w:ascii="Times New Roman" w:eastAsia="Calibri" w:hAnsi="Times New Roman" w:cs="Times New Roman"/>
          <w:color w:val="000000"/>
        </w:rPr>
        <w:t xml:space="preserve"> </w:t>
      </w:r>
      <w:r w:rsidR="002B486B" w:rsidRPr="003E67C5">
        <w:rPr>
          <w:rFonts w:ascii="Times New Roman" w:eastAsia="Calibri" w:hAnsi="Times New Roman" w:cs="Times New Roman"/>
          <w:color w:val="000000"/>
        </w:rPr>
        <w:t>1</w:t>
      </w:r>
      <w:r w:rsidR="003E67C5" w:rsidRPr="003E67C5">
        <w:rPr>
          <w:rFonts w:ascii="Times New Roman" w:eastAsia="Calibri" w:hAnsi="Times New Roman" w:cs="Times New Roman"/>
          <w:color w:val="000000"/>
        </w:rPr>
        <w:t>1</w:t>
      </w:r>
      <w:r w:rsidR="002B486B" w:rsidRPr="003E67C5">
        <w:rPr>
          <w:rFonts w:ascii="Times New Roman" w:eastAsia="Calibri" w:hAnsi="Times New Roman" w:cs="Times New Roman"/>
          <w:color w:val="000000"/>
        </w:rPr>
        <w:t>.2</w:t>
      </w:r>
      <w:r w:rsidR="002B486B">
        <w:rPr>
          <w:rFonts w:ascii="Times New Roman" w:eastAsia="Calibri" w:hAnsi="Times New Roman" w:cs="Times New Roman"/>
          <w:color w:val="000000"/>
        </w:rPr>
        <w:t>. настоящей д</w:t>
      </w:r>
      <w:r w:rsidRPr="0009234E">
        <w:rPr>
          <w:rFonts w:ascii="Times New Roman" w:eastAsia="Calibri" w:hAnsi="Times New Roman" w:cs="Times New Roman"/>
          <w:color w:val="000000"/>
        </w:rPr>
        <w:t xml:space="preserve">окументации. </w:t>
      </w:r>
    </w:p>
    <w:p w:rsidR="000E1701" w:rsidRPr="0009234E" w:rsidRDefault="00CF17AD" w:rsidP="000E1701">
      <w:pPr>
        <w:autoSpaceDE w:val="0"/>
        <w:autoSpaceDN w:val="0"/>
        <w:adjustRightInd w:val="0"/>
        <w:spacing w:after="0" w:line="240" w:lineRule="auto"/>
        <w:ind w:firstLine="567"/>
        <w:jc w:val="both"/>
        <w:rPr>
          <w:rFonts w:ascii="Times New Roman" w:eastAsia="Calibri" w:hAnsi="Times New Roman" w:cs="Times New Roman"/>
          <w:color w:val="000000"/>
        </w:rPr>
      </w:pPr>
      <w:r w:rsidRPr="0009234E">
        <w:rPr>
          <w:rFonts w:ascii="Times New Roman" w:eastAsia="Calibri" w:hAnsi="Times New Roman" w:cs="Times New Roman"/>
          <w:color w:val="000000"/>
        </w:rPr>
        <w:t>В случае если цена договора, указанная в заявке на участие в закупке участника закупки и предлагаемая участником закупки, превышает начальную (максимальную) цену договора, указанную в Информаци</w:t>
      </w:r>
      <w:r w:rsidR="002B486B">
        <w:rPr>
          <w:rFonts w:ascii="Times New Roman" w:eastAsia="Calibri" w:hAnsi="Times New Roman" w:cs="Times New Roman"/>
          <w:color w:val="000000"/>
        </w:rPr>
        <w:t>онной карте к настоящей д</w:t>
      </w:r>
      <w:r w:rsidRPr="0009234E">
        <w:rPr>
          <w:rFonts w:ascii="Times New Roman" w:eastAsia="Calibri" w:hAnsi="Times New Roman" w:cs="Times New Roman"/>
          <w:color w:val="000000"/>
        </w:rPr>
        <w:t>окументации, соответствующий участник закупки не допускается к участию в закупке на основании несоответствия его заявки на участие в закупке участника закупки требов</w:t>
      </w:r>
      <w:r w:rsidR="002B486B">
        <w:rPr>
          <w:rFonts w:ascii="Times New Roman" w:eastAsia="Calibri" w:hAnsi="Times New Roman" w:cs="Times New Roman"/>
          <w:color w:val="000000"/>
        </w:rPr>
        <w:t>аниям, установленным настоящей д</w:t>
      </w:r>
      <w:r w:rsidRPr="0009234E">
        <w:rPr>
          <w:rFonts w:ascii="Times New Roman" w:eastAsia="Calibri" w:hAnsi="Times New Roman" w:cs="Times New Roman"/>
          <w:color w:val="000000"/>
        </w:rPr>
        <w:t>окументации.</w:t>
      </w:r>
    </w:p>
    <w:p w:rsidR="000E1701" w:rsidRPr="0009234E" w:rsidRDefault="00CF17AD" w:rsidP="000E1701">
      <w:pPr>
        <w:autoSpaceDE w:val="0"/>
        <w:autoSpaceDN w:val="0"/>
        <w:adjustRightInd w:val="0"/>
        <w:spacing w:after="0" w:line="240" w:lineRule="auto"/>
        <w:ind w:firstLine="567"/>
        <w:jc w:val="both"/>
        <w:rPr>
          <w:rFonts w:ascii="Times New Roman" w:eastAsia="Calibri" w:hAnsi="Times New Roman" w:cs="Times New Roman"/>
          <w:color w:val="000000"/>
        </w:rPr>
      </w:pPr>
      <w:r w:rsidRPr="0009234E">
        <w:rPr>
          <w:rFonts w:ascii="Times New Roman" w:eastAsia="Calibri" w:hAnsi="Times New Roman" w:cs="Times New Roman"/>
          <w:color w:val="000000"/>
        </w:rPr>
        <w:t>4.4.2.В случае, если при проведении закупки ценовым критерием является цена за единицу товара (работы, услуги), то цена за единицу товара (работы, услуги) предлагаемая участником закупки, не может превышать начальную (максимальную) цену за единицу товара (работы, услуги) указа</w:t>
      </w:r>
      <w:r w:rsidR="002B486B">
        <w:rPr>
          <w:rFonts w:ascii="Times New Roman" w:eastAsia="Calibri" w:hAnsi="Times New Roman" w:cs="Times New Roman"/>
          <w:color w:val="000000"/>
        </w:rPr>
        <w:t>нную в настоящей д</w:t>
      </w:r>
      <w:r w:rsidRPr="0009234E">
        <w:rPr>
          <w:rFonts w:ascii="Times New Roman" w:eastAsia="Calibri" w:hAnsi="Times New Roman" w:cs="Times New Roman"/>
          <w:color w:val="000000"/>
        </w:rPr>
        <w:t>окументации.</w:t>
      </w:r>
    </w:p>
    <w:p w:rsidR="000E1701" w:rsidRPr="0009234E" w:rsidRDefault="00CF17AD" w:rsidP="000E1701">
      <w:pPr>
        <w:autoSpaceDE w:val="0"/>
        <w:autoSpaceDN w:val="0"/>
        <w:adjustRightInd w:val="0"/>
        <w:spacing w:after="0" w:line="240" w:lineRule="auto"/>
        <w:ind w:firstLine="567"/>
        <w:jc w:val="both"/>
        <w:rPr>
          <w:rFonts w:ascii="Times New Roman" w:eastAsia="Calibri" w:hAnsi="Times New Roman" w:cs="Times New Roman"/>
          <w:color w:val="000000"/>
        </w:rPr>
      </w:pPr>
      <w:r w:rsidRPr="0009234E">
        <w:rPr>
          <w:rFonts w:ascii="Times New Roman" w:eastAsia="Calibri" w:hAnsi="Times New Roman" w:cs="Times New Roman"/>
          <w:color w:val="000000"/>
        </w:rPr>
        <w:t>В случае если цена за единицу товара (работы, услуги), указанная в заявке на участие в закупке участника закупки и предлагаемая участником закупки, превышает начальную (максимальную) цену за единицу товара (работы, услуги), указанную в Ин</w:t>
      </w:r>
      <w:r w:rsidR="002B486B">
        <w:rPr>
          <w:rFonts w:ascii="Times New Roman" w:eastAsia="Calibri" w:hAnsi="Times New Roman" w:cs="Times New Roman"/>
          <w:color w:val="000000"/>
        </w:rPr>
        <w:t>формационной карте к настоящей д</w:t>
      </w:r>
      <w:r w:rsidRPr="0009234E">
        <w:rPr>
          <w:rFonts w:ascii="Times New Roman" w:eastAsia="Calibri" w:hAnsi="Times New Roman" w:cs="Times New Roman"/>
          <w:color w:val="000000"/>
        </w:rPr>
        <w:t>окументации, соответствующий участник закупки не допускается к участию в закупке на основании несоответствия его заявки на участие в закупке участника закупки требов</w:t>
      </w:r>
      <w:r w:rsidR="002B486B">
        <w:rPr>
          <w:rFonts w:ascii="Times New Roman" w:eastAsia="Calibri" w:hAnsi="Times New Roman" w:cs="Times New Roman"/>
          <w:color w:val="000000"/>
        </w:rPr>
        <w:t>аниям, установленным настоящей д</w:t>
      </w:r>
      <w:r w:rsidRPr="0009234E">
        <w:rPr>
          <w:rFonts w:ascii="Times New Roman" w:eastAsia="Calibri" w:hAnsi="Times New Roman" w:cs="Times New Roman"/>
          <w:color w:val="000000"/>
        </w:rPr>
        <w:t>окументацией.</w:t>
      </w:r>
    </w:p>
    <w:p w:rsidR="000E1701" w:rsidRPr="0009234E" w:rsidRDefault="00CF17AD" w:rsidP="000E1701">
      <w:pPr>
        <w:autoSpaceDE w:val="0"/>
        <w:autoSpaceDN w:val="0"/>
        <w:adjustRightInd w:val="0"/>
        <w:spacing w:after="0" w:line="240" w:lineRule="auto"/>
        <w:ind w:firstLine="567"/>
        <w:jc w:val="both"/>
        <w:rPr>
          <w:rFonts w:ascii="Times New Roman" w:eastAsia="Calibri" w:hAnsi="Times New Roman" w:cs="Times New Roman"/>
          <w:color w:val="000000"/>
        </w:rPr>
      </w:pPr>
      <w:r w:rsidRPr="0009234E">
        <w:rPr>
          <w:rFonts w:ascii="Times New Roman" w:eastAsia="Calibri" w:hAnsi="Times New Roman" w:cs="Times New Roman"/>
          <w:color w:val="000000"/>
        </w:rPr>
        <w:t xml:space="preserve"> 4.4.3. Валютой, используемой при формировании цены и осуществлении расчетов, является российский рубль.</w:t>
      </w:r>
    </w:p>
    <w:p w:rsidR="000E1701" w:rsidRPr="0009234E" w:rsidRDefault="00CF17AD" w:rsidP="000E1701">
      <w:pPr>
        <w:autoSpaceDE w:val="0"/>
        <w:autoSpaceDN w:val="0"/>
        <w:adjustRightInd w:val="0"/>
        <w:spacing w:after="0" w:line="240" w:lineRule="auto"/>
        <w:ind w:firstLine="567"/>
        <w:jc w:val="both"/>
        <w:rPr>
          <w:rFonts w:ascii="Times New Roman" w:eastAsia="Calibri" w:hAnsi="Times New Roman" w:cs="Times New Roman"/>
          <w:color w:val="000000"/>
        </w:rPr>
      </w:pPr>
      <w:r w:rsidRPr="0009234E">
        <w:rPr>
          <w:rFonts w:ascii="Times New Roman" w:eastAsia="Calibri" w:hAnsi="Times New Roman" w:cs="Times New Roman"/>
          <w:color w:val="000000"/>
        </w:rPr>
        <w:t>4.4.4. Участник</w:t>
      </w:r>
      <w:r w:rsidRPr="0009234E">
        <w:rPr>
          <w:rFonts w:ascii="Times New Roman" w:eastAsia="Times New Roman" w:hAnsi="Times New Roman" w:cs="Times New Roman"/>
          <w:color w:val="000000"/>
          <w:lang w:eastAsia="ru-RU"/>
        </w:rPr>
        <w:t xml:space="preserve"> закупки</w:t>
      </w:r>
      <w:r w:rsidRPr="0009234E">
        <w:rPr>
          <w:rFonts w:ascii="Times New Roman" w:eastAsia="Calibri" w:hAnsi="Times New Roman" w:cs="Times New Roman"/>
          <w:color w:val="000000"/>
        </w:rPr>
        <w:t xml:space="preserve"> определяет цену договора в соответствии с требованиями настоящей Документации и представляет предложение о цене договора через функционал электронной площадки.</w:t>
      </w:r>
    </w:p>
    <w:p w:rsidR="000E1701" w:rsidRPr="0009234E" w:rsidRDefault="00CF17AD" w:rsidP="000E1701">
      <w:pPr>
        <w:autoSpaceDE w:val="0"/>
        <w:autoSpaceDN w:val="0"/>
        <w:adjustRightInd w:val="0"/>
        <w:spacing w:after="0" w:line="240" w:lineRule="auto"/>
        <w:ind w:firstLine="567"/>
        <w:jc w:val="both"/>
        <w:rPr>
          <w:rFonts w:ascii="Times New Roman" w:eastAsia="Calibri" w:hAnsi="Times New Roman" w:cs="Times New Roman"/>
          <w:color w:val="000000"/>
        </w:rPr>
      </w:pPr>
      <w:r w:rsidRPr="0009234E">
        <w:rPr>
          <w:rFonts w:ascii="Times New Roman" w:eastAsia="Calibri" w:hAnsi="Times New Roman" w:cs="Times New Roman"/>
          <w:color w:val="000000"/>
        </w:rPr>
        <w:t>4.4.5. Участники</w:t>
      </w:r>
      <w:r w:rsidRPr="0009234E">
        <w:rPr>
          <w:rFonts w:ascii="Times New Roman" w:eastAsia="Times New Roman" w:hAnsi="Times New Roman" w:cs="Times New Roman"/>
          <w:color w:val="000000"/>
          <w:lang w:eastAsia="ru-RU"/>
        </w:rPr>
        <w:t xml:space="preserve"> закупки</w:t>
      </w:r>
      <w:r w:rsidRPr="0009234E">
        <w:rPr>
          <w:rFonts w:ascii="Times New Roman" w:eastAsia="Calibri" w:hAnsi="Times New Roman" w:cs="Times New Roman"/>
          <w:color w:val="000000"/>
        </w:rPr>
        <w:t xml:space="preserve"> указывают цену поставляемых товаров (выполняемых работ, оказываемых услуг) с учетом цены сопутствующих товаров (работ, услуг). Все косвенные налоги, пошлины и прочие сборы, которые участники </w:t>
      </w:r>
      <w:r w:rsidRPr="0009234E">
        <w:rPr>
          <w:rFonts w:ascii="Times New Roman" w:eastAsia="Times New Roman" w:hAnsi="Times New Roman" w:cs="Times New Roman"/>
          <w:color w:val="000000"/>
          <w:lang w:eastAsia="ru-RU"/>
        </w:rPr>
        <w:t>закупки</w:t>
      </w:r>
      <w:r w:rsidRPr="0009234E">
        <w:rPr>
          <w:rFonts w:ascii="Times New Roman" w:eastAsia="Calibri" w:hAnsi="Times New Roman" w:cs="Times New Roman"/>
          <w:color w:val="000000"/>
        </w:rPr>
        <w:t xml:space="preserve"> должны оплачивать в соответствии с исполнением договора, включаются в цену договора, предлагаемую в заявке</w:t>
      </w:r>
      <w:r w:rsidRPr="0009234E">
        <w:rPr>
          <w:rFonts w:ascii="Times New Roman" w:eastAsia="Calibri" w:hAnsi="Times New Roman" w:cs="Times New Roman"/>
        </w:rPr>
        <w:t xml:space="preserve"> на участие в закупке</w:t>
      </w:r>
      <w:r w:rsidRPr="0009234E">
        <w:rPr>
          <w:rFonts w:ascii="Times New Roman" w:eastAsia="Calibri" w:hAnsi="Times New Roman" w:cs="Times New Roman"/>
          <w:color w:val="000000"/>
        </w:rPr>
        <w:t xml:space="preserve"> участником</w:t>
      </w:r>
      <w:r w:rsidRPr="0009234E">
        <w:rPr>
          <w:rFonts w:ascii="Times New Roman" w:eastAsia="Times New Roman" w:hAnsi="Times New Roman" w:cs="Times New Roman"/>
          <w:color w:val="000000"/>
          <w:lang w:eastAsia="ru-RU"/>
        </w:rPr>
        <w:t xml:space="preserve"> закупки</w:t>
      </w:r>
      <w:r w:rsidRPr="0009234E">
        <w:rPr>
          <w:rFonts w:ascii="Times New Roman" w:eastAsia="Calibri" w:hAnsi="Times New Roman" w:cs="Times New Roman"/>
          <w:color w:val="000000"/>
        </w:rPr>
        <w:t>.</w:t>
      </w:r>
    </w:p>
    <w:p w:rsidR="000E1701" w:rsidRPr="00CB4CB5" w:rsidRDefault="00CF17AD" w:rsidP="000E1701">
      <w:pPr>
        <w:tabs>
          <w:tab w:val="left" w:pos="1080"/>
        </w:tabs>
        <w:spacing w:after="0" w:line="240" w:lineRule="auto"/>
        <w:ind w:firstLine="567"/>
        <w:jc w:val="both"/>
        <w:rPr>
          <w:rFonts w:ascii="Times New Roman" w:eastAsia="Times New Roman" w:hAnsi="Times New Roman" w:cs="Times New Roman"/>
          <w:color w:val="000000"/>
          <w:lang w:eastAsia="ru-RU"/>
        </w:rPr>
      </w:pPr>
      <w:r w:rsidRPr="0009234E">
        <w:rPr>
          <w:rFonts w:ascii="Times New Roman" w:eastAsia="Calibri" w:hAnsi="Times New Roman" w:cs="Times New Roman"/>
          <w:color w:val="000000"/>
        </w:rPr>
        <w:t>4.4.6. При проведении многолотовой закупки на оказание автотранспортных услуг, в случае, если одним участником закупки будут поданы заявки на участие в нескольких лотах, в которых будет указано одно и тоже транспортное средство (с одинаковым идентификационным номером транспортного средства (VIN), № кузова (при наличии), гос. номерами), то к рассмотрению принимается заявка только по одному из лотов, поступившая (зарегистрированная) ранее других заявок такого участника. При этом, по остальным лотам заявки такого участника отклоняются в соответствии с п. 2.9.9. настоящего извещения.</w:t>
      </w:r>
    </w:p>
    <w:p w:rsidR="00480D39" w:rsidRPr="00CB4CB5" w:rsidRDefault="00CF17AD" w:rsidP="00480D39">
      <w:pPr>
        <w:keepNext/>
        <w:keepLines/>
        <w:widowControl w:val="0"/>
        <w:suppressLineNumbers/>
        <w:suppressAutoHyphens/>
        <w:spacing w:before="120" w:after="120" w:line="240" w:lineRule="auto"/>
        <w:ind w:firstLine="567"/>
        <w:jc w:val="center"/>
        <w:rPr>
          <w:rFonts w:ascii="Times New Roman" w:eastAsia="Times New Roman" w:hAnsi="Times New Roman" w:cs="Times New Roman"/>
          <w:b/>
          <w:color w:val="000000"/>
          <w:lang w:eastAsia="ru-RU"/>
        </w:rPr>
      </w:pPr>
      <w:r w:rsidRPr="00CB4CB5">
        <w:rPr>
          <w:rFonts w:ascii="Times New Roman" w:eastAsia="Times New Roman" w:hAnsi="Times New Roman" w:cs="Times New Roman"/>
          <w:b/>
          <w:color w:val="000000"/>
          <w:lang w:eastAsia="ru-RU"/>
        </w:rPr>
        <w:t>5. Подача заявок на участие в закупке</w:t>
      </w:r>
    </w:p>
    <w:p w:rsidR="00480D39" w:rsidRPr="00CB4CB5" w:rsidRDefault="00CF17AD" w:rsidP="00480D39">
      <w:pPr>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5.1. Датой начала срока подачи заявок на участие в закупке является день размещения извещения и документации в ЕИС и</w:t>
      </w:r>
      <w:r w:rsidR="00E40EB7">
        <w:rPr>
          <w:rFonts w:ascii="Times New Roman" w:eastAsia="Times New Roman" w:hAnsi="Times New Roman" w:cs="Times New Roman"/>
          <w:color w:val="000000"/>
          <w:lang w:eastAsia="ru-RU"/>
        </w:rPr>
        <w:t xml:space="preserve"> на</w:t>
      </w:r>
      <w:r w:rsidRPr="00CB4CB5">
        <w:rPr>
          <w:rFonts w:ascii="Times New Roman" w:eastAsia="Times New Roman" w:hAnsi="Times New Roman" w:cs="Times New Roman"/>
          <w:color w:val="000000"/>
          <w:lang w:eastAsia="ru-RU"/>
        </w:rPr>
        <w:t xml:space="preserve"> электронной торговой площадке.</w:t>
      </w:r>
    </w:p>
    <w:p w:rsidR="00480D39" w:rsidRPr="00CB4CB5" w:rsidRDefault="00CF17AD" w:rsidP="00480D39">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5.2. </w:t>
      </w:r>
      <w:r w:rsidR="00854428" w:rsidRPr="00854428">
        <w:rPr>
          <w:rFonts w:ascii="Times New Roman" w:eastAsia="Times New Roman" w:hAnsi="Times New Roman" w:cs="Times New Roman"/>
          <w:color w:val="000000"/>
          <w:lang w:eastAsia="ru-RU"/>
        </w:rPr>
        <w:t>Заявки на участие в закупке направляются участниками закупки в личном кабинете ЭТП в соответствии с регламентом работы ЭТП.</w:t>
      </w:r>
    </w:p>
    <w:p w:rsidR="00480D39" w:rsidRPr="00CB4CB5" w:rsidRDefault="00CF17AD" w:rsidP="00480D39">
      <w:pPr>
        <w:tabs>
          <w:tab w:val="left" w:pos="1276"/>
        </w:tabs>
        <w:autoSpaceDE w:val="0"/>
        <w:autoSpaceDN w:val="0"/>
        <w:adjustRightInd w:val="0"/>
        <w:spacing w:after="0" w:line="240" w:lineRule="auto"/>
        <w:ind w:firstLine="540"/>
        <w:jc w:val="both"/>
        <w:outlineLvl w:val="3"/>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5.3. Порядок подачи заявок </w:t>
      </w:r>
      <w:r w:rsidR="00252421" w:rsidRPr="00CB4CB5">
        <w:rPr>
          <w:rFonts w:ascii="Times New Roman" w:eastAsia="Times New Roman" w:hAnsi="Times New Roman" w:cs="Times New Roman"/>
          <w:color w:val="000000"/>
          <w:lang w:eastAsia="ru-RU"/>
        </w:rPr>
        <w:t>участник</w:t>
      </w:r>
      <w:r w:rsidRPr="00CB4CB5">
        <w:rPr>
          <w:rFonts w:ascii="Times New Roman" w:eastAsia="Times New Roman" w:hAnsi="Times New Roman" w:cs="Times New Roman"/>
          <w:color w:val="000000"/>
          <w:lang w:eastAsia="ru-RU"/>
        </w:rPr>
        <w:t>ами закупки на электронной</w:t>
      </w:r>
      <w:r w:rsidR="000044C5" w:rsidRPr="00CB4CB5">
        <w:rPr>
          <w:rFonts w:ascii="Times New Roman" w:eastAsia="Times New Roman" w:hAnsi="Times New Roman" w:cs="Times New Roman"/>
          <w:color w:val="000000"/>
          <w:lang w:eastAsia="ru-RU"/>
        </w:rPr>
        <w:t xml:space="preserve"> торговой площадке регламентируе</w:t>
      </w:r>
      <w:r w:rsidRPr="00CB4CB5">
        <w:rPr>
          <w:rFonts w:ascii="Times New Roman" w:eastAsia="Times New Roman" w:hAnsi="Times New Roman" w:cs="Times New Roman"/>
          <w:color w:val="000000"/>
          <w:lang w:eastAsia="ru-RU"/>
        </w:rPr>
        <w:t>тся оператором электронной площадки. Для обеспечения доступа к участию в закупке, участник закупки самостоятельно обеспечивает себе аккредитацию на электронной площадке, указанной в Информационной карте.  Участник закупки самостоятельно отслеживает изменения своего статуса и состояния аккредитации на электронной площадке. В случае внесения изменений в документы и сведения, предоставленные участником для аккредитации и влияющие на участие в закупке, замены или прекращения действия таких документов (в том числе замены или прекращения действия электронной цифровой подписи), либо выдачи участником новых доверенностей на осуществление от имени участника закупки действий по участию в открытых аукционах, такой участник самостоятельно несет ответственность за направление оператору электронной площадки новых документов и сведений, уведомлений о прекращении действия таких документов, прекращении действия электронной цифровой подписи.</w:t>
      </w:r>
    </w:p>
    <w:p w:rsidR="006C0C09" w:rsidRPr="00CB4CB5" w:rsidRDefault="00CF17AD" w:rsidP="00480D39">
      <w:pPr>
        <w:widowControl w:val="0"/>
        <w:tabs>
          <w:tab w:val="num" w:pos="2160"/>
        </w:tabs>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5.4. Участник закупки несет все расходы, связанные с подготовкой и подачей заявки на участие в закупке</w:t>
      </w:r>
      <w:r w:rsidR="00252421" w:rsidRPr="00CB4CB5">
        <w:rPr>
          <w:rFonts w:ascii="Times New Roman" w:eastAsia="Times New Roman" w:hAnsi="Times New Roman" w:cs="Times New Roman"/>
          <w:color w:val="000000"/>
          <w:lang w:eastAsia="ru-RU"/>
        </w:rPr>
        <w:t xml:space="preserve"> на электронной торговой площадке</w:t>
      </w:r>
      <w:r w:rsidRPr="00CB4CB5">
        <w:rPr>
          <w:rFonts w:ascii="Times New Roman" w:eastAsia="Times New Roman" w:hAnsi="Times New Roman" w:cs="Times New Roman"/>
          <w:color w:val="000000"/>
          <w:lang w:eastAsia="ru-RU"/>
        </w:rPr>
        <w:t xml:space="preserve">, в соответствии с тарифами, установленными на ЭТП, а </w:t>
      </w:r>
      <w:r w:rsidR="00252421" w:rsidRPr="00CB4CB5">
        <w:rPr>
          <w:rFonts w:ascii="Times New Roman" w:eastAsia="Times New Roman" w:hAnsi="Times New Roman" w:cs="Times New Roman"/>
          <w:color w:val="000000"/>
          <w:lang w:eastAsia="ru-RU"/>
        </w:rPr>
        <w:t>заказчик</w:t>
      </w:r>
      <w:r w:rsidRPr="00CB4CB5">
        <w:rPr>
          <w:rFonts w:ascii="Times New Roman" w:eastAsia="Times New Roman" w:hAnsi="Times New Roman" w:cs="Times New Roman"/>
          <w:color w:val="000000"/>
          <w:lang w:eastAsia="ru-RU"/>
        </w:rPr>
        <w:t xml:space="preserve"> ни в коем случае не отвечает и не имеет обязательств по этим расходам, независимо от результатов </w:t>
      </w:r>
      <w:r w:rsidR="00252421" w:rsidRPr="00CB4CB5">
        <w:rPr>
          <w:rFonts w:ascii="Times New Roman" w:eastAsia="Times New Roman" w:hAnsi="Times New Roman" w:cs="Times New Roman"/>
          <w:color w:val="000000"/>
          <w:lang w:eastAsia="ru-RU"/>
        </w:rPr>
        <w:t>закупки</w:t>
      </w:r>
      <w:r w:rsidRPr="00CB4CB5">
        <w:rPr>
          <w:rFonts w:ascii="Times New Roman" w:eastAsia="Times New Roman" w:hAnsi="Times New Roman" w:cs="Times New Roman"/>
          <w:color w:val="000000"/>
          <w:lang w:eastAsia="ru-RU"/>
        </w:rPr>
        <w:t>.</w:t>
      </w:r>
    </w:p>
    <w:p w:rsidR="00480D39" w:rsidRPr="00CB4CB5" w:rsidRDefault="00CF17AD" w:rsidP="00480D39">
      <w:pPr>
        <w:widowControl w:val="0"/>
        <w:tabs>
          <w:tab w:val="num" w:pos="2160"/>
        </w:tabs>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5.5. В случае, если было установлено требование обеспечения заявки на участие в закупке, такое обеспечение должно быть предоставлено участником до момента открытия доступа к заявкам участника.</w:t>
      </w:r>
    </w:p>
    <w:p w:rsidR="00480D39" w:rsidRPr="00CB4CB5" w:rsidRDefault="00CF17AD" w:rsidP="00480D39">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5.</w:t>
      </w:r>
      <w:r w:rsidR="00252421" w:rsidRPr="00CB4CB5">
        <w:rPr>
          <w:rFonts w:ascii="Times New Roman" w:eastAsia="Times New Roman" w:hAnsi="Times New Roman" w:cs="Times New Roman"/>
          <w:color w:val="000000"/>
          <w:lang w:eastAsia="ru-RU"/>
        </w:rPr>
        <w:t>6</w:t>
      </w:r>
      <w:r w:rsidRPr="00CB4CB5">
        <w:rPr>
          <w:rFonts w:ascii="Times New Roman" w:eastAsia="Times New Roman" w:hAnsi="Times New Roman" w:cs="Times New Roman"/>
          <w:color w:val="000000"/>
          <w:lang w:eastAsia="ru-RU"/>
        </w:rPr>
        <w:t xml:space="preserve">. </w:t>
      </w:r>
      <w:r w:rsidR="00B10116" w:rsidRPr="00B10116">
        <w:rPr>
          <w:rFonts w:ascii="Times New Roman" w:eastAsia="Times New Roman" w:hAnsi="Times New Roman" w:cs="Times New Roman"/>
          <w:color w:val="000000"/>
          <w:lang w:eastAsia="ru-RU"/>
        </w:rPr>
        <w:t>Участник закупки,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r w:rsidRPr="00CB4CB5">
        <w:rPr>
          <w:rFonts w:ascii="Times New Roman" w:eastAsia="Times New Roman" w:hAnsi="Times New Roman" w:cs="Times New Roman"/>
          <w:color w:val="000000"/>
          <w:lang w:eastAsia="ru-RU"/>
        </w:rPr>
        <w:t xml:space="preserve">. </w:t>
      </w:r>
    </w:p>
    <w:p w:rsidR="001F19F7" w:rsidRDefault="00CF17AD" w:rsidP="00480D39">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5.</w:t>
      </w:r>
      <w:r w:rsidR="00252421" w:rsidRPr="00CB4CB5">
        <w:rPr>
          <w:rFonts w:ascii="Times New Roman" w:eastAsia="Times New Roman" w:hAnsi="Times New Roman" w:cs="Times New Roman"/>
          <w:color w:val="000000"/>
          <w:lang w:eastAsia="ru-RU"/>
        </w:rPr>
        <w:t>7</w:t>
      </w:r>
      <w:r w:rsidRPr="00CB4CB5">
        <w:rPr>
          <w:rFonts w:ascii="Times New Roman" w:eastAsia="Times New Roman" w:hAnsi="Times New Roman" w:cs="Times New Roman"/>
          <w:color w:val="000000"/>
          <w:lang w:eastAsia="ru-RU"/>
        </w:rPr>
        <w:t xml:space="preserve">. Любой </w:t>
      </w:r>
      <w:r w:rsidR="00252421" w:rsidRPr="00CB4CB5">
        <w:rPr>
          <w:rFonts w:ascii="Times New Roman" w:eastAsia="Times New Roman" w:hAnsi="Times New Roman" w:cs="Times New Roman"/>
          <w:color w:val="000000"/>
          <w:lang w:eastAsia="ru-RU"/>
        </w:rPr>
        <w:t>участник</w:t>
      </w:r>
      <w:r w:rsidRPr="00CB4CB5">
        <w:rPr>
          <w:rFonts w:ascii="Times New Roman" w:eastAsia="Times New Roman" w:hAnsi="Times New Roman" w:cs="Times New Roman"/>
          <w:color w:val="000000"/>
          <w:lang w:eastAsia="ru-RU"/>
        </w:rPr>
        <w:t xml:space="preserve"> закупки вправе подать только одну заявку на участие в закупке</w:t>
      </w:r>
      <w:r w:rsidR="00C431D1">
        <w:rPr>
          <w:rFonts w:ascii="Times New Roman" w:eastAsia="Times New Roman" w:hAnsi="Times New Roman" w:cs="Times New Roman"/>
          <w:color w:val="000000"/>
          <w:lang w:eastAsia="ru-RU"/>
        </w:rPr>
        <w:t xml:space="preserve"> </w:t>
      </w:r>
      <w:r w:rsidR="00C431D1" w:rsidRPr="00C431D1">
        <w:rPr>
          <w:rFonts w:ascii="Times New Roman" w:eastAsia="Times New Roman" w:hAnsi="Times New Roman" w:cs="Times New Roman"/>
          <w:color w:val="000000"/>
          <w:lang w:eastAsia="ru-RU"/>
        </w:rPr>
        <w:t>в отношении каждого предмета закупки (лота)</w:t>
      </w:r>
      <w:r w:rsidRPr="00CB4CB5">
        <w:rPr>
          <w:rFonts w:ascii="Times New Roman" w:eastAsia="Times New Roman" w:hAnsi="Times New Roman" w:cs="Times New Roman"/>
          <w:color w:val="000000"/>
          <w:lang w:eastAsia="ru-RU"/>
        </w:rPr>
        <w:t xml:space="preserve">. В случае установления факта подачи одним </w:t>
      </w:r>
      <w:r w:rsidR="00252421" w:rsidRPr="00CB4CB5">
        <w:rPr>
          <w:rFonts w:ascii="Times New Roman" w:eastAsia="Times New Roman" w:hAnsi="Times New Roman" w:cs="Times New Roman"/>
          <w:color w:val="000000"/>
          <w:lang w:eastAsia="ru-RU"/>
        </w:rPr>
        <w:t>участник</w:t>
      </w:r>
      <w:r w:rsidRPr="00CB4CB5">
        <w:rPr>
          <w:rFonts w:ascii="Times New Roman" w:eastAsia="Times New Roman" w:hAnsi="Times New Roman" w:cs="Times New Roman"/>
          <w:color w:val="000000"/>
          <w:lang w:eastAsia="ru-RU"/>
        </w:rPr>
        <w:t xml:space="preserve">ом закупки двух и более заявок на участие в закупке на участие в данной закупке, при условии, что поданные ранее заявки на участие в закупке таким </w:t>
      </w:r>
      <w:r w:rsidR="00252421" w:rsidRPr="00CB4CB5">
        <w:rPr>
          <w:rFonts w:ascii="Times New Roman" w:eastAsia="Times New Roman" w:hAnsi="Times New Roman" w:cs="Times New Roman"/>
          <w:color w:val="000000"/>
          <w:lang w:eastAsia="ru-RU"/>
        </w:rPr>
        <w:t>участник</w:t>
      </w:r>
      <w:r w:rsidRPr="00CB4CB5">
        <w:rPr>
          <w:rFonts w:ascii="Times New Roman" w:eastAsia="Times New Roman" w:hAnsi="Times New Roman" w:cs="Times New Roman"/>
          <w:color w:val="000000"/>
          <w:lang w:eastAsia="ru-RU"/>
        </w:rPr>
        <w:t xml:space="preserve">ом закупки не отозваны, все заявки на участие в закупке такого </w:t>
      </w:r>
      <w:r w:rsidR="00252421" w:rsidRPr="00CB4CB5">
        <w:rPr>
          <w:rFonts w:ascii="Times New Roman" w:eastAsia="Times New Roman" w:hAnsi="Times New Roman" w:cs="Times New Roman"/>
          <w:color w:val="000000"/>
          <w:lang w:eastAsia="ru-RU"/>
        </w:rPr>
        <w:t>участник</w:t>
      </w:r>
      <w:r w:rsidRPr="00CB4CB5">
        <w:rPr>
          <w:rFonts w:ascii="Times New Roman" w:eastAsia="Times New Roman" w:hAnsi="Times New Roman" w:cs="Times New Roman"/>
          <w:color w:val="000000"/>
          <w:lang w:eastAsia="ru-RU"/>
        </w:rPr>
        <w:t xml:space="preserve">а закупки не </w:t>
      </w:r>
      <w:r w:rsidRPr="00CB4CB5">
        <w:rPr>
          <w:rFonts w:ascii="Times New Roman" w:eastAsia="Times New Roman" w:hAnsi="Times New Roman" w:cs="Times New Roman"/>
          <w:color w:val="000000"/>
          <w:lang w:eastAsia="ru-RU"/>
        </w:rPr>
        <w:lastRenderedPageBreak/>
        <w:t>допускаются к участию в закупке.</w:t>
      </w:r>
    </w:p>
    <w:p w:rsidR="00561475" w:rsidRDefault="00561475" w:rsidP="00480D39">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p>
    <w:p w:rsidR="00561475" w:rsidRPr="00561475" w:rsidRDefault="00CF17AD" w:rsidP="00B50AA1">
      <w:pPr>
        <w:widowControl w:val="0"/>
        <w:tabs>
          <w:tab w:val="left" w:pos="708"/>
        </w:tabs>
        <w:adjustRightInd w:val="0"/>
        <w:spacing w:after="120" w:line="240" w:lineRule="auto"/>
        <w:ind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6</w:t>
      </w:r>
      <w:r w:rsidRPr="00561475">
        <w:rPr>
          <w:rFonts w:ascii="Times New Roman" w:eastAsia="Times New Roman" w:hAnsi="Times New Roman" w:cs="Times New Roman"/>
          <w:b/>
          <w:color w:val="000000"/>
          <w:lang w:eastAsia="ru-RU"/>
        </w:rPr>
        <w:t>. Рассмотрение, оценка и сопоставление заявок на участие в закупке, подведение итогов закупки</w:t>
      </w:r>
    </w:p>
    <w:p w:rsidR="00ED2351" w:rsidRDefault="00CF17AD" w:rsidP="009A261C">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Pr="00561475">
        <w:rPr>
          <w:rFonts w:ascii="Times New Roman" w:eastAsia="Times New Roman" w:hAnsi="Times New Roman" w:cs="Times New Roman"/>
          <w:color w:val="000000"/>
          <w:lang w:eastAsia="ru-RU"/>
        </w:rPr>
        <w:t xml:space="preserve">.1. </w:t>
      </w:r>
      <w:r w:rsidRPr="00ED2351">
        <w:rPr>
          <w:rFonts w:ascii="Times New Roman" w:eastAsia="Times New Roman" w:hAnsi="Times New Roman" w:cs="Times New Roman"/>
          <w:color w:val="000000"/>
          <w:lang w:eastAsia="ru-RU"/>
        </w:rPr>
        <w:t>В срок, указанный в документации</w:t>
      </w:r>
      <w:r>
        <w:rPr>
          <w:rFonts w:ascii="Times New Roman" w:eastAsia="Times New Roman" w:hAnsi="Times New Roman" w:cs="Times New Roman"/>
          <w:color w:val="000000"/>
          <w:lang w:eastAsia="ru-RU"/>
        </w:rPr>
        <w:t xml:space="preserve"> о закупке</w:t>
      </w:r>
      <w:r w:rsidRPr="00ED2351">
        <w:rPr>
          <w:rFonts w:ascii="Times New Roman" w:eastAsia="Times New Roman" w:hAnsi="Times New Roman" w:cs="Times New Roman"/>
          <w:color w:val="000000"/>
          <w:lang w:eastAsia="ru-RU"/>
        </w:rPr>
        <w:t xml:space="preserve">, в извещении о проведении закупки (с учетом всех изменений извещения о проведении закупки, являющихся неотъемлемой частью извещения), </w:t>
      </w:r>
      <w:r>
        <w:rPr>
          <w:rFonts w:ascii="Times New Roman" w:eastAsia="Times New Roman" w:hAnsi="Times New Roman" w:cs="Times New Roman"/>
          <w:color w:val="000000"/>
          <w:lang w:eastAsia="ru-RU"/>
        </w:rPr>
        <w:t>закупочной комиссией</w:t>
      </w:r>
      <w:r w:rsidRPr="00ED2351">
        <w:rPr>
          <w:rFonts w:ascii="Times New Roman" w:eastAsia="Times New Roman" w:hAnsi="Times New Roman" w:cs="Times New Roman"/>
          <w:color w:val="000000"/>
          <w:lang w:eastAsia="ru-RU"/>
        </w:rPr>
        <w:t xml:space="preserve"> проводится процедура рассмотрения, оценки и сопоставления заявок участников закупки.</w:t>
      </w:r>
    </w:p>
    <w:p w:rsidR="009A261C" w:rsidRPr="00561475" w:rsidRDefault="00CF17AD" w:rsidP="009A261C">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6.2. </w:t>
      </w:r>
      <w:r w:rsidRPr="00561475">
        <w:rPr>
          <w:rFonts w:ascii="Times New Roman" w:eastAsia="Times New Roman" w:hAnsi="Times New Roman" w:cs="Times New Roman"/>
          <w:color w:val="000000"/>
          <w:lang w:eastAsia="ru-RU"/>
        </w:rPr>
        <w:t>Закупочная комиссия проводит рассмотрение заявок на участие в закупке на соответствие требованиям</w:t>
      </w:r>
      <w:r>
        <w:rPr>
          <w:rFonts w:ascii="Times New Roman" w:eastAsia="Times New Roman" w:hAnsi="Times New Roman" w:cs="Times New Roman"/>
          <w:color w:val="000000"/>
          <w:lang w:eastAsia="ru-RU"/>
        </w:rPr>
        <w:t xml:space="preserve">, установленным </w:t>
      </w:r>
      <w:r w:rsidRPr="00561475">
        <w:rPr>
          <w:rFonts w:ascii="Times New Roman" w:eastAsia="Times New Roman" w:hAnsi="Times New Roman" w:cs="Times New Roman"/>
          <w:color w:val="000000"/>
          <w:lang w:eastAsia="ru-RU"/>
        </w:rPr>
        <w:t>документаци</w:t>
      </w:r>
      <w:r>
        <w:rPr>
          <w:rFonts w:ascii="Times New Roman" w:eastAsia="Times New Roman" w:hAnsi="Times New Roman" w:cs="Times New Roman"/>
          <w:color w:val="000000"/>
          <w:lang w:eastAsia="ru-RU"/>
        </w:rPr>
        <w:t>ей</w:t>
      </w:r>
      <w:r w:rsidRPr="00561475">
        <w:rPr>
          <w:rFonts w:ascii="Times New Roman" w:eastAsia="Times New Roman" w:hAnsi="Times New Roman" w:cs="Times New Roman"/>
          <w:color w:val="000000"/>
          <w:lang w:eastAsia="ru-RU"/>
        </w:rPr>
        <w:t xml:space="preserve"> о </w:t>
      </w:r>
      <w:r>
        <w:rPr>
          <w:rFonts w:ascii="Times New Roman" w:eastAsia="Times New Roman" w:hAnsi="Times New Roman" w:cs="Times New Roman"/>
          <w:color w:val="000000"/>
          <w:lang w:eastAsia="ru-RU"/>
        </w:rPr>
        <w:t xml:space="preserve">проведении </w:t>
      </w:r>
      <w:r w:rsidRPr="00561475">
        <w:rPr>
          <w:rFonts w:ascii="Times New Roman" w:eastAsia="Times New Roman" w:hAnsi="Times New Roman" w:cs="Times New Roman"/>
          <w:color w:val="000000"/>
          <w:lang w:eastAsia="ru-RU"/>
        </w:rPr>
        <w:t>закупк</w:t>
      </w:r>
      <w:r>
        <w:rPr>
          <w:rFonts w:ascii="Times New Roman" w:eastAsia="Times New Roman" w:hAnsi="Times New Roman" w:cs="Times New Roman"/>
          <w:color w:val="000000"/>
          <w:lang w:eastAsia="ru-RU"/>
        </w:rPr>
        <w:t>и.</w:t>
      </w:r>
    </w:p>
    <w:p w:rsidR="009A261C" w:rsidRDefault="00CF17AD" w:rsidP="00561475">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00ED2351">
        <w:rPr>
          <w:rFonts w:ascii="Times New Roman" w:eastAsia="Times New Roman" w:hAnsi="Times New Roman" w:cs="Times New Roman"/>
          <w:color w:val="000000"/>
          <w:lang w:eastAsia="ru-RU"/>
        </w:rPr>
        <w:t>3</w:t>
      </w:r>
      <w:r>
        <w:rPr>
          <w:rFonts w:ascii="Times New Roman" w:eastAsia="Times New Roman" w:hAnsi="Times New Roman" w:cs="Times New Roman"/>
          <w:color w:val="000000"/>
          <w:lang w:eastAsia="ru-RU"/>
        </w:rPr>
        <w:t xml:space="preserve">. </w:t>
      </w:r>
      <w:r w:rsidR="00D749E5" w:rsidRPr="00D749E5">
        <w:rPr>
          <w:rFonts w:ascii="Times New Roman" w:eastAsia="Times New Roman" w:hAnsi="Times New Roman" w:cs="Times New Roman"/>
          <w:color w:val="000000"/>
          <w:lang w:eastAsia="ru-RU"/>
        </w:rPr>
        <w:t xml:space="preserve">Каждая заявка </w:t>
      </w:r>
      <w:r>
        <w:rPr>
          <w:rFonts w:ascii="Times New Roman" w:eastAsia="Times New Roman" w:hAnsi="Times New Roman" w:cs="Times New Roman"/>
          <w:color w:val="000000"/>
          <w:lang w:eastAsia="ru-RU"/>
        </w:rPr>
        <w:t xml:space="preserve">на участие в закупке </w:t>
      </w:r>
      <w:r w:rsidR="00D749E5" w:rsidRPr="00D749E5">
        <w:rPr>
          <w:rFonts w:ascii="Times New Roman" w:eastAsia="Times New Roman" w:hAnsi="Times New Roman" w:cs="Times New Roman"/>
          <w:color w:val="000000"/>
          <w:lang w:eastAsia="ru-RU"/>
        </w:rPr>
        <w:t>состоит из двух частей</w:t>
      </w:r>
      <w:r>
        <w:rPr>
          <w:rFonts w:ascii="Times New Roman" w:eastAsia="Times New Roman" w:hAnsi="Times New Roman" w:cs="Times New Roman"/>
          <w:color w:val="000000"/>
          <w:lang w:eastAsia="ru-RU"/>
        </w:rPr>
        <w:t>:</w:t>
      </w:r>
      <w:r w:rsidR="00D749E5" w:rsidRPr="00D749E5">
        <w:rPr>
          <w:rFonts w:ascii="Times New Roman" w:eastAsia="Times New Roman" w:hAnsi="Times New Roman" w:cs="Times New Roman"/>
          <w:color w:val="000000"/>
          <w:lang w:eastAsia="ru-RU"/>
        </w:rPr>
        <w:t xml:space="preserve"> </w:t>
      </w:r>
    </w:p>
    <w:p w:rsidR="0012546A" w:rsidRDefault="00CF17AD" w:rsidP="00561475">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00ED2351">
        <w:rPr>
          <w:rFonts w:ascii="Times New Roman" w:eastAsia="Times New Roman" w:hAnsi="Times New Roman" w:cs="Times New Roman"/>
          <w:color w:val="000000"/>
          <w:lang w:eastAsia="ru-RU"/>
        </w:rPr>
        <w:t>3</w:t>
      </w:r>
      <w:r>
        <w:rPr>
          <w:rFonts w:ascii="Times New Roman" w:eastAsia="Times New Roman" w:hAnsi="Times New Roman" w:cs="Times New Roman"/>
          <w:color w:val="000000"/>
          <w:lang w:eastAsia="ru-RU"/>
        </w:rPr>
        <w:t xml:space="preserve">.1. </w:t>
      </w:r>
      <w:r w:rsidR="00D749E5" w:rsidRPr="00D749E5">
        <w:rPr>
          <w:rFonts w:ascii="Times New Roman" w:eastAsia="Times New Roman" w:hAnsi="Times New Roman" w:cs="Times New Roman"/>
          <w:color w:val="000000"/>
          <w:lang w:eastAsia="ru-RU"/>
        </w:rPr>
        <w:t xml:space="preserve">Первые части заявок рассматриваются </w:t>
      </w:r>
      <w:r>
        <w:rPr>
          <w:rFonts w:ascii="Times New Roman" w:eastAsia="Times New Roman" w:hAnsi="Times New Roman" w:cs="Times New Roman"/>
          <w:color w:val="000000"/>
          <w:lang w:eastAsia="ru-RU"/>
        </w:rPr>
        <w:t xml:space="preserve">закупочной </w:t>
      </w:r>
      <w:r w:rsidR="00D749E5" w:rsidRPr="00D749E5">
        <w:rPr>
          <w:rFonts w:ascii="Times New Roman" w:eastAsia="Times New Roman" w:hAnsi="Times New Roman" w:cs="Times New Roman"/>
          <w:color w:val="000000"/>
          <w:lang w:eastAsia="ru-RU"/>
        </w:rPr>
        <w:t>комиссией</w:t>
      </w:r>
      <w:r>
        <w:rPr>
          <w:rFonts w:ascii="Times New Roman" w:eastAsia="Times New Roman" w:hAnsi="Times New Roman" w:cs="Times New Roman"/>
          <w:color w:val="000000"/>
          <w:lang w:eastAsia="ru-RU"/>
        </w:rPr>
        <w:t xml:space="preserve"> </w:t>
      </w:r>
      <w:r w:rsidR="00D749E5" w:rsidRPr="00D749E5">
        <w:rPr>
          <w:rFonts w:ascii="Times New Roman" w:eastAsia="Times New Roman" w:hAnsi="Times New Roman" w:cs="Times New Roman"/>
          <w:color w:val="000000"/>
          <w:lang w:eastAsia="ru-RU"/>
        </w:rPr>
        <w:t>до проведения процедуры аукциона</w:t>
      </w:r>
      <w:r w:rsidR="0023798E">
        <w:rPr>
          <w:rFonts w:ascii="Times New Roman" w:eastAsia="Times New Roman" w:hAnsi="Times New Roman" w:cs="Times New Roman"/>
          <w:color w:val="000000"/>
          <w:lang w:eastAsia="ru-RU"/>
        </w:rPr>
        <w:t xml:space="preserve"> в электронной форме</w:t>
      </w:r>
      <w:r w:rsidR="00D749E5" w:rsidRPr="00D749E5">
        <w:rPr>
          <w:rFonts w:ascii="Times New Roman" w:eastAsia="Times New Roman" w:hAnsi="Times New Roman" w:cs="Times New Roman"/>
          <w:color w:val="000000"/>
          <w:lang w:eastAsia="ru-RU"/>
        </w:rPr>
        <w:t>.</w:t>
      </w:r>
      <w:r w:rsidR="00C12A48">
        <w:rPr>
          <w:rFonts w:ascii="Times New Roman" w:eastAsia="Times New Roman" w:hAnsi="Times New Roman" w:cs="Times New Roman"/>
          <w:color w:val="000000"/>
          <w:lang w:eastAsia="ru-RU"/>
        </w:rPr>
        <w:t xml:space="preserve"> </w:t>
      </w:r>
      <w:r w:rsidRPr="0012546A">
        <w:rPr>
          <w:rFonts w:ascii="Times New Roman" w:eastAsia="Times New Roman" w:hAnsi="Times New Roman" w:cs="Times New Roman"/>
          <w:color w:val="000000"/>
          <w:lang w:eastAsia="ru-RU"/>
        </w:rPr>
        <w:t xml:space="preserve">По итогам рассмотрения первых частей заявок комиссия в отношении каждого участника принимает решение о допуске к дальнейшему участию в </w:t>
      </w:r>
      <w:r>
        <w:rPr>
          <w:rFonts w:ascii="Times New Roman" w:eastAsia="Times New Roman" w:hAnsi="Times New Roman" w:cs="Times New Roman"/>
          <w:color w:val="000000"/>
          <w:lang w:eastAsia="ru-RU"/>
        </w:rPr>
        <w:t>закупке</w:t>
      </w:r>
      <w:r w:rsidRPr="0012546A">
        <w:rPr>
          <w:rFonts w:ascii="Times New Roman" w:eastAsia="Times New Roman" w:hAnsi="Times New Roman" w:cs="Times New Roman"/>
          <w:color w:val="000000"/>
          <w:lang w:eastAsia="ru-RU"/>
        </w:rPr>
        <w:t xml:space="preserve"> либо об отказе в допуске.</w:t>
      </w:r>
      <w:r>
        <w:rPr>
          <w:rFonts w:ascii="Times New Roman" w:eastAsia="Times New Roman" w:hAnsi="Times New Roman" w:cs="Times New Roman"/>
          <w:color w:val="000000"/>
          <w:lang w:eastAsia="ru-RU"/>
        </w:rPr>
        <w:t xml:space="preserve"> </w:t>
      </w:r>
    </w:p>
    <w:p w:rsidR="0012546A" w:rsidRDefault="00CF17AD" w:rsidP="00561475">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Результаты </w:t>
      </w:r>
      <w:r w:rsidRPr="0012546A">
        <w:rPr>
          <w:rFonts w:ascii="Times New Roman" w:eastAsia="Times New Roman" w:hAnsi="Times New Roman" w:cs="Times New Roman"/>
          <w:color w:val="000000"/>
          <w:lang w:eastAsia="ru-RU"/>
        </w:rPr>
        <w:t xml:space="preserve">рассмотрения первых частей заявок на участие в аукционе в электронной форме </w:t>
      </w:r>
      <w:r>
        <w:rPr>
          <w:rFonts w:ascii="Times New Roman" w:eastAsia="Times New Roman" w:hAnsi="Times New Roman" w:cs="Times New Roman"/>
          <w:color w:val="000000"/>
          <w:lang w:eastAsia="ru-RU"/>
        </w:rPr>
        <w:t xml:space="preserve">фиксируются в </w:t>
      </w:r>
      <w:r w:rsidRPr="0012546A">
        <w:rPr>
          <w:rFonts w:ascii="Times New Roman" w:eastAsia="Times New Roman" w:hAnsi="Times New Roman" w:cs="Times New Roman"/>
          <w:color w:val="000000"/>
          <w:lang w:eastAsia="ru-RU"/>
        </w:rPr>
        <w:t>протокол</w:t>
      </w:r>
      <w:r>
        <w:rPr>
          <w:rFonts w:ascii="Times New Roman" w:eastAsia="Times New Roman" w:hAnsi="Times New Roman" w:cs="Times New Roman"/>
          <w:color w:val="000000"/>
          <w:lang w:eastAsia="ru-RU"/>
        </w:rPr>
        <w:t>е</w:t>
      </w:r>
      <w:r w:rsidRPr="0012546A">
        <w:rPr>
          <w:rFonts w:ascii="Times New Roman" w:eastAsia="Times New Roman" w:hAnsi="Times New Roman" w:cs="Times New Roman"/>
          <w:color w:val="000000"/>
          <w:lang w:eastAsia="ru-RU"/>
        </w:rPr>
        <w:t xml:space="preserve"> рассмотрения</w:t>
      </w:r>
      <w:r>
        <w:rPr>
          <w:rFonts w:ascii="Times New Roman" w:eastAsia="Times New Roman" w:hAnsi="Times New Roman" w:cs="Times New Roman"/>
          <w:color w:val="000000"/>
          <w:lang w:eastAsia="ru-RU"/>
        </w:rPr>
        <w:t xml:space="preserve"> первых частей </w:t>
      </w:r>
      <w:r w:rsidRPr="0012546A">
        <w:rPr>
          <w:rFonts w:ascii="Times New Roman" w:eastAsia="Times New Roman" w:hAnsi="Times New Roman" w:cs="Times New Roman"/>
          <w:color w:val="000000"/>
          <w:lang w:eastAsia="ru-RU"/>
        </w:rPr>
        <w:t>заявок на участие в таком аукционе</w:t>
      </w:r>
      <w:r>
        <w:rPr>
          <w:rFonts w:ascii="Times New Roman" w:eastAsia="Times New Roman" w:hAnsi="Times New Roman" w:cs="Times New Roman"/>
          <w:color w:val="000000"/>
          <w:lang w:eastAsia="ru-RU"/>
        </w:rPr>
        <w:t xml:space="preserve"> в электронной форме, </w:t>
      </w:r>
      <w:r w:rsidRPr="00C12A48">
        <w:rPr>
          <w:rFonts w:ascii="Times New Roman" w:eastAsia="Times New Roman" w:hAnsi="Times New Roman" w:cs="Times New Roman"/>
          <w:color w:val="000000"/>
          <w:lang w:eastAsia="ru-RU"/>
        </w:rPr>
        <w:t xml:space="preserve">который подписывается всеми участвовавшими в рассмотрении этих заявок членами </w:t>
      </w:r>
      <w:r>
        <w:rPr>
          <w:rFonts w:ascii="Times New Roman" w:eastAsia="Times New Roman" w:hAnsi="Times New Roman" w:cs="Times New Roman"/>
          <w:color w:val="000000"/>
          <w:lang w:eastAsia="ru-RU"/>
        </w:rPr>
        <w:t>закупочной</w:t>
      </w:r>
      <w:r w:rsidRPr="00C12A48">
        <w:rPr>
          <w:rFonts w:ascii="Times New Roman" w:eastAsia="Times New Roman" w:hAnsi="Times New Roman" w:cs="Times New Roman"/>
          <w:color w:val="000000"/>
          <w:lang w:eastAsia="ru-RU"/>
        </w:rPr>
        <w:t xml:space="preserve"> комиссии</w:t>
      </w:r>
      <w:r w:rsidR="00F75E0E">
        <w:rPr>
          <w:rFonts w:ascii="Times New Roman" w:eastAsia="Times New Roman" w:hAnsi="Times New Roman" w:cs="Times New Roman"/>
          <w:color w:val="000000"/>
          <w:lang w:eastAsia="ru-RU"/>
        </w:rPr>
        <w:t xml:space="preserve"> и </w:t>
      </w:r>
      <w:r w:rsidR="00F634FD">
        <w:rPr>
          <w:rFonts w:ascii="Times New Roman" w:eastAsia="Times New Roman" w:hAnsi="Times New Roman" w:cs="Times New Roman"/>
          <w:color w:val="000000"/>
          <w:lang w:eastAsia="ru-RU"/>
        </w:rPr>
        <w:t>размещается</w:t>
      </w:r>
      <w:r w:rsidR="00F75E0E">
        <w:rPr>
          <w:rFonts w:ascii="Times New Roman" w:eastAsia="Times New Roman" w:hAnsi="Times New Roman" w:cs="Times New Roman"/>
          <w:color w:val="000000"/>
          <w:lang w:eastAsia="ru-RU"/>
        </w:rPr>
        <w:t xml:space="preserve"> заказчиком </w:t>
      </w:r>
      <w:r w:rsidR="00F634FD">
        <w:rPr>
          <w:rFonts w:ascii="Times New Roman" w:eastAsia="Times New Roman" w:hAnsi="Times New Roman" w:cs="Times New Roman"/>
          <w:color w:val="000000"/>
          <w:lang w:eastAsia="ru-RU"/>
        </w:rPr>
        <w:t xml:space="preserve">на электронной площадке </w:t>
      </w:r>
      <w:r w:rsidR="00F634FD" w:rsidRPr="00F634FD">
        <w:rPr>
          <w:rFonts w:ascii="Times New Roman" w:eastAsia="Times New Roman" w:hAnsi="Times New Roman" w:cs="Times New Roman"/>
          <w:color w:val="000000"/>
          <w:lang w:eastAsia="ru-RU"/>
        </w:rPr>
        <w:t>и в единой информационной системе</w:t>
      </w:r>
      <w:r>
        <w:rPr>
          <w:rFonts w:ascii="Times New Roman" w:eastAsia="Times New Roman" w:hAnsi="Times New Roman" w:cs="Times New Roman"/>
          <w:color w:val="000000"/>
          <w:lang w:eastAsia="ru-RU"/>
        </w:rPr>
        <w:t>.</w:t>
      </w:r>
    </w:p>
    <w:p w:rsidR="00F75E0E" w:rsidRPr="00561475" w:rsidRDefault="00CF17AD" w:rsidP="00F75E0E">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6.3.2. </w:t>
      </w:r>
      <w:r w:rsidRPr="00C01144">
        <w:rPr>
          <w:rFonts w:ascii="Times New Roman" w:eastAsia="Times New Roman" w:hAnsi="Times New Roman" w:cs="Times New Roman"/>
          <w:color w:val="000000"/>
          <w:lang w:eastAsia="ru-RU"/>
        </w:rPr>
        <w:t>В течение одного часа после окончания подачи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w:t>
      </w:r>
      <w:r>
        <w:rPr>
          <w:rFonts w:ascii="Times New Roman" w:eastAsia="Times New Roman" w:hAnsi="Times New Roman" w:cs="Times New Roman"/>
          <w:color w:val="000000"/>
          <w:lang w:eastAsia="ru-RU"/>
        </w:rPr>
        <w:t xml:space="preserve">ачи предложений о цене договора </w:t>
      </w:r>
      <w:r w:rsidRPr="00C01144">
        <w:rPr>
          <w:rFonts w:ascii="Times New Roman" w:eastAsia="Times New Roman" w:hAnsi="Times New Roman" w:cs="Times New Roman"/>
          <w:color w:val="000000"/>
          <w:lang w:eastAsia="ru-RU"/>
        </w:rPr>
        <w:t>каждого участника аукциона в электронной форме</w:t>
      </w:r>
      <w:r w:rsidRPr="00561475">
        <w:rPr>
          <w:rFonts w:ascii="Times New Roman" w:eastAsia="Times New Roman" w:hAnsi="Times New Roman" w:cs="Times New Roman"/>
          <w:color w:val="000000"/>
          <w:lang w:eastAsia="ru-RU"/>
        </w:rPr>
        <w:t>.</w:t>
      </w:r>
    </w:p>
    <w:p w:rsidR="000F4622" w:rsidRDefault="00CF17AD" w:rsidP="00561475">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6.3</w:t>
      </w:r>
      <w:r w:rsidR="00F75E0E">
        <w:rPr>
          <w:rFonts w:ascii="Times New Roman" w:eastAsia="Times New Roman" w:hAnsi="Times New Roman" w:cs="Times New Roman"/>
          <w:color w:val="000000"/>
          <w:lang w:eastAsia="ru-RU"/>
        </w:rPr>
        <w:t>.3</w:t>
      </w:r>
      <w:r w:rsidR="009A261C">
        <w:rPr>
          <w:rFonts w:ascii="Times New Roman" w:eastAsia="Times New Roman" w:hAnsi="Times New Roman" w:cs="Times New Roman"/>
          <w:color w:val="000000"/>
          <w:lang w:eastAsia="ru-RU"/>
        </w:rPr>
        <w:t>. Вторые части заявок рассматриваются закупочной комиссией на соответстви</w:t>
      </w:r>
      <w:r>
        <w:rPr>
          <w:rFonts w:ascii="Times New Roman" w:eastAsia="Times New Roman" w:hAnsi="Times New Roman" w:cs="Times New Roman"/>
          <w:color w:val="000000"/>
          <w:lang w:eastAsia="ru-RU"/>
        </w:rPr>
        <w:t xml:space="preserve">е требованиям, установленным в документации о закупке, </w:t>
      </w:r>
      <w:r w:rsidR="009A261C">
        <w:rPr>
          <w:rFonts w:ascii="Times New Roman" w:eastAsia="Times New Roman" w:hAnsi="Times New Roman" w:cs="Times New Roman"/>
          <w:color w:val="000000"/>
          <w:lang w:eastAsia="ru-RU"/>
        </w:rPr>
        <w:t>после окончания проведения электронного аукциона</w:t>
      </w:r>
      <w:r>
        <w:rPr>
          <w:rFonts w:ascii="Times New Roman" w:eastAsia="Times New Roman" w:hAnsi="Times New Roman" w:cs="Times New Roman"/>
          <w:color w:val="000000"/>
          <w:lang w:eastAsia="ru-RU"/>
        </w:rPr>
        <w:t>.</w:t>
      </w:r>
      <w:r w:rsidR="00C12A48">
        <w:rPr>
          <w:rFonts w:ascii="Times New Roman" w:eastAsia="Times New Roman" w:hAnsi="Times New Roman" w:cs="Times New Roman"/>
          <w:color w:val="000000"/>
          <w:lang w:eastAsia="ru-RU"/>
        </w:rPr>
        <w:t xml:space="preserve"> </w:t>
      </w:r>
      <w:r w:rsidRPr="000F4622">
        <w:rPr>
          <w:rFonts w:ascii="Times New Roman" w:eastAsia="Times New Roman" w:hAnsi="Times New Roman" w:cs="Times New Roman"/>
          <w:color w:val="000000"/>
          <w:lang w:eastAsia="ru-RU"/>
        </w:rPr>
        <w:t xml:space="preserve">По итогам рассмотрения вторых частей заявок на участие в </w:t>
      </w:r>
      <w:r>
        <w:rPr>
          <w:rFonts w:ascii="Times New Roman" w:eastAsia="Times New Roman" w:hAnsi="Times New Roman" w:cs="Times New Roman"/>
          <w:color w:val="000000"/>
          <w:lang w:eastAsia="ru-RU"/>
        </w:rPr>
        <w:t>закупке</w:t>
      </w:r>
      <w:r w:rsidRPr="000F4622">
        <w:rPr>
          <w:rFonts w:ascii="Times New Roman" w:eastAsia="Times New Roman" w:hAnsi="Times New Roman" w:cs="Times New Roman"/>
          <w:color w:val="000000"/>
          <w:lang w:eastAsia="ru-RU"/>
        </w:rPr>
        <w:t xml:space="preserve"> комиссия в отношении каждого участника аукциона</w:t>
      </w:r>
      <w:r>
        <w:rPr>
          <w:rFonts w:ascii="Times New Roman" w:eastAsia="Times New Roman" w:hAnsi="Times New Roman" w:cs="Times New Roman"/>
          <w:color w:val="000000"/>
          <w:lang w:eastAsia="ru-RU"/>
        </w:rPr>
        <w:t xml:space="preserve"> в электронной форме</w:t>
      </w:r>
      <w:r w:rsidRPr="000F4622">
        <w:rPr>
          <w:rFonts w:ascii="Times New Roman" w:eastAsia="Times New Roman" w:hAnsi="Times New Roman" w:cs="Times New Roman"/>
          <w:color w:val="000000"/>
          <w:lang w:eastAsia="ru-RU"/>
        </w:rPr>
        <w:t>, вторая часть заявки которого рассматривалась, принимает решение о соответствии такого участника и его заявки требованиям документации либо отклонении его заявки.</w:t>
      </w:r>
    </w:p>
    <w:p w:rsidR="00C12A48" w:rsidRDefault="00CF17AD" w:rsidP="00561475">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Результаты</w:t>
      </w:r>
      <w:r w:rsidRPr="0012546A">
        <w:rPr>
          <w:rFonts w:ascii="Times New Roman" w:eastAsia="Times New Roman" w:hAnsi="Times New Roman" w:cs="Times New Roman"/>
          <w:color w:val="000000"/>
          <w:lang w:eastAsia="ru-RU"/>
        </w:rPr>
        <w:t xml:space="preserve"> рассмотрения </w:t>
      </w:r>
      <w:r>
        <w:rPr>
          <w:rFonts w:ascii="Times New Roman" w:eastAsia="Times New Roman" w:hAnsi="Times New Roman" w:cs="Times New Roman"/>
          <w:color w:val="000000"/>
          <w:lang w:eastAsia="ru-RU"/>
        </w:rPr>
        <w:t>вторых</w:t>
      </w:r>
      <w:r w:rsidRPr="0012546A">
        <w:rPr>
          <w:rFonts w:ascii="Times New Roman" w:eastAsia="Times New Roman" w:hAnsi="Times New Roman" w:cs="Times New Roman"/>
          <w:color w:val="000000"/>
          <w:lang w:eastAsia="ru-RU"/>
        </w:rPr>
        <w:t xml:space="preserve"> частей заявок на участие в аукционе в электронной форме </w:t>
      </w:r>
      <w:r>
        <w:rPr>
          <w:rFonts w:ascii="Times New Roman" w:eastAsia="Times New Roman" w:hAnsi="Times New Roman" w:cs="Times New Roman"/>
          <w:color w:val="000000"/>
          <w:lang w:eastAsia="ru-RU"/>
        </w:rPr>
        <w:t>фиксируются в</w:t>
      </w:r>
      <w:r w:rsidRPr="0012546A">
        <w:rPr>
          <w:rFonts w:ascii="Times New Roman" w:eastAsia="Times New Roman" w:hAnsi="Times New Roman" w:cs="Times New Roman"/>
          <w:color w:val="000000"/>
          <w:lang w:eastAsia="ru-RU"/>
        </w:rPr>
        <w:t xml:space="preserve"> протокол</w:t>
      </w:r>
      <w:r>
        <w:rPr>
          <w:rFonts w:ascii="Times New Roman" w:eastAsia="Times New Roman" w:hAnsi="Times New Roman" w:cs="Times New Roman"/>
          <w:color w:val="000000"/>
          <w:lang w:eastAsia="ru-RU"/>
        </w:rPr>
        <w:t>е</w:t>
      </w:r>
      <w:r w:rsidRPr="0012546A">
        <w:rPr>
          <w:rFonts w:ascii="Times New Roman" w:eastAsia="Times New Roman" w:hAnsi="Times New Roman" w:cs="Times New Roman"/>
          <w:color w:val="000000"/>
          <w:lang w:eastAsia="ru-RU"/>
        </w:rPr>
        <w:t xml:space="preserve"> рассмотрения </w:t>
      </w:r>
      <w:r>
        <w:rPr>
          <w:rFonts w:ascii="Times New Roman" w:eastAsia="Times New Roman" w:hAnsi="Times New Roman" w:cs="Times New Roman"/>
          <w:color w:val="000000"/>
          <w:lang w:eastAsia="ru-RU"/>
        </w:rPr>
        <w:t xml:space="preserve">вторых частей </w:t>
      </w:r>
      <w:r w:rsidRPr="0012546A">
        <w:rPr>
          <w:rFonts w:ascii="Times New Roman" w:eastAsia="Times New Roman" w:hAnsi="Times New Roman" w:cs="Times New Roman"/>
          <w:color w:val="000000"/>
          <w:lang w:eastAsia="ru-RU"/>
        </w:rPr>
        <w:t>заявок на участие в таком аукционе</w:t>
      </w:r>
      <w:r>
        <w:rPr>
          <w:rFonts w:ascii="Times New Roman" w:eastAsia="Times New Roman" w:hAnsi="Times New Roman" w:cs="Times New Roman"/>
          <w:color w:val="000000"/>
          <w:lang w:eastAsia="ru-RU"/>
        </w:rPr>
        <w:t xml:space="preserve"> в электронной форме, </w:t>
      </w:r>
      <w:r w:rsidR="00F634FD" w:rsidRPr="00C12A48">
        <w:rPr>
          <w:rFonts w:ascii="Times New Roman" w:eastAsia="Times New Roman" w:hAnsi="Times New Roman" w:cs="Times New Roman"/>
          <w:color w:val="000000"/>
          <w:lang w:eastAsia="ru-RU"/>
        </w:rPr>
        <w:t xml:space="preserve">который подписывается всеми участвовавшими в рассмотрении этих заявок членами </w:t>
      </w:r>
      <w:r w:rsidR="00F634FD">
        <w:rPr>
          <w:rFonts w:ascii="Times New Roman" w:eastAsia="Times New Roman" w:hAnsi="Times New Roman" w:cs="Times New Roman"/>
          <w:color w:val="000000"/>
          <w:lang w:eastAsia="ru-RU"/>
        </w:rPr>
        <w:t>закупочной</w:t>
      </w:r>
      <w:r w:rsidR="00F634FD" w:rsidRPr="00C12A48">
        <w:rPr>
          <w:rFonts w:ascii="Times New Roman" w:eastAsia="Times New Roman" w:hAnsi="Times New Roman" w:cs="Times New Roman"/>
          <w:color w:val="000000"/>
          <w:lang w:eastAsia="ru-RU"/>
        </w:rPr>
        <w:t xml:space="preserve"> комиссии</w:t>
      </w:r>
      <w:r w:rsidR="00F634FD">
        <w:rPr>
          <w:rFonts w:ascii="Times New Roman" w:eastAsia="Times New Roman" w:hAnsi="Times New Roman" w:cs="Times New Roman"/>
          <w:color w:val="000000"/>
          <w:lang w:eastAsia="ru-RU"/>
        </w:rPr>
        <w:t xml:space="preserve"> и размещается заказчиком на электронной площадке </w:t>
      </w:r>
      <w:r w:rsidR="00F634FD" w:rsidRPr="00F634FD">
        <w:rPr>
          <w:rFonts w:ascii="Times New Roman" w:eastAsia="Times New Roman" w:hAnsi="Times New Roman" w:cs="Times New Roman"/>
          <w:color w:val="000000"/>
          <w:lang w:eastAsia="ru-RU"/>
        </w:rPr>
        <w:t>и в единой информационной системе</w:t>
      </w:r>
      <w:r>
        <w:rPr>
          <w:rFonts w:ascii="Times New Roman" w:eastAsia="Times New Roman" w:hAnsi="Times New Roman" w:cs="Times New Roman"/>
          <w:color w:val="000000"/>
          <w:lang w:eastAsia="ru-RU"/>
        </w:rPr>
        <w:t>.</w:t>
      </w:r>
    </w:p>
    <w:p w:rsidR="00561475" w:rsidRPr="00561475" w:rsidRDefault="00CF17AD" w:rsidP="00F634FD">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Pr="00561475">
        <w:rPr>
          <w:rFonts w:ascii="Times New Roman" w:eastAsia="Times New Roman" w:hAnsi="Times New Roman" w:cs="Times New Roman"/>
          <w:color w:val="000000"/>
          <w:lang w:eastAsia="ru-RU"/>
        </w:rPr>
        <w:t>.</w:t>
      </w:r>
      <w:r w:rsidR="00ED2351">
        <w:rPr>
          <w:rFonts w:ascii="Times New Roman" w:eastAsia="Times New Roman" w:hAnsi="Times New Roman" w:cs="Times New Roman"/>
          <w:color w:val="000000"/>
          <w:lang w:eastAsia="ru-RU"/>
        </w:rPr>
        <w:t>4</w:t>
      </w:r>
      <w:r w:rsidRPr="00561475">
        <w:rPr>
          <w:rFonts w:ascii="Times New Roman" w:eastAsia="Times New Roman" w:hAnsi="Times New Roman" w:cs="Times New Roman"/>
          <w:color w:val="000000"/>
          <w:lang w:eastAsia="ru-RU"/>
        </w:rPr>
        <w:t xml:space="preserve">. </w:t>
      </w:r>
      <w:r w:rsidR="00F634FD" w:rsidRPr="00F75E0E">
        <w:rPr>
          <w:rFonts w:ascii="Times New Roman" w:eastAsia="Times New Roman" w:hAnsi="Times New Roman" w:cs="Times New Roman"/>
          <w:color w:val="000000"/>
          <w:lang w:eastAsia="ru-RU"/>
        </w:rPr>
        <w:t>Заказчик вправе запросить у участников закупки разъяснения положений поданных ими заявок на участие в закупке.</w:t>
      </w:r>
    </w:p>
    <w:p w:rsidR="00561475" w:rsidRPr="00561475" w:rsidRDefault="00CF17AD" w:rsidP="00561475">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000F4622">
        <w:rPr>
          <w:rFonts w:ascii="Times New Roman" w:eastAsia="Times New Roman" w:hAnsi="Times New Roman" w:cs="Times New Roman"/>
          <w:color w:val="000000"/>
          <w:lang w:eastAsia="ru-RU"/>
        </w:rPr>
        <w:t>.</w:t>
      </w:r>
      <w:r w:rsidR="00ED2351">
        <w:rPr>
          <w:rFonts w:ascii="Times New Roman" w:eastAsia="Times New Roman" w:hAnsi="Times New Roman" w:cs="Times New Roman"/>
          <w:color w:val="000000"/>
          <w:lang w:eastAsia="ru-RU"/>
        </w:rPr>
        <w:t>5</w:t>
      </w:r>
      <w:r w:rsidRPr="00561475">
        <w:rPr>
          <w:rFonts w:ascii="Times New Roman" w:eastAsia="Times New Roman" w:hAnsi="Times New Roman" w:cs="Times New Roman"/>
          <w:color w:val="000000"/>
          <w:lang w:eastAsia="ru-RU"/>
        </w:rPr>
        <w:t xml:space="preserve">. </w:t>
      </w:r>
      <w:r w:rsidR="00F634FD" w:rsidRPr="00561475">
        <w:rPr>
          <w:rFonts w:ascii="Times New Roman" w:eastAsia="Times New Roman" w:hAnsi="Times New Roman" w:cs="Times New Roman"/>
          <w:color w:val="000000"/>
          <w:lang w:eastAsia="ru-RU"/>
        </w:rPr>
        <w:t>Закупочная комиссия вправе отклонить заявку на участие в закупке в случаях</w:t>
      </w:r>
      <w:r w:rsidR="00F634FD">
        <w:rPr>
          <w:rFonts w:ascii="Times New Roman" w:eastAsia="Times New Roman" w:hAnsi="Times New Roman" w:cs="Times New Roman"/>
          <w:color w:val="000000"/>
          <w:lang w:eastAsia="ru-RU"/>
        </w:rPr>
        <w:t xml:space="preserve">, установленных в п. 2.9. настоящей </w:t>
      </w:r>
      <w:r w:rsidR="005F59FF">
        <w:rPr>
          <w:rFonts w:ascii="Times New Roman" w:eastAsia="Times New Roman" w:hAnsi="Times New Roman" w:cs="Times New Roman"/>
          <w:color w:val="000000"/>
          <w:lang w:eastAsia="ru-RU"/>
        </w:rPr>
        <w:t>документац</w:t>
      </w:r>
      <w:r w:rsidR="00F634FD">
        <w:rPr>
          <w:rFonts w:ascii="Times New Roman" w:eastAsia="Times New Roman" w:hAnsi="Times New Roman" w:cs="Times New Roman"/>
          <w:color w:val="000000"/>
          <w:lang w:eastAsia="ru-RU"/>
        </w:rPr>
        <w:t>ии.</w:t>
      </w:r>
    </w:p>
    <w:p w:rsidR="00F634FD" w:rsidRDefault="00CF17AD" w:rsidP="00F634FD">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000F4622">
        <w:rPr>
          <w:rFonts w:ascii="Times New Roman" w:eastAsia="Times New Roman" w:hAnsi="Times New Roman" w:cs="Times New Roman"/>
          <w:color w:val="000000"/>
          <w:lang w:eastAsia="ru-RU"/>
        </w:rPr>
        <w:t>.</w:t>
      </w:r>
      <w:r w:rsidR="00ED2351">
        <w:rPr>
          <w:rFonts w:ascii="Times New Roman" w:eastAsia="Times New Roman" w:hAnsi="Times New Roman" w:cs="Times New Roman"/>
          <w:color w:val="000000"/>
          <w:lang w:eastAsia="ru-RU"/>
        </w:rPr>
        <w:t>6</w:t>
      </w:r>
      <w:r w:rsidRPr="00561475">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r w:rsidRPr="00203FF7">
        <w:rPr>
          <w:rFonts w:ascii="Times New Roman" w:eastAsia="Times New Roman" w:hAnsi="Times New Roman" w:cs="Times New Roman"/>
          <w:color w:val="000000"/>
          <w:lang w:eastAsia="ru-RU"/>
        </w:rPr>
        <w:t>Победителем аукциона в электронной форме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(или общей цены единиц товара, работы, услуги).</w:t>
      </w:r>
    </w:p>
    <w:p w:rsidR="00F634FD" w:rsidRDefault="00CF17AD" w:rsidP="00F634FD">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sidRPr="00203FF7">
        <w:rPr>
          <w:rFonts w:ascii="Times New Roman" w:eastAsia="Times New Roman" w:hAnsi="Times New Roman" w:cs="Times New Roman"/>
          <w:color w:val="000000"/>
          <w:lang w:eastAsia="ru-RU"/>
        </w:rPr>
        <w:t>В случае, если по результатам оценки и сопоставления заявок на участие в закупке нескольким заявкам присвоено одинаковое количество баллов, то меньший порядковый номер присваивается заявке на участие в конкурентной закупке (окончательному предложению), поданной (поданному) раньше.</w:t>
      </w:r>
    </w:p>
    <w:p w:rsidR="00F634FD" w:rsidRPr="00561475" w:rsidRDefault="00CF17AD" w:rsidP="00F634FD">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00ED2351">
        <w:rPr>
          <w:rFonts w:ascii="Times New Roman" w:eastAsia="Times New Roman" w:hAnsi="Times New Roman" w:cs="Times New Roman"/>
          <w:color w:val="000000"/>
          <w:lang w:eastAsia="ru-RU"/>
        </w:rPr>
        <w:t>7</w:t>
      </w:r>
      <w:r>
        <w:rPr>
          <w:rFonts w:ascii="Times New Roman" w:eastAsia="Times New Roman" w:hAnsi="Times New Roman" w:cs="Times New Roman"/>
          <w:color w:val="000000"/>
          <w:lang w:eastAsia="ru-RU"/>
        </w:rPr>
        <w:t xml:space="preserve">. Результаты рассмотрения заявок на участие в аукционе в электронной форме фиксируются в итоговом протоколе, </w:t>
      </w:r>
      <w:r w:rsidRPr="00C12A48">
        <w:rPr>
          <w:rFonts w:ascii="Times New Roman" w:eastAsia="Times New Roman" w:hAnsi="Times New Roman" w:cs="Times New Roman"/>
          <w:color w:val="000000"/>
          <w:lang w:eastAsia="ru-RU"/>
        </w:rPr>
        <w:t xml:space="preserve">который подписывается всеми участвовавшими в рассмотрении этих заявок членами </w:t>
      </w:r>
      <w:r>
        <w:rPr>
          <w:rFonts w:ascii="Times New Roman" w:eastAsia="Times New Roman" w:hAnsi="Times New Roman" w:cs="Times New Roman"/>
          <w:color w:val="000000"/>
          <w:lang w:eastAsia="ru-RU"/>
        </w:rPr>
        <w:t>закупочной</w:t>
      </w:r>
      <w:r w:rsidRPr="00C12A48">
        <w:rPr>
          <w:rFonts w:ascii="Times New Roman" w:eastAsia="Times New Roman" w:hAnsi="Times New Roman" w:cs="Times New Roman"/>
          <w:color w:val="000000"/>
          <w:lang w:eastAsia="ru-RU"/>
        </w:rPr>
        <w:t xml:space="preserve"> комиссии</w:t>
      </w:r>
      <w:r>
        <w:rPr>
          <w:rFonts w:ascii="Times New Roman" w:eastAsia="Times New Roman" w:hAnsi="Times New Roman" w:cs="Times New Roman"/>
          <w:color w:val="000000"/>
          <w:lang w:eastAsia="ru-RU"/>
        </w:rPr>
        <w:t xml:space="preserve"> и размещается заказчиком на электронной площадке </w:t>
      </w:r>
      <w:r w:rsidRPr="00F634FD">
        <w:rPr>
          <w:rFonts w:ascii="Times New Roman" w:eastAsia="Times New Roman" w:hAnsi="Times New Roman" w:cs="Times New Roman"/>
          <w:color w:val="000000"/>
          <w:lang w:eastAsia="ru-RU"/>
        </w:rPr>
        <w:t>и в единой информационной системе</w:t>
      </w:r>
      <w:r w:rsidRPr="00F75E0E">
        <w:rPr>
          <w:rFonts w:ascii="Times New Roman" w:eastAsia="Times New Roman" w:hAnsi="Times New Roman" w:cs="Times New Roman"/>
          <w:color w:val="000000"/>
          <w:lang w:eastAsia="ru-RU"/>
        </w:rPr>
        <w:t>.</w:t>
      </w:r>
    </w:p>
    <w:p w:rsidR="00561475" w:rsidRDefault="00CF17AD" w:rsidP="00561475">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Pr="00561475">
        <w:rPr>
          <w:rFonts w:ascii="Times New Roman" w:eastAsia="Times New Roman" w:hAnsi="Times New Roman" w:cs="Times New Roman"/>
          <w:color w:val="000000"/>
          <w:lang w:eastAsia="ru-RU"/>
        </w:rPr>
        <w:t>.</w:t>
      </w:r>
      <w:r w:rsidR="00F608F0">
        <w:rPr>
          <w:rFonts w:ascii="Times New Roman" w:eastAsia="Times New Roman" w:hAnsi="Times New Roman" w:cs="Times New Roman"/>
          <w:color w:val="000000"/>
          <w:lang w:eastAsia="ru-RU"/>
        </w:rPr>
        <w:t>8</w:t>
      </w:r>
      <w:r w:rsidRPr="00561475">
        <w:rPr>
          <w:rFonts w:ascii="Times New Roman" w:eastAsia="Times New Roman" w:hAnsi="Times New Roman" w:cs="Times New Roman"/>
          <w:color w:val="000000"/>
          <w:lang w:eastAsia="ru-RU"/>
        </w:rPr>
        <w:t>. В случае если документацией о закупке предусмотрено два и более лота, конкурентная закупка признается несостоявшейся только в отношении того лота, по которому не было представлено ни одной заявки либо принято решение об отклонении всех заявок на участие в конкурентной закупке.</w:t>
      </w:r>
    </w:p>
    <w:p w:rsidR="000B2664" w:rsidRPr="00561475" w:rsidRDefault="00CF17AD" w:rsidP="00561475">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00F608F0">
        <w:rPr>
          <w:rFonts w:ascii="Times New Roman" w:eastAsia="Times New Roman" w:hAnsi="Times New Roman" w:cs="Times New Roman"/>
          <w:color w:val="000000"/>
          <w:lang w:eastAsia="ru-RU"/>
        </w:rPr>
        <w:t>9</w:t>
      </w:r>
      <w:r>
        <w:rPr>
          <w:rFonts w:ascii="Times New Roman" w:eastAsia="Times New Roman" w:hAnsi="Times New Roman" w:cs="Times New Roman"/>
          <w:color w:val="000000"/>
          <w:lang w:eastAsia="ru-RU"/>
        </w:rPr>
        <w:t xml:space="preserve">. </w:t>
      </w:r>
      <w:r w:rsidRPr="000B2664">
        <w:rPr>
          <w:rFonts w:ascii="Times New Roman" w:eastAsia="Times New Roman" w:hAnsi="Times New Roman" w:cs="Times New Roman"/>
          <w:color w:val="000000"/>
          <w:lang w:eastAsia="ru-RU"/>
        </w:rPr>
        <w:t>Протоколы, составляемые в ходе закупки, размещаются заказчиком в единой информационной системе не позднее чем через три дня со дня подписания таких протоколов</w:t>
      </w:r>
      <w:r>
        <w:rPr>
          <w:rFonts w:ascii="Times New Roman" w:eastAsia="Times New Roman" w:hAnsi="Times New Roman" w:cs="Times New Roman"/>
          <w:color w:val="000000"/>
          <w:lang w:eastAsia="ru-RU"/>
        </w:rPr>
        <w:t>.</w:t>
      </w:r>
    </w:p>
    <w:p w:rsidR="00480D39" w:rsidRPr="00CB4CB5" w:rsidRDefault="00480D39" w:rsidP="00480D39">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p>
    <w:p w:rsidR="00480D39" w:rsidRPr="00CB4CB5" w:rsidRDefault="00CF17AD" w:rsidP="00B50AA1">
      <w:pPr>
        <w:widowControl w:val="0"/>
        <w:tabs>
          <w:tab w:val="left" w:pos="720"/>
        </w:tabs>
        <w:adjustRightInd w:val="0"/>
        <w:spacing w:after="12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7</w:t>
      </w:r>
      <w:r w:rsidRPr="00CB4CB5">
        <w:rPr>
          <w:rFonts w:ascii="Times New Roman" w:eastAsia="Times New Roman" w:hAnsi="Times New Roman" w:cs="Times New Roman"/>
          <w:b/>
          <w:lang w:eastAsia="ru-RU"/>
        </w:rPr>
        <w:t>. Обеспечение заявок</w:t>
      </w:r>
      <w:r w:rsidR="00B50AA1">
        <w:rPr>
          <w:rFonts w:ascii="Times New Roman" w:eastAsia="Times New Roman" w:hAnsi="Times New Roman" w:cs="Times New Roman"/>
          <w:b/>
          <w:lang w:eastAsia="ru-RU"/>
        </w:rPr>
        <w:t xml:space="preserve"> на участие в закупке</w:t>
      </w:r>
    </w:p>
    <w:p w:rsidR="00480D39" w:rsidRPr="00CB4CB5" w:rsidRDefault="00CF17AD" w:rsidP="00480D39">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7</w:t>
      </w:r>
      <w:r w:rsidRPr="00CB4CB5">
        <w:rPr>
          <w:rFonts w:ascii="Times New Roman" w:eastAsiaTheme="minorEastAsia" w:hAnsi="Times New Roman" w:cs="Times New Roman"/>
          <w:lang w:eastAsia="ru-RU"/>
        </w:rPr>
        <w:t xml:space="preserve">.1. Заказчик вправе предусмотреть в документации требование обеспечения заявок на участие в закупке, в том числе порядок, срок и случаи возврата такого обеспечения. При этом в извещении об осуществлении закупки, документации о закупке должны быть указаны размер такого обеспечения и иные требования к такому обеспечению, в том числе условия банковской гарантии (если такой способ обеспечения заявок на участие в закупках предусмотрен Положением о закупке). Обеспечение заявки на участие в закупке может предоставляться </w:t>
      </w:r>
      <w:r w:rsidR="00252421" w:rsidRPr="00CB4CB5">
        <w:rPr>
          <w:rFonts w:ascii="Times New Roman" w:eastAsiaTheme="minorEastAsia" w:hAnsi="Times New Roman" w:cs="Times New Roman"/>
          <w:lang w:eastAsia="ru-RU"/>
        </w:rPr>
        <w:t>участник</w:t>
      </w:r>
      <w:r w:rsidRPr="00CB4CB5">
        <w:rPr>
          <w:rFonts w:ascii="Times New Roman" w:eastAsiaTheme="minorEastAsia" w:hAnsi="Times New Roman" w:cs="Times New Roman"/>
          <w:lang w:eastAsia="ru-RU"/>
        </w:rPr>
        <w:t xml:space="preserve">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 за исключением проведения закупки у субъектов малого и среднего предпринимательства). </w:t>
      </w:r>
    </w:p>
    <w:p w:rsidR="00480D39" w:rsidRPr="00CB4CB5" w:rsidRDefault="00CF17AD" w:rsidP="00480D39">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7</w:t>
      </w:r>
      <w:r w:rsidRPr="00CB4CB5">
        <w:rPr>
          <w:rFonts w:ascii="Times New Roman" w:eastAsiaTheme="minorEastAsia" w:hAnsi="Times New Roman" w:cs="Times New Roman"/>
          <w:lang w:eastAsia="ru-RU"/>
        </w:rPr>
        <w:t xml:space="preserve">.2. При осуществлении закупки с участием субъектов малого и среднего предпринимательства обеспечение заявок на участие в закупке (если требование об обеспечении заявок установлено </w:t>
      </w:r>
      <w:r w:rsidR="00252421" w:rsidRPr="00CB4CB5">
        <w:rPr>
          <w:rFonts w:ascii="Times New Roman" w:eastAsiaTheme="minorEastAsia" w:hAnsi="Times New Roman" w:cs="Times New Roman"/>
          <w:lang w:eastAsia="ru-RU"/>
        </w:rPr>
        <w:t>заказчик</w:t>
      </w:r>
      <w:r w:rsidRPr="00CB4CB5">
        <w:rPr>
          <w:rFonts w:ascii="Times New Roman" w:eastAsiaTheme="minorEastAsia" w:hAnsi="Times New Roman" w:cs="Times New Roman"/>
          <w:lang w:eastAsia="ru-RU"/>
        </w:rPr>
        <w:t xml:space="preserve">ом в извещении об осуществлении закупки, документации о закупке) может предоставляться участниками такой закупки путем внесения денежных средств или предоставления банковской гарантии. Выбор способа </w:t>
      </w:r>
      <w:r w:rsidRPr="00CB4CB5">
        <w:rPr>
          <w:rFonts w:ascii="Times New Roman" w:eastAsiaTheme="minorEastAsia" w:hAnsi="Times New Roman" w:cs="Times New Roman"/>
          <w:lang w:eastAsia="ru-RU"/>
        </w:rPr>
        <w:lastRenderedPageBreak/>
        <w:t>обеспечения заявки на участие в закупке осуществляется участником такой закупки.</w:t>
      </w:r>
    </w:p>
    <w:p w:rsidR="00480D39" w:rsidRPr="00CB4CB5" w:rsidRDefault="00CF17AD" w:rsidP="00480D39">
      <w:pPr>
        <w:spacing w:after="0" w:line="240" w:lineRule="auto"/>
        <w:ind w:firstLine="539"/>
        <w:jc w:val="both"/>
        <w:rPr>
          <w:rFonts w:ascii="Times New Roman" w:hAnsi="Times New Roman" w:cs="Times New Roman"/>
        </w:rPr>
      </w:pPr>
      <w:bookmarkStart w:id="0" w:name="Par462"/>
      <w:bookmarkEnd w:id="0"/>
      <w:r>
        <w:rPr>
          <w:rFonts w:ascii="Times New Roman" w:eastAsiaTheme="minorEastAsia" w:hAnsi="Times New Roman" w:cs="Times New Roman"/>
          <w:lang w:eastAsia="ru-RU"/>
        </w:rPr>
        <w:t>7</w:t>
      </w:r>
      <w:r w:rsidRPr="00CB4CB5">
        <w:rPr>
          <w:rFonts w:ascii="Times New Roman" w:eastAsiaTheme="minorEastAsia" w:hAnsi="Times New Roman" w:cs="Times New Roman"/>
          <w:lang w:eastAsia="ru-RU"/>
        </w:rPr>
        <w:t xml:space="preserve">.3. При осуществлении закупки с участием субъектов малого и среднего предпринимательства денежные средства, предназначенные для обеспечения заявки на участие в закупке, вносятся </w:t>
      </w:r>
      <w:r w:rsidR="00252421" w:rsidRPr="00CB4CB5">
        <w:rPr>
          <w:rFonts w:ascii="Times New Roman" w:eastAsiaTheme="minorEastAsia" w:hAnsi="Times New Roman" w:cs="Times New Roman"/>
          <w:lang w:eastAsia="ru-RU"/>
        </w:rPr>
        <w:t>участник</w:t>
      </w:r>
      <w:r w:rsidRPr="00CB4CB5">
        <w:rPr>
          <w:rFonts w:ascii="Times New Roman" w:eastAsiaTheme="minorEastAsia" w:hAnsi="Times New Roman" w:cs="Times New Roman"/>
          <w:lang w:eastAsia="ru-RU"/>
        </w:rPr>
        <w:t>ом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(специальный банковский счет).</w:t>
      </w:r>
      <w:r w:rsidRPr="00CB4CB5">
        <w:rPr>
          <w:rFonts w:ascii="Times New Roman" w:hAnsi="Times New Roman" w:cs="Times New Roman"/>
        </w:rPr>
        <w:t xml:space="preserve">  </w:t>
      </w:r>
    </w:p>
    <w:p w:rsidR="00480D39" w:rsidRPr="00CB4CB5" w:rsidRDefault="00CF17AD" w:rsidP="00480D39">
      <w:pPr>
        <w:spacing w:after="0" w:line="240" w:lineRule="auto"/>
        <w:ind w:firstLine="539"/>
        <w:jc w:val="both"/>
        <w:rPr>
          <w:rFonts w:ascii="Times New Roman" w:hAnsi="Times New Roman" w:cs="Times New Roman"/>
          <w:snapToGrid w:val="0"/>
        </w:rPr>
      </w:pPr>
      <w:r>
        <w:rPr>
          <w:rFonts w:ascii="Times New Roman" w:eastAsia="Times New Roman" w:hAnsi="Times New Roman" w:cs="Times New Roman"/>
          <w:snapToGrid w:val="0"/>
          <w:lang w:eastAsia="ru-RU"/>
        </w:rPr>
        <w:t>7</w:t>
      </w:r>
      <w:r w:rsidRPr="00CB4CB5">
        <w:rPr>
          <w:rFonts w:ascii="Times New Roman" w:eastAsia="Times New Roman" w:hAnsi="Times New Roman" w:cs="Times New Roman"/>
          <w:snapToGrid w:val="0"/>
          <w:lang w:eastAsia="ru-RU"/>
        </w:rPr>
        <w:t>.4. Банковская гарантия, выданная участнику закупки банком (</w:t>
      </w:r>
      <w:r w:rsidRPr="00CB4CB5">
        <w:rPr>
          <w:rFonts w:ascii="Times New Roman" w:eastAsia="Times New Roman" w:hAnsi="Times New Roman" w:cs="Times New Roman"/>
          <w:bCs/>
          <w:iCs/>
          <w:snapToGrid w:val="0"/>
          <w:lang w:eastAsia="ru-RU"/>
        </w:rPr>
        <w:t>либо электронной банковской гарантии, выданной посредством функционала ЭТП)</w:t>
      </w:r>
      <w:r w:rsidRPr="00CB4CB5">
        <w:rPr>
          <w:rFonts w:ascii="Times New Roman" w:eastAsia="Times New Roman" w:hAnsi="Times New Roman" w:cs="Times New Roman"/>
          <w:snapToGrid w:val="0"/>
          <w:lang w:eastAsia="ru-RU"/>
        </w:rPr>
        <w:t xml:space="preserve"> для целей обеспечения заявки на участие в закупке, должна соответствовать требованиям, указанным в извещении об осуществлении закупки, документации о закупке.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Возврат банковской гарантии </w:t>
      </w:r>
      <w:r w:rsidR="00252421" w:rsidRPr="00CB4CB5">
        <w:rPr>
          <w:rFonts w:ascii="Times New Roman" w:eastAsia="Times New Roman" w:hAnsi="Times New Roman" w:cs="Times New Roman"/>
          <w:snapToGrid w:val="0"/>
          <w:lang w:eastAsia="ru-RU"/>
        </w:rPr>
        <w:t>заказчик</w:t>
      </w:r>
      <w:r w:rsidRPr="00CB4CB5">
        <w:rPr>
          <w:rFonts w:ascii="Times New Roman" w:eastAsia="Times New Roman" w:hAnsi="Times New Roman" w:cs="Times New Roman"/>
          <w:snapToGrid w:val="0"/>
          <w:lang w:eastAsia="ru-RU"/>
        </w:rPr>
        <w:t xml:space="preserve">ом предоставившему ее лицу или гаранту не осуществляется. Форма банковской гарантии должна соответствовать требованиям ст. 368- </w:t>
      </w:r>
      <w:r w:rsidRPr="00CB4CB5">
        <w:rPr>
          <w:rFonts w:ascii="Times New Roman" w:eastAsia="Times New Roman" w:hAnsi="Times New Roman" w:cs="Times New Roman"/>
          <w:bCs/>
          <w:iCs/>
          <w:snapToGrid w:val="0"/>
          <w:lang w:eastAsia="ru-RU"/>
        </w:rPr>
        <w:t>378 ГК РФ</w:t>
      </w:r>
      <w:r w:rsidRPr="00CB4CB5">
        <w:rPr>
          <w:rFonts w:ascii="Times New Roman" w:eastAsia="Times New Roman" w:hAnsi="Times New Roman" w:cs="Times New Roman"/>
          <w:snapToGrid w:val="0"/>
          <w:lang w:eastAsia="ru-RU"/>
        </w:rPr>
        <w:t xml:space="preserve">. </w:t>
      </w:r>
      <w:r w:rsidRPr="00CB4CB5">
        <w:rPr>
          <w:rFonts w:ascii="Times New Roman" w:hAnsi="Times New Roman" w:cs="Times New Roman"/>
          <w:snapToGrid w:val="0"/>
        </w:rPr>
        <w:t>Банковская гарантия должна быть безотзывной и должна содержать:</w:t>
      </w:r>
    </w:p>
    <w:p w:rsidR="00480D39" w:rsidRPr="00CB4CB5" w:rsidRDefault="00CF17AD" w:rsidP="00480D39">
      <w:pPr>
        <w:spacing w:after="0"/>
        <w:ind w:firstLine="539"/>
        <w:contextualSpacing/>
        <w:rPr>
          <w:rFonts w:ascii="Times New Roman" w:hAnsi="Times New Roman" w:cs="Times New Roman"/>
        </w:rPr>
      </w:pPr>
      <w:r>
        <w:rPr>
          <w:rFonts w:ascii="Times New Roman" w:hAnsi="Times New Roman" w:cs="Times New Roman"/>
        </w:rPr>
        <w:t>7</w:t>
      </w:r>
      <w:r w:rsidRPr="00CB4CB5">
        <w:rPr>
          <w:rFonts w:ascii="Times New Roman" w:hAnsi="Times New Roman" w:cs="Times New Roman"/>
        </w:rPr>
        <w:t>.4.1. сумму банковской гарантии, подлежащую уплате гарантом заказчику;</w:t>
      </w:r>
    </w:p>
    <w:p w:rsidR="00480D39" w:rsidRPr="00CB4CB5" w:rsidRDefault="00CF17AD" w:rsidP="00480D39">
      <w:pPr>
        <w:spacing w:after="0"/>
        <w:ind w:firstLine="539"/>
        <w:contextualSpacing/>
        <w:jc w:val="both"/>
        <w:rPr>
          <w:rFonts w:ascii="Times New Roman" w:hAnsi="Times New Roman" w:cs="Times New Roman"/>
        </w:rPr>
      </w:pPr>
      <w:r>
        <w:rPr>
          <w:rFonts w:ascii="Times New Roman" w:hAnsi="Times New Roman" w:cs="Times New Roman"/>
        </w:rPr>
        <w:t>7</w:t>
      </w:r>
      <w:r w:rsidRPr="00CB4CB5">
        <w:rPr>
          <w:rFonts w:ascii="Times New Roman" w:hAnsi="Times New Roman" w:cs="Times New Roman"/>
        </w:rPr>
        <w:t>.4.2. обязательства принципала, надлежащее исполнение которых обеспечивается банковской гарантией;</w:t>
      </w:r>
    </w:p>
    <w:p w:rsidR="00480D39" w:rsidRPr="00CB4CB5" w:rsidRDefault="00CF17AD" w:rsidP="00480D39">
      <w:pPr>
        <w:spacing w:after="0"/>
        <w:ind w:firstLine="539"/>
        <w:contextualSpacing/>
        <w:jc w:val="both"/>
        <w:rPr>
          <w:rFonts w:ascii="Times New Roman" w:hAnsi="Times New Roman" w:cs="Times New Roman"/>
        </w:rPr>
      </w:pPr>
      <w:r>
        <w:rPr>
          <w:rFonts w:ascii="Times New Roman" w:hAnsi="Times New Roman" w:cs="Times New Roman"/>
        </w:rPr>
        <w:t>7</w:t>
      </w:r>
      <w:r w:rsidRPr="00CB4CB5">
        <w:rPr>
          <w:rFonts w:ascii="Times New Roman" w:hAnsi="Times New Roman" w:cs="Times New Roman"/>
        </w:rPr>
        <w:t>.4.3. обязанность гаранта уплатить заказчику неустойку в размере 0,1 процента денежной суммы, подлежащей уплате, за каждый день просрочки;</w:t>
      </w:r>
    </w:p>
    <w:p w:rsidR="00480D39" w:rsidRPr="00CB4CB5" w:rsidRDefault="00CF17AD" w:rsidP="00480D39">
      <w:pPr>
        <w:spacing w:after="0"/>
        <w:ind w:firstLine="539"/>
        <w:contextualSpacing/>
        <w:jc w:val="both"/>
        <w:rPr>
          <w:rFonts w:ascii="Times New Roman" w:hAnsi="Times New Roman" w:cs="Times New Roman"/>
        </w:rPr>
      </w:pPr>
      <w:r>
        <w:rPr>
          <w:rFonts w:ascii="Times New Roman" w:hAnsi="Times New Roman" w:cs="Times New Roman"/>
        </w:rPr>
        <w:t>7</w:t>
      </w:r>
      <w:r w:rsidRPr="00CB4CB5">
        <w:rPr>
          <w:rFonts w:ascii="Times New Roman" w:hAnsi="Times New Roman" w:cs="Times New Roman"/>
        </w:rPr>
        <w:t>.4.4.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480D39" w:rsidRPr="00CB4CB5" w:rsidRDefault="00CF17AD" w:rsidP="00480D39">
      <w:pPr>
        <w:spacing w:after="0"/>
        <w:ind w:firstLine="539"/>
        <w:contextualSpacing/>
        <w:rPr>
          <w:rFonts w:ascii="Times New Roman" w:hAnsi="Times New Roman" w:cs="Times New Roman"/>
        </w:rPr>
      </w:pPr>
      <w:r>
        <w:rPr>
          <w:rFonts w:ascii="Times New Roman" w:hAnsi="Times New Roman" w:cs="Times New Roman"/>
        </w:rPr>
        <w:t>7</w:t>
      </w:r>
      <w:r w:rsidRPr="00CB4CB5">
        <w:rPr>
          <w:rFonts w:ascii="Times New Roman" w:hAnsi="Times New Roman" w:cs="Times New Roman"/>
        </w:rPr>
        <w:t>.4.5. срок действия банковской гарантии;</w:t>
      </w:r>
    </w:p>
    <w:p w:rsidR="00480D39" w:rsidRPr="00CB4CB5" w:rsidRDefault="00CF17AD" w:rsidP="00480D39">
      <w:pPr>
        <w:spacing w:after="0"/>
        <w:ind w:firstLine="539"/>
        <w:contextualSpacing/>
        <w:jc w:val="both"/>
        <w:rPr>
          <w:rFonts w:ascii="Times New Roman" w:hAnsi="Times New Roman" w:cs="Times New Roman"/>
        </w:rPr>
      </w:pPr>
      <w:r>
        <w:rPr>
          <w:rFonts w:ascii="Times New Roman" w:hAnsi="Times New Roman" w:cs="Times New Roman"/>
        </w:rPr>
        <w:t>7</w:t>
      </w:r>
      <w:r w:rsidRPr="00CB4CB5">
        <w:rPr>
          <w:rFonts w:ascii="Times New Roman" w:hAnsi="Times New Roman" w:cs="Times New Roman"/>
        </w:rPr>
        <w:t>.4.6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80D39" w:rsidRPr="00CB4CB5" w:rsidRDefault="00CF17AD" w:rsidP="00480D39">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7</w:t>
      </w:r>
      <w:r w:rsidRPr="00CB4CB5">
        <w:rPr>
          <w:rFonts w:ascii="Times New Roman" w:eastAsiaTheme="minorEastAsia" w:hAnsi="Times New Roman" w:cs="Times New Roman"/>
          <w:lang w:eastAsia="ru-RU"/>
        </w:rPr>
        <w:t xml:space="preserve">.5. Выбор способа обеспечения заявки на участие в закупке из числа предусмотренных </w:t>
      </w:r>
      <w:r w:rsidR="00252421" w:rsidRPr="00CB4CB5">
        <w:rPr>
          <w:rFonts w:ascii="Times New Roman" w:eastAsiaTheme="minorEastAsia" w:hAnsi="Times New Roman" w:cs="Times New Roman"/>
          <w:lang w:eastAsia="ru-RU"/>
        </w:rPr>
        <w:t>заказчик</w:t>
      </w:r>
      <w:r w:rsidRPr="00CB4CB5">
        <w:rPr>
          <w:rFonts w:ascii="Times New Roman" w:eastAsiaTheme="minorEastAsia" w:hAnsi="Times New Roman" w:cs="Times New Roman"/>
          <w:lang w:eastAsia="ru-RU"/>
        </w:rPr>
        <w:t xml:space="preserve">ом в извещении об осуществлении закупки, документации о закупке осуществляется </w:t>
      </w:r>
      <w:r w:rsidR="00252421" w:rsidRPr="00CB4CB5">
        <w:rPr>
          <w:rFonts w:ascii="Times New Roman" w:eastAsiaTheme="minorEastAsia" w:hAnsi="Times New Roman" w:cs="Times New Roman"/>
          <w:lang w:eastAsia="ru-RU"/>
        </w:rPr>
        <w:t>участник</w:t>
      </w:r>
      <w:r w:rsidRPr="00CB4CB5">
        <w:rPr>
          <w:rFonts w:ascii="Times New Roman" w:eastAsiaTheme="minorEastAsia" w:hAnsi="Times New Roman" w:cs="Times New Roman"/>
          <w:lang w:eastAsia="ru-RU"/>
        </w:rPr>
        <w:t>ом закупки.</w:t>
      </w:r>
    </w:p>
    <w:p w:rsidR="00480D39" w:rsidRDefault="00CF17AD" w:rsidP="00480D39">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7</w:t>
      </w:r>
      <w:r w:rsidRPr="00CB4CB5">
        <w:rPr>
          <w:rFonts w:ascii="Times New Roman" w:eastAsiaTheme="minorEastAsia" w:hAnsi="Times New Roman" w:cs="Times New Roman"/>
          <w:lang w:eastAsia="ru-RU"/>
        </w:rPr>
        <w:t xml:space="preserve">.6. Заказчик не устанавливает в документации о закупке требование обеспечения заявок на участие в закупке, если начальная (максимальная) цена договора не превышает пять миллионов рублей. В случае, если начальная (максимальная) цена договора превышает пять миллионов рублей, </w:t>
      </w:r>
      <w:r w:rsidR="00252421" w:rsidRPr="00CB4CB5">
        <w:rPr>
          <w:rFonts w:ascii="Times New Roman" w:eastAsiaTheme="minorEastAsia" w:hAnsi="Times New Roman" w:cs="Times New Roman"/>
          <w:lang w:eastAsia="ru-RU"/>
        </w:rPr>
        <w:t>заказчик</w:t>
      </w:r>
      <w:r w:rsidRPr="00CB4CB5">
        <w:rPr>
          <w:rFonts w:ascii="Times New Roman" w:eastAsiaTheme="minorEastAsia" w:hAnsi="Times New Roman" w:cs="Times New Roman"/>
          <w:lang w:eastAsia="ru-RU"/>
        </w:rPr>
        <w:t xml:space="preserve"> вправе установить в документации о закупке требование к обеспечению заявок на участие в закупке в размере не более пяти процентов начальной (максимальной) цены договора.</w:t>
      </w:r>
    </w:p>
    <w:p w:rsidR="00F608F0" w:rsidRPr="00CB4CB5" w:rsidRDefault="00F608F0" w:rsidP="00480D39">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p>
    <w:p w:rsidR="00F608F0" w:rsidRPr="00CB4CB5" w:rsidRDefault="00CF17AD" w:rsidP="00B50AA1">
      <w:pPr>
        <w:tabs>
          <w:tab w:val="left" w:pos="1134"/>
        </w:tabs>
        <w:autoSpaceDE w:val="0"/>
        <w:autoSpaceDN w:val="0"/>
        <w:adjustRightInd w:val="0"/>
        <w:spacing w:after="120" w:line="240" w:lineRule="auto"/>
        <w:ind w:firstLine="539"/>
        <w:jc w:val="center"/>
        <w:outlineLvl w:val="3"/>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8</w:t>
      </w:r>
      <w:r w:rsidRPr="00CB4CB5">
        <w:rPr>
          <w:rFonts w:ascii="Times New Roman" w:eastAsia="Times New Roman" w:hAnsi="Times New Roman" w:cs="Times New Roman"/>
          <w:b/>
          <w:color w:val="000000"/>
          <w:lang w:eastAsia="ru-RU"/>
        </w:rPr>
        <w:t>. Признание закупки несостоявшейся.</w:t>
      </w:r>
    </w:p>
    <w:p w:rsidR="00F608F0" w:rsidRPr="001666E3" w:rsidRDefault="00CF17AD" w:rsidP="00F608F0">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Pr="00561475">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1</w:t>
      </w:r>
      <w:r w:rsidRPr="00561475">
        <w:rPr>
          <w:rFonts w:ascii="Times New Roman" w:eastAsia="Times New Roman" w:hAnsi="Times New Roman" w:cs="Times New Roman"/>
          <w:color w:val="000000"/>
          <w:lang w:eastAsia="ru-RU"/>
        </w:rPr>
        <w:t xml:space="preserve">. </w:t>
      </w:r>
      <w:r w:rsidRPr="001666E3">
        <w:rPr>
          <w:rFonts w:ascii="Times New Roman" w:eastAsia="Times New Roman" w:hAnsi="Times New Roman" w:cs="Times New Roman"/>
          <w:color w:val="000000"/>
          <w:lang w:eastAsia="ru-RU"/>
        </w:rPr>
        <w:t xml:space="preserve">Аукцион </w:t>
      </w:r>
      <w:r>
        <w:rPr>
          <w:rFonts w:ascii="Times New Roman" w:eastAsia="Times New Roman" w:hAnsi="Times New Roman" w:cs="Times New Roman"/>
          <w:color w:val="000000"/>
          <w:lang w:eastAsia="ru-RU"/>
        </w:rPr>
        <w:t xml:space="preserve">в электронной форме </w:t>
      </w:r>
      <w:r w:rsidRPr="001666E3">
        <w:rPr>
          <w:rFonts w:ascii="Times New Roman" w:eastAsia="Times New Roman" w:hAnsi="Times New Roman" w:cs="Times New Roman"/>
          <w:color w:val="000000"/>
          <w:lang w:eastAsia="ru-RU"/>
        </w:rPr>
        <w:t>признается несостоявшимся в следующих случаях:</w:t>
      </w:r>
    </w:p>
    <w:p w:rsidR="00F608F0" w:rsidRPr="001666E3" w:rsidRDefault="00CF17AD" w:rsidP="00F608F0">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Pr="001666E3">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1</w:t>
      </w:r>
      <w:r w:rsidRPr="001666E3">
        <w:rPr>
          <w:rFonts w:ascii="Times New Roman" w:eastAsia="Times New Roman" w:hAnsi="Times New Roman" w:cs="Times New Roman"/>
          <w:color w:val="000000"/>
          <w:lang w:eastAsia="ru-RU"/>
        </w:rPr>
        <w:t xml:space="preserve">.1. на участие в аукционе </w:t>
      </w:r>
      <w:r>
        <w:rPr>
          <w:rFonts w:ascii="Times New Roman" w:eastAsia="Times New Roman" w:hAnsi="Times New Roman" w:cs="Times New Roman"/>
          <w:color w:val="000000"/>
          <w:lang w:eastAsia="ru-RU"/>
        </w:rPr>
        <w:t xml:space="preserve">в электронной форме </w:t>
      </w:r>
      <w:r w:rsidRPr="001666E3">
        <w:rPr>
          <w:rFonts w:ascii="Times New Roman" w:eastAsia="Times New Roman" w:hAnsi="Times New Roman" w:cs="Times New Roman"/>
          <w:color w:val="000000"/>
          <w:lang w:eastAsia="ru-RU"/>
        </w:rPr>
        <w:t>подана одна заявка либо не подано ни одной заявки;</w:t>
      </w:r>
    </w:p>
    <w:p w:rsidR="00F608F0" w:rsidRDefault="00CF17AD" w:rsidP="00F608F0">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Pr="001666E3">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1</w:t>
      </w:r>
      <w:r w:rsidRPr="001666E3">
        <w:rPr>
          <w:rFonts w:ascii="Times New Roman" w:eastAsia="Times New Roman" w:hAnsi="Times New Roman" w:cs="Times New Roman"/>
          <w:color w:val="000000"/>
          <w:lang w:eastAsia="ru-RU"/>
        </w:rPr>
        <w:t xml:space="preserve">.2. по результатам рассмотрения закупочной комиссией отклонены все заявки на участие в аукционе </w:t>
      </w:r>
      <w:r>
        <w:rPr>
          <w:rFonts w:ascii="Times New Roman" w:eastAsia="Times New Roman" w:hAnsi="Times New Roman" w:cs="Times New Roman"/>
          <w:color w:val="000000"/>
          <w:lang w:eastAsia="ru-RU"/>
        </w:rPr>
        <w:t xml:space="preserve">в электронной форме </w:t>
      </w:r>
      <w:r w:rsidRPr="001666E3">
        <w:rPr>
          <w:rFonts w:ascii="Times New Roman" w:eastAsia="Times New Roman" w:hAnsi="Times New Roman" w:cs="Times New Roman"/>
          <w:color w:val="000000"/>
          <w:lang w:eastAsia="ru-RU"/>
        </w:rPr>
        <w:t>либо не отклонена только одна заявка на участие в аукционе</w:t>
      </w:r>
      <w:r>
        <w:rPr>
          <w:rFonts w:ascii="Times New Roman" w:eastAsia="Times New Roman" w:hAnsi="Times New Roman" w:cs="Times New Roman"/>
          <w:color w:val="000000"/>
          <w:lang w:eastAsia="ru-RU"/>
        </w:rPr>
        <w:t xml:space="preserve"> в электронной форме</w:t>
      </w:r>
      <w:r w:rsidRPr="001666E3">
        <w:rPr>
          <w:rFonts w:ascii="Times New Roman" w:eastAsia="Times New Roman" w:hAnsi="Times New Roman" w:cs="Times New Roman"/>
          <w:color w:val="000000"/>
          <w:lang w:eastAsia="ru-RU"/>
        </w:rPr>
        <w:t xml:space="preserve">. </w:t>
      </w:r>
    </w:p>
    <w:p w:rsidR="00F608F0" w:rsidRPr="00CB4CB5" w:rsidRDefault="00CF17AD" w:rsidP="00F608F0">
      <w:pPr>
        <w:tabs>
          <w:tab w:val="left" w:pos="1134"/>
        </w:tabs>
        <w:autoSpaceDE w:val="0"/>
        <w:autoSpaceDN w:val="0"/>
        <w:adjustRightInd w:val="0"/>
        <w:spacing w:after="0" w:line="240" w:lineRule="auto"/>
        <w:ind w:firstLine="540"/>
        <w:jc w:val="both"/>
        <w:outlineLvl w:val="3"/>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004D7948">
        <w:rPr>
          <w:rFonts w:ascii="Times New Roman" w:eastAsia="Times New Roman" w:hAnsi="Times New Roman" w:cs="Times New Roman"/>
          <w:color w:val="000000"/>
          <w:lang w:eastAsia="ru-RU"/>
        </w:rPr>
        <w:t>.2</w:t>
      </w:r>
      <w:r w:rsidRPr="00CB4CB5">
        <w:rPr>
          <w:rFonts w:ascii="Times New Roman" w:eastAsia="Times New Roman" w:hAnsi="Times New Roman" w:cs="Times New Roman"/>
          <w:color w:val="000000"/>
          <w:lang w:eastAsia="ru-RU"/>
        </w:rPr>
        <w:t>.</w:t>
      </w:r>
      <w:r w:rsidR="00F26FFF">
        <w:rPr>
          <w:rFonts w:ascii="Times New Roman" w:eastAsia="Times New Roman" w:hAnsi="Times New Roman" w:cs="Times New Roman"/>
          <w:color w:val="000000"/>
          <w:lang w:eastAsia="ru-RU"/>
        </w:rPr>
        <w:t>2</w:t>
      </w:r>
      <w:r w:rsidRPr="00CB4CB5">
        <w:rPr>
          <w:rFonts w:ascii="Times New Roman" w:eastAsia="Times New Roman" w:hAnsi="Times New Roman" w:cs="Times New Roman"/>
          <w:color w:val="000000"/>
          <w:lang w:eastAsia="ru-RU"/>
        </w:rPr>
        <w:t>.</w:t>
      </w:r>
      <w:r w:rsidR="004D7948">
        <w:rPr>
          <w:rFonts w:ascii="Times New Roman" w:eastAsia="Times New Roman" w:hAnsi="Times New Roman" w:cs="Times New Roman"/>
          <w:color w:val="000000"/>
          <w:lang w:eastAsia="ru-RU"/>
        </w:rPr>
        <w:t xml:space="preserve"> </w:t>
      </w:r>
      <w:r w:rsidR="004D7948" w:rsidRPr="004D7948">
        <w:rPr>
          <w:rFonts w:ascii="Times New Roman" w:eastAsia="Times New Roman" w:hAnsi="Times New Roman" w:cs="Times New Roman"/>
          <w:color w:val="000000"/>
          <w:lang w:eastAsia="ru-RU"/>
        </w:rPr>
        <w:t xml:space="preserve">В случае если </w:t>
      </w:r>
      <w:r w:rsidR="004D7948">
        <w:rPr>
          <w:rFonts w:ascii="Times New Roman" w:eastAsia="Times New Roman" w:hAnsi="Times New Roman" w:cs="Times New Roman"/>
          <w:color w:val="000000"/>
          <w:lang w:eastAsia="ru-RU"/>
        </w:rPr>
        <w:t>закупочной комиссией</w:t>
      </w:r>
      <w:r w:rsidR="004D7948" w:rsidRPr="004D7948">
        <w:rPr>
          <w:rFonts w:ascii="Times New Roman" w:eastAsia="Times New Roman" w:hAnsi="Times New Roman" w:cs="Times New Roman"/>
          <w:color w:val="000000"/>
          <w:lang w:eastAsia="ru-RU"/>
        </w:rPr>
        <w:t xml:space="preserve"> принято решение о несоответствии всех заявок на участие в закупке или о соответствии только одной заявки на участие в закупке, в протокол </w:t>
      </w:r>
      <w:r w:rsidR="0051236B">
        <w:rPr>
          <w:rFonts w:ascii="Times New Roman" w:eastAsia="Times New Roman" w:hAnsi="Times New Roman" w:cs="Times New Roman"/>
          <w:color w:val="000000"/>
          <w:lang w:eastAsia="ru-RU"/>
        </w:rPr>
        <w:t>рассмотрения заявок (итоговый протокол)</w:t>
      </w:r>
      <w:r w:rsidR="004D7948" w:rsidRPr="004D7948">
        <w:rPr>
          <w:rFonts w:ascii="Times New Roman" w:eastAsia="Times New Roman" w:hAnsi="Times New Roman" w:cs="Times New Roman"/>
          <w:color w:val="000000"/>
          <w:lang w:eastAsia="ru-RU"/>
        </w:rPr>
        <w:t xml:space="preserve"> вносится информация о признании закупки несостоявшейся.</w:t>
      </w:r>
    </w:p>
    <w:p w:rsidR="00296E37" w:rsidRPr="00CB4CB5" w:rsidRDefault="00CF17AD" w:rsidP="00296E37">
      <w:pPr>
        <w:tabs>
          <w:tab w:val="left" w:pos="1134"/>
        </w:tabs>
        <w:autoSpaceDE w:val="0"/>
        <w:autoSpaceDN w:val="0"/>
        <w:adjustRightInd w:val="0"/>
        <w:spacing w:after="0" w:line="240" w:lineRule="auto"/>
        <w:ind w:firstLine="540"/>
        <w:jc w:val="both"/>
        <w:outlineLvl w:val="3"/>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00F608F0" w:rsidRPr="00CB4CB5">
        <w:rPr>
          <w:rFonts w:ascii="Times New Roman" w:eastAsia="Times New Roman" w:hAnsi="Times New Roman" w:cs="Times New Roman"/>
          <w:color w:val="000000"/>
          <w:lang w:eastAsia="ru-RU"/>
        </w:rPr>
        <w:t>.</w:t>
      </w:r>
      <w:r w:rsidR="00F26FFF">
        <w:rPr>
          <w:rFonts w:ascii="Times New Roman" w:eastAsia="Times New Roman" w:hAnsi="Times New Roman" w:cs="Times New Roman"/>
          <w:color w:val="000000"/>
          <w:lang w:eastAsia="ru-RU"/>
        </w:rPr>
        <w:t>2</w:t>
      </w:r>
      <w:r w:rsidR="00F608F0" w:rsidRPr="00CB4CB5">
        <w:rPr>
          <w:rFonts w:ascii="Times New Roman" w:eastAsia="Times New Roman" w:hAnsi="Times New Roman" w:cs="Times New Roman"/>
          <w:color w:val="000000"/>
          <w:lang w:eastAsia="ru-RU"/>
        </w:rPr>
        <w:t>.</w:t>
      </w:r>
      <w:r w:rsidR="00F26FFF">
        <w:rPr>
          <w:rFonts w:ascii="Times New Roman" w:eastAsia="Times New Roman" w:hAnsi="Times New Roman" w:cs="Times New Roman"/>
          <w:color w:val="000000"/>
          <w:lang w:eastAsia="ru-RU"/>
        </w:rPr>
        <w:t>3</w:t>
      </w:r>
      <w:r w:rsidR="00F608F0" w:rsidRPr="00CB4CB5">
        <w:rPr>
          <w:rFonts w:ascii="Times New Roman" w:eastAsia="Times New Roman" w:hAnsi="Times New Roman" w:cs="Times New Roman"/>
          <w:color w:val="000000"/>
          <w:lang w:eastAsia="ru-RU"/>
        </w:rPr>
        <w:t xml:space="preserve">. </w:t>
      </w:r>
      <w:r w:rsidRPr="00296E37">
        <w:rPr>
          <w:rFonts w:ascii="Times New Roman" w:eastAsia="Times New Roman" w:hAnsi="Times New Roman" w:cs="Times New Roman"/>
          <w:color w:val="000000"/>
          <w:lang w:eastAsia="ru-RU"/>
        </w:rPr>
        <w:t>В случае если аукцион в электронной форме признан несостоявшимся и только одна заявка и подавший такую заявку участник закупки соответствуют требованиям, предусмотренным документацией о закупке, заказчик вправе заключить договор с таким участником. Указанный участник процедуры закупки не вправе отказаться от заключения договора</w:t>
      </w:r>
      <w:r w:rsidR="00E93609">
        <w:rPr>
          <w:rFonts w:ascii="Times New Roman" w:eastAsia="Times New Roman" w:hAnsi="Times New Roman" w:cs="Times New Roman"/>
          <w:color w:val="000000"/>
          <w:lang w:eastAsia="ru-RU"/>
        </w:rPr>
        <w:t>.</w:t>
      </w:r>
    </w:p>
    <w:p w:rsidR="00F608F0" w:rsidRPr="00CB4CB5" w:rsidRDefault="00CF17AD" w:rsidP="00F608F0">
      <w:pPr>
        <w:tabs>
          <w:tab w:val="left" w:pos="1134"/>
        </w:tabs>
        <w:autoSpaceDE w:val="0"/>
        <w:autoSpaceDN w:val="0"/>
        <w:adjustRightInd w:val="0"/>
        <w:spacing w:after="0" w:line="240" w:lineRule="auto"/>
        <w:ind w:firstLine="540"/>
        <w:jc w:val="both"/>
        <w:outlineLvl w:val="3"/>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При этом договор заключается на условиях, предусмотренных документацией о</w:t>
      </w:r>
      <w:r w:rsidR="0023798E">
        <w:rPr>
          <w:rFonts w:ascii="Times New Roman" w:eastAsia="Times New Roman" w:hAnsi="Times New Roman" w:cs="Times New Roman"/>
          <w:color w:val="000000"/>
          <w:lang w:eastAsia="ru-RU"/>
        </w:rPr>
        <w:t xml:space="preserve"> закупке</w:t>
      </w:r>
      <w:r w:rsidRPr="00CB4CB5">
        <w:rPr>
          <w:rFonts w:ascii="Times New Roman" w:eastAsia="Times New Roman" w:hAnsi="Times New Roman" w:cs="Times New Roman"/>
          <w:color w:val="000000"/>
          <w:lang w:eastAsia="ru-RU"/>
        </w:rPr>
        <w:t xml:space="preserve">, по цене, предложенной таким участником (в случае, если такой участник подал ценовое предложение) либо по начальной (максимальной) цене договора (цене лота), указанной в извещении о проведении </w:t>
      </w:r>
      <w:r w:rsidR="0023798E">
        <w:rPr>
          <w:rFonts w:ascii="Times New Roman" w:eastAsia="Times New Roman" w:hAnsi="Times New Roman" w:cs="Times New Roman"/>
          <w:color w:val="000000"/>
          <w:lang w:eastAsia="ru-RU"/>
        </w:rPr>
        <w:t xml:space="preserve">закупки </w:t>
      </w:r>
      <w:r w:rsidRPr="00CB4CB5">
        <w:rPr>
          <w:rFonts w:ascii="Times New Roman" w:eastAsia="Times New Roman" w:hAnsi="Times New Roman" w:cs="Times New Roman"/>
          <w:color w:val="000000"/>
          <w:lang w:eastAsia="ru-RU"/>
        </w:rPr>
        <w:t xml:space="preserve">(в случае, если такой участник не подавал ценовое предложение), либо по согласованной с указанным участником </w:t>
      </w:r>
      <w:r w:rsidR="0023798E">
        <w:rPr>
          <w:rFonts w:ascii="Times New Roman" w:eastAsia="Times New Roman" w:hAnsi="Times New Roman" w:cs="Times New Roman"/>
          <w:color w:val="000000"/>
          <w:lang w:eastAsia="ru-RU"/>
        </w:rPr>
        <w:t>закупки</w:t>
      </w:r>
      <w:r w:rsidRPr="00CB4CB5">
        <w:rPr>
          <w:rFonts w:ascii="Times New Roman" w:eastAsia="Times New Roman" w:hAnsi="Times New Roman" w:cs="Times New Roman"/>
          <w:color w:val="000000"/>
          <w:lang w:eastAsia="ru-RU"/>
        </w:rPr>
        <w:t xml:space="preserve"> и не превышающей начальной (максимальной) цены договора (цены лота). </w:t>
      </w:r>
    </w:p>
    <w:p w:rsidR="00480D39" w:rsidRPr="00CB4CB5" w:rsidRDefault="00480D39" w:rsidP="00480D39">
      <w:pPr>
        <w:widowControl w:val="0"/>
        <w:tabs>
          <w:tab w:val="left" w:pos="720"/>
        </w:tabs>
        <w:adjustRightInd w:val="0"/>
        <w:spacing w:after="0" w:line="240" w:lineRule="auto"/>
        <w:ind w:firstLine="567"/>
        <w:jc w:val="both"/>
        <w:rPr>
          <w:rFonts w:ascii="Times New Roman" w:eastAsia="Times New Roman" w:hAnsi="Times New Roman" w:cs="Times New Roman"/>
          <w:color w:val="FF0000"/>
          <w:lang w:eastAsia="ru-RU"/>
        </w:rPr>
      </w:pPr>
    </w:p>
    <w:p w:rsidR="006A33B9" w:rsidRPr="006A33B9" w:rsidRDefault="00CF17AD" w:rsidP="00B50AA1">
      <w:pPr>
        <w:widowControl w:val="0"/>
        <w:tabs>
          <w:tab w:val="left" w:pos="708"/>
        </w:tabs>
        <w:adjustRightInd w:val="0"/>
        <w:spacing w:after="120" w:line="240" w:lineRule="auto"/>
        <w:ind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9</w:t>
      </w:r>
      <w:r w:rsidRPr="006A33B9">
        <w:rPr>
          <w:rFonts w:ascii="Times New Roman" w:eastAsia="Times New Roman" w:hAnsi="Times New Roman" w:cs="Times New Roman"/>
          <w:b/>
          <w:color w:val="000000"/>
          <w:lang w:eastAsia="ru-RU"/>
        </w:rPr>
        <w:t>. Отмена закупки</w:t>
      </w:r>
    </w:p>
    <w:p w:rsidR="006A33B9" w:rsidRPr="00561475" w:rsidRDefault="00CF17AD" w:rsidP="006A33B9">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r w:rsidRPr="00561475">
        <w:rPr>
          <w:rFonts w:ascii="Times New Roman" w:eastAsia="Times New Roman" w:hAnsi="Times New Roman" w:cs="Times New Roman"/>
          <w:color w:val="000000"/>
          <w:lang w:eastAsia="ru-RU"/>
        </w:rPr>
        <w:t>.1. Заказчик вправе отменить конкурентную закупку по одному и более предмету закупки (лоту) до наступления даты и времени окончания с</w:t>
      </w:r>
      <w:r>
        <w:rPr>
          <w:rFonts w:ascii="Times New Roman" w:eastAsia="Times New Roman" w:hAnsi="Times New Roman" w:cs="Times New Roman"/>
          <w:color w:val="000000"/>
          <w:lang w:eastAsia="ru-RU"/>
        </w:rPr>
        <w:t>рока подачи заявок на участие в</w:t>
      </w:r>
      <w:r w:rsidRPr="00561475">
        <w:rPr>
          <w:rFonts w:ascii="Times New Roman" w:eastAsia="Times New Roman" w:hAnsi="Times New Roman" w:cs="Times New Roman"/>
          <w:color w:val="000000"/>
          <w:lang w:eastAsia="ru-RU"/>
        </w:rPr>
        <w:t xml:space="preserve"> закупке.</w:t>
      </w:r>
    </w:p>
    <w:p w:rsidR="006A33B9" w:rsidRPr="00561475" w:rsidRDefault="00CF17AD" w:rsidP="006A33B9">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r w:rsidRPr="00561475">
        <w:rPr>
          <w:rFonts w:ascii="Times New Roman" w:eastAsia="Times New Roman" w:hAnsi="Times New Roman" w:cs="Times New Roman"/>
          <w:color w:val="000000"/>
          <w:lang w:eastAsia="ru-RU"/>
        </w:rPr>
        <w:t>.2. Решение об отмене конкурентной закупки размещается в единой информационной системе в день принятия этого решения.</w:t>
      </w:r>
    </w:p>
    <w:p w:rsidR="006A33B9" w:rsidRPr="00CB4CB5" w:rsidRDefault="00CF17AD" w:rsidP="006A33B9">
      <w:pPr>
        <w:widowControl w:val="0"/>
        <w:tabs>
          <w:tab w:val="left" w:pos="708"/>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r w:rsidRPr="00561475">
        <w:rPr>
          <w:rFonts w:ascii="Times New Roman" w:eastAsia="Times New Roman" w:hAnsi="Times New Roman" w:cs="Times New Roman"/>
          <w:color w:val="000000"/>
          <w:lang w:eastAsia="ru-RU"/>
        </w:rPr>
        <w:t xml:space="preserve">.3. По истечении срока отмены конкурентной закупки в соответствии с пунктом </w:t>
      </w:r>
      <w:r>
        <w:rPr>
          <w:rFonts w:ascii="Times New Roman" w:eastAsia="Times New Roman" w:hAnsi="Times New Roman" w:cs="Times New Roman"/>
          <w:color w:val="000000"/>
          <w:lang w:eastAsia="ru-RU"/>
        </w:rPr>
        <w:t>7</w:t>
      </w:r>
      <w:r w:rsidRPr="00561475">
        <w:rPr>
          <w:rFonts w:ascii="Times New Roman" w:eastAsia="Times New Roman" w:hAnsi="Times New Roman" w:cs="Times New Roman"/>
          <w:color w:val="000000"/>
          <w:lang w:eastAsia="ru-RU"/>
        </w:rPr>
        <w:t>.1. настояще</w:t>
      </w:r>
      <w:r>
        <w:rPr>
          <w:rFonts w:ascii="Times New Roman" w:eastAsia="Times New Roman" w:hAnsi="Times New Roman" w:cs="Times New Roman"/>
          <w:color w:val="000000"/>
          <w:lang w:eastAsia="ru-RU"/>
        </w:rPr>
        <w:t>й</w:t>
      </w:r>
      <w:r w:rsidRPr="00561475">
        <w:rPr>
          <w:rFonts w:ascii="Times New Roman" w:eastAsia="Times New Roman" w:hAnsi="Times New Roman" w:cs="Times New Roman"/>
          <w:color w:val="000000"/>
          <w:lang w:eastAsia="ru-RU"/>
        </w:rPr>
        <w:t xml:space="preserve"> </w:t>
      </w:r>
      <w:r w:rsidR="005F59FF">
        <w:rPr>
          <w:rFonts w:ascii="Times New Roman" w:eastAsia="Times New Roman" w:hAnsi="Times New Roman" w:cs="Times New Roman"/>
          <w:color w:val="000000"/>
          <w:lang w:eastAsia="ru-RU"/>
        </w:rPr>
        <w:t>документац</w:t>
      </w:r>
      <w:r>
        <w:rPr>
          <w:rFonts w:ascii="Times New Roman" w:eastAsia="Times New Roman" w:hAnsi="Times New Roman" w:cs="Times New Roman"/>
          <w:color w:val="000000"/>
          <w:lang w:eastAsia="ru-RU"/>
        </w:rPr>
        <w:t>ии</w:t>
      </w:r>
      <w:r w:rsidRPr="00561475">
        <w:rPr>
          <w:rFonts w:ascii="Times New Roman" w:eastAsia="Times New Roman" w:hAnsi="Times New Roman" w:cs="Times New Roman"/>
          <w:color w:val="000000"/>
          <w:lang w:eastAsia="ru-RU"/>
        </w:rPr>
        <w:t xml:space="preserve"> и до заключения договора </w:t>
      </w:r>
      <w:r>
        <w:rPr>
          <w:rFonts w:ascii="Times New Roman" w:eastAsia="Times New Roman" w:hAnsi="Times New Roman" w:cs="Times New Roman"/>
          <w:color w:val="000000"/>
          <w:lang w:eastAsia="ru-RU"/>
        </w:rPr>
        <w:t>з</w:t>
      </w:r>
      <w:r w:rsidRPr="00561475">
        <w:rPr>
          <w:rFonts w:ascii="Times New Roman" w:eastAsia="Times New Roman" w:hAnsi="Times New Roman" w:cs="Times New Roman"/>
          <w:color w:val="000000"/>
          <w:lang w:eastAsia="ru-RU"/>
        </w:rPr>
        <w:t xml:space="preserve">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w:t>
      </w:r>
      <w:r w:rsidRPr="00561475">
        <w:rPr>
          <w:rFonts w:ascii="Times New Roman" w:eastAsia="Times New Roman" w:hAnsi="Times New Roman" w:cs="Times New Roman"/>
          <w:color w:val="000000"/>
          <w:lang w:eastAsia="ru-RU"/>
        </w:rPr>
        <w:lastRenderedPageBreak/>
        <w:t>законодательством.</w:t>
      </w:r>
    </w:p>
    <w:p w:rsidR="006A33B9" w:rsidRDefault="006A33B9" w:rsidP="00480D39">
      <w:pPr>
        <w:widowControl w:val="0"/>
        <w:autoSpaceDE w:val="0"/>
        <w:autoSpaceDN w:val="0"/>
        <w:adjustRightInd w:val="0"/>
        <w:spacing w:after="0" w:line="240" w:lineRule="auto"/>
        <w:ind w:firstLine="540"/>
        <w:jc w:val="center"/>
        <w:rPr>
          <w:rFonts w:ascii="Times New Roman" w:eastAsia="Times New Roman" w:hAnsi="Times New Roman" w:cs="Times New Roman"/>
          <w:b/>
          <w:color w:val="000000"/>
          <w:lang w:eastAsia="ru-RU"/>
        </w:rPr>
      </w:pPr>
    </w:p>
    <w:p w:rsidR="00480D39" w:rsidRPr="00CB4CB5" w:rsidRDefault="00CF17AD" w:rsidP="00B50AA1">
      <w:pPr>
        <w:widowControl w:val="0"/>
        <w:autoSpaceDE w:val="0"/>
        <w:autoSpaceDN w:val="0"/>
        <w:adjustRightInd w:val="0"/>
        <w:spacing w:after="120" w:line="240" w:lineRule="auto"/>
        <w:ind w:firstLine="539"/>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10</w:t>
      </w:r>
      <w:r w:rsidRPr="00CB4CB5">
        <w:rPr>
          <w:rFonts w:ascii="Times New Roman" w:eastAsia="Times New Roman" w:hAnsi="Times New Roman" w:cs="Times New Roman"/>
          <w:b/>
          <w:color w:val="000000"/>
          <w:lang w:eastAsia="ru-RU"/>
        </w:rPr>
        <w:t>. Работа оператора электронной площадки.</w:t>
      </w:r>
    </w:p>
    <w:p w:rsidR="0023798E" w:rsidRPr="00CB4CB5" w:rsidRDefault="00CF17AD" w:rsidP="0023798E">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Pr>
          <w:rFonts w:ascii="Times New Roman" w:eastAsia="Times New Roman" w:hAnsi="Times New Roman" w:cs="Times New Roman"/>
          <w:color w:val="000000"/>
          <w:lang w:eastAsia="ru-RU"/>
        </w:rPr>
        <w:t>10</w:t>
      </w:r>
      <w:r w:rsidR="00480D39" w:rsidRPr="00CB4CB5">
        <w:rPr>
          <w:rFonts w:ascii="Times New Roman" w:eastAsia="Times New Roman" w:hAnsi="Times New Roman" w:cs="Times New Roman"/>
          <w:color w:val="000000"/>
          <w:lang w:eastAsia="ru-RU"/>
        </w:rPr>
        <w:t>.1.</w:t>
      </w:r>
      <w:r w:rsidR="00480D39" w:rsidRPr="00CB4CB5">
        <w:rPr>
          <w:rFonts w:ascii="Times New Roman" w:eastAsiaTheme="minorEastAsia" w:hAnsi="Times New Roman" w:cs="Times New Roman"/>
          <w:lang w:eastAsia="ru-RU"/>
        </w:rPr>
        <w:t xml:space="preserve"> </w:t>
      </w:r>
      <w:r w:rsidRPr="0023798E">
        <w:rPr>
          <w:rFonts w:ascii="Times New Roman" w:eastAsiaTheme="minorEastAsia" w:hAnsi="Times New Roman" w:cs="Times New Roman"/>
          <w:lang w:eastAsia="ru-RU"/>
        </w:rPr>
        <w:t>Взаимодействие заказчика, участников закупки и оператора ЭТП осуществляется в соответствии с требованиями настоящей Документации, Положением, Закона – 223ФЗ и регламента ЭТП.</w:t>
      </w:r>
    </w:p>
    <w:p w:rsidR="00480D39" w:rsidRPr="00CB4CB5" w:rsidRDefault="00480D39" w:rsidP="00480D39">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p>
    <w:p w:rsidR="00480D39" w:rsidRPr="00CB4CB5" w:rsidRDefault="00480D39" w:rsidP="00480D39">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p>
    <w:p w:rsidR="00480D39" w:rsidRPr="00CB4CB5" w:rsidRDefault="00480D39" w:rsidP="00480D39">
      <w:pPr>
        <w:tabs>
          <w:tab w:val="left" w:pos="1134"/>
        </w:tabs>
        <w:autoSpaceDE w:val="0"/>
        <w:autoSpaceDN w:val="0"/>
        <w:adjustRightInd w:val="0"/>
        <w:spacing w:after="0" w:line="240" w:lineRule="auto"/>
        <w:ind w:firstLine="540"/>
        <w:jc w:val="both"/>
        <w:outlineLvl w:val="3"/>
        <w:rPr>
          <w:rFonts w:ascii="Times New Roman" w:eastAsia="Times New Roman" w:hAnsi="Times New Roman" w:cs="Times New Roman"/>
          <w:color w:val="000000"/>
          <w:lang w:eastAsia="ru-RU"/>
        </w:rPr>
      </w:pPr>
    </w:p>
    <w:p w:rsidR="00480D39" w:rsidRPr="00CB4CB5" w:rsidRDefault="00CF17AD" w:rsidP="00B50AA1">
      <w:pPr>
        <w:widowControl w:val="0"/>
        <w:autoSpaceDE w:val="0"/>
        <w:autoSpaceDN w:val="0"/>
        <w:adjustRightInd w:val="0"/>
        <w:spacing w:after="120" w:line="240" w:lineRule="auto"/>
        <w:ind w:firstLine="539"/>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11</w:t>
      </w:r>
      <w:r w:rsidRPr="00CB4CB5">
        <w:rPr>
          <w:rFonts w:ascii="Times New Roman" w:eastAsia="Times New Roman" w:hAnsi="Times New Roman" w:cs="Times New Roman"/>
          <w:b/>
          <w:color w:val="000000"/>
          <w:lang w:eastAsia="ru-RU"/>
        </w:rPr>
        <w:t>.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480D39" w:rsidRPr="00CB4CB5" w:rsidRDefault="00CF17AD" w:rsidP="00480D39">
      <w:pPr>
        <w:keepNext/>
        <w:widowControl w:val="0"/>
        <w:tabs>
          <w:tab w:val="num" w:pos="2160"/>
        </w:tabs>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АО «ЭК «Восток» предоставляет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 (далее - приоритет)</w:t>
      </w:r>
    </w:p>
    <w:p w:rsidR="00480D39" w:rsidRPr="00CB4CB5" w:rsidRDefault="00CF17AD" w:rsidP="00480D39">
      <w:pPr>
        <w:keepNext/>
        <w:widowControl w:val="0"/>
        <w:tabs>
          <w:tab w:val="num" w:pos="2160"/>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r w:rsidRPr="00CB4CB5">
        <w:rPr>
          <w:rFonts w:ascii="Times New Roman" w:eastAsia="Times New Roman" w:hAnsi="Times New Roman" w:cs="Times New Roman"/>
          <w:color w:val="000000"/>
          <w:lang w:eastAsia="ru-RU"/>
        </w:rPr>
        <w:t>.1.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480D39" w:rsidRPr="00CB4CB5" w:rsidRDefault="00CF17AD" w:rsidP="00480D39">
      <w:pPr>
        <w:keepNext/>
        <w:widowControl w:val="0"/>
        <w:tabs>
          <w:tab w:val="num" w:pos="2160"/>
        </w:tabs>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При исполнении договора, заключенного с участником закупки, которому предоставлен приоритет в соответствии с настоящим разделом,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480D39" w:rsidRPr="00CB4CB5" w:rsidRDefault="00CF17AD" w:rsidP="00480D39">
      <w:pPr>
        <w:keepNext/>
        <w:widowControl w:val="0"/>
        <w:tabs>
          <w:tab w:val="num" w:pos="2160"/>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r w:rsidRPr="00CB4CB5">
        <w:rPr>
          <w:rFonts w:ascii="Times New Roman" w:eastAsia="Times New Roman" w:hAnsi="Times New Roman" w:cs="Times New Roman"/>
          <w:color w:val="000000"/>
          <w:lang w:eastAsia="ru-RU"/>
        </w:rPr>
        <w:t xml:space="preserve">.2. Установить, что приоритет предоставляется при соблюдении следующих условий: </w:t>
      </w:r>
    </w:p>
    <w:p w:rsidR="00480D39" w:rsidRPr="00CB4CB5" w:rsidRDefault="00CF17AD" w:rsidP="00480D39">
      <w:pPr>
        <w:keepNext/>
        <w:widowControl w:val="0"/>
        <w:tabs>
          <w:tab w:val="num" w:pos="2160"/>
        </w:tabs>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а) указание (декларирование)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480D39" w:rsidRPr="00CB4CB5" w:rsidRDefault="00CF17AD" w:rsidP="00480D39">
      <w:pPr>
        <w:keepNext/>
        <w:widowControl w:val="0"/>
        <w:tabs>
          <w:tab w:val="num" w:pos="2160"/>
        </w:tabs>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б) отнесение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480D39" w:rsidRPr="00CB4CB5" w:rsidRDefault="00CF17AD" w:rsidP="00480D39">
      <w:pPr>
        <w:keepNext/>
        <w:widowControl w:val="0"/>
        <w:tabs>
          <w:tab w:val="num" w:pos="2160"/>
        </w:tabs>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в)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480D39" w:rsidRPr="00CB4CB5" w:rsidRDefault="00CF17AD" w:rsidP="00480D39">
      <w:pPr>
        <w:keepNext/>
        <w:widowControl w:val="0"/>
        <w:tabs>
          <w:tab w:val="num" w:pos="2160"/>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r w:rsidRPr="00CB4CB5">
        <w:rPr>
          <w:rFonts w:ascii="Times New Roman" w:eastAsia="Times New Roman" w:hAnsi="Times New Roman" w:cs="Times New Roman"/>
          <w:color w:val="000000"/>
          <w:lang w:eastAsia="ru-RU"/>
        </w:rPr>
        <w:t>.3. Приоритет не предоставляется в случаях, если:</w:t>
      </w:r>
    </w:p>
    <w:p w:rsidR="00480D39" w:rsidRPr="00CB4CB5" w:rsidRDefault="00CF17AD" w:rsidP="00480D39">
      <w:pPr>
        <w:keepNext/>
        <w:widowControl w:val="0"/>
        <w:tabs>
          <w:tab w:val="num" w:pos="2160"/>
        </w:tabs>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а) закупка признана несостоявшейся и договор заключается с единственным участником закупки;</w:t>
      </w:r>
    </w:p>
    <w:p w:rsidR="00480D39" w:rsidRPr="00CB4CB5" w:rsidRDefault="00CF17AD" w:rsidP="00480D39">
      <w:pPr>
        <w:keepNext/>
        <w:widowControl w:val="0"/>
        <w:tabs>
          <w:tab w:val="num" w:pos="2160"/>
        </w:tabs>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b/>
          <w:color w:val="000000"/>
          <w:lang w:eastAsia="ru-RU"/>
        </w:rPr>
        <w:t xml:space="preserve"> </w:t>
      </w:r>
      <w:r w:rsidRPr="00CB4CB5">
        <w:rPr>
          <w:rFonts w:ascii="Times New Roman" w:eastAsia="Times New Roman" w:hAnsi="Times New Roman" w:cs="Times New Roman"/>
          <w:color w:val="000000"/>
          <w:lang w:eastAsia="ru-RU"/>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480D39" w:rsidRPr="00CB4CB5" w:rsidRDefault="00CF17AD" w:rsidP="00480D39">
      <w:pPr>
        <w:keepNext/>
        <w:widowControl w:val="0"/>
        <w:tabs>
          <w:tab w:val="num" w:pos="2160"/>
        </w:tabs>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480D39" w:rsidRPr="00CB4CB5" w:rsidRDefault="00CF17AD" w:rsidP="00480D39">
      <w:pPr>
        <w:keepNext/>
        <w:widowControl w:val="0"/>
        <w:tabs>
          <w:tab w:val="num" w:pos="2160"/>
        </w:tabs>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480D39" w:rsidRPr="00CB4CB5" w:rsidRDefault="00CF17AD" w:rsidP="00480D39">
      <w:pPr>
        <w:keepNext/>
        <w:widowControl w:val="0"/>
        <w:tabs>
          <w:tab w:val="num" w:pos="2160"/>
        </w:tabs>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480D39" w:rsidRPr="00CB4CB5" w:rsidRDefault="00CF17AD" w:rsidP="00480D39">
      <w:pPr>
        <w:keepNext/>
        <w:widowControl w:val="0"/>
        <w:tabs>
          <w:tab w:val="num" w:pos="2160"/>
        </w:tabs>
        <w:adjustRightInd w:val="0"/>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r w:rsidRPr="00CB4CB5">
        <w:rPr>
          <w:rFonts w:ascii="Times New Roman" w:eastAsia="Times New Roman" w:hAnsi="Times New Roman" w:cs="Times New Roman"/>
          <w:color w:val="000000"/>
          <w:lang w:eastAsia="ru-RU"/>
        </w:rPr>
        <w:t xml:space="preserve">.4. 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w:t>
      </w:r>
      <w:r w:rsidRPr="00CB4CB5">
        <w:rPr>
          <w:rFonts w:ascii="Times New Roman" w:eastAsia="Times New Roman" w:hAnsi="Times New Roman" w:cs="Times New Roman"/>
          <w:color w:val="000000"/>
          <w:lang w:eastAsia="ru-RU"/>
        </w:rPr>
        <w:lastRenderedPageBreak/>
        <w:t>сниженной на 15 процентов, при этом договор заключается по цене договора, предложенной участником в заявке на участие в закупке.</w:t>
      </w:r>
    </w:p>
    <w:p w:rsidR="00480D39" w:rsidRPr="00CB4CB5" w:rsidRDefault="00CF17AD" w:rsidP="00480D39">
      <w:pPr>
        <w:keepNext/>
        <w:widowControl w:val="0"/>
        <w:suppressLineNumbers/>
        <w:suppressAutoHyphens/>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r w:rsidRPr="00CB4CB5">
        <w:rPr>
          <w:rFonts w:ascii="Times New Roman" w:eastAsia="Times New Roman" w:hAnsi="Times New Roman" w:cs="Times New Roman"/>
          <w:color w:val="000000"/>
          <w:lang w:eastAsia="ru-RU"/>
        </w:rPr>
        <w:t>.5. 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480D39" w:rsidRPr="00CB4CB5" w:rsidRDefault="00CF17AD" w:rsidP="00480D39">
      <w:pPr>
        <w:keepNext/>
        <w:keepLines/>
        <w:widowControl w:val="0"/>
        <w:suppressLineNumbers/>
        <w:suppressAutoHyphens/>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r w:rsidRPr="00CB4CB5">
        <w:rPr>
          <w:rFonts w:ascii="Times New Roman" w:eastAsia="Times New Roman" w:hAnsi="Times New Roman" w:cs="Times New Roman"/>
          <w:color w:val="000000"/>
          <w:lang w:eastAsia="ru-RU"/>
        </w:rPr>
        <w:t>.6. 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480D39" w:rsidRPr="00CB4CB5" w:rsidRDefault="00CF17AD" w:rsidP="00480D39">
      <w:pPr>
        <w:keepNext/>
        <w:keepLines/>
        <w:widowControl w:val="0"/>
        <w:suppressLineNumbers/>
        <w:suppressAutoHyphens/>
        <w:spacing w:after="0" w:line="240" w:lineRule="auto"/>
        <w:ind w:firstLine="567"/>
        <w:jc w:val="both"/>
        <w:rPr>
          <w:rFonts w:ascii="Times New Roman" w:eastAsia="Times New Roman" w:hAnsi="Times New Roman" w:cs="Times New Roman"/>
          <w:b/>
          <w:color w:val="000000"/>
          <w:lang w:eastAsia="ru-RU"/>
        </w:rPr>
      </w:pPr>
      <w:r>
        <w:rPr>
          <w:rFonts w:ascii="Times New Roman" w:eastAsia="Times New Roman" w:hAnsi="Times New Roman" w:cs="Times New Roman"/>
          <w:color w:val="000000"/>
          <w:lang w:eastAsia="ru-RU"/>
        </w:rPr>
        <w:t>11</w:t>
      </w:r>
      <w:r w:rsidRPr="00CB4CB5">
        <w:rPr>
          <w:rFonts w:ascii="Times New Roman" w:eastAsia="Times New Roman" w:hAnsi="Times New Roman" w:cs="Times New Roman"/>
          <w:color w:val="000000"/>
          <w:lang w:eastAsia="ru-RU"/>
        </w:rPr>
        <w:t>.7. 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r w:rsidRPr="00CB4CB5">
        <w:rPr>
          <w:rFonts w:ascii="Times New Roman" w:eastAsia="Times New Roman" w:hAnsi="Times New Roman" w:cs="Times New Roman"/>
          <w:b/>
          <w:color w:val="000000"/>
          <w:lang w:eastAsia="ru-RU"/>
        </w:rPr>
        <w:t>.</w:t>
      </w:r>
    </w:p>
    <w:p w:rsidR="00480D39" w:rsidRPr="00CB4CB5" w:rsidRDefault="00CF17AD" w:rsidP="00480D39">
      <w:pPr>
        <w:autoSpaceDE w:val="0"/>
        <w:autoSpaceDN w:val="0"/>
        <w:spacing w:before="40" w:after="40" w:line="240" w:lineRule="auto"/>
        <w:ind w:firstLine="567"/>
        <w:rPr>
          <w:rFonts w:ascii="Times New Roman" w:hAnsi="Times New Roman" w:cs="Times New Roman"/>
        </w:rPr>
      </w:pPr>
      <w:r>
        <w:rPr>
          <w:rFonts w:ascii="Times New Roman" w:eastAsia="Times New Roman" w:hAnsi="Times New Roman" w:cs="Times New Roman"/>
          <w:color w:val="000000"/>
          <w:lang w:eastAsia="ru-RU"/>
        </w:rPr>
        <w:t>11</w:t>
      </w:r>
      <w:r w:rsidRPr="00CB4CB5">
        <w:rPr>
          <w:rFonts w:ascii="Times New Roman" w:eastAsia="Times New Roman" w:hAnsi="Times New Roman" w:cs="Times New Roman"/>
          <w:color w:val="000000"/>
          <w:lang w:eastAsia="ru-RU"/>
        </w:rPr>
        <w:t>.8. З</w:t>
      </w:r>
      <w:r w:rsidRPr="00CB4CB5">
        <w:rPr>
          <w:rFonts w:ascii="Times New Roman" w:hAnsi="Times New Roman" w:cs="Times New Roman"/>
        </w:rPr>
        <w:t>а представление недостоверных сведений о стране происхождения товара, указанного в заявке на участие в закупке, участник утратит право на преференции.</w:t>
      </w:r>
      <w:r w:rsidRPr="00CB4CB5">
        <w:rPr>
          <w:rFonts w:ascii="Times New Roman" w:hAnsi="Times New Roman" w:cs="Times New Roman"/>
          <w:color w:val="000000"/>
        </w:rPr>
        <w:t xml:space="preserve"> </w:t>
      </w:r>
    </w:p>
    <w:p w:rsidR="00480D39" w:rsidRPr="00CB4CB5" w:rsidRDefault="00480D39" w:rsidP="00480D39">
      <w:pPr>
        <w:keepNext/>
        <w:keepLines/>
        <w:widowControl w:val="0"/>
        <w:suppressLineNumbers/>
        <w:suppressAutoHyphens/>
        <w:spacing w:after="0" w:line="240" w:lineRule="auto"/>
        <w:ind w:firstLine="567"/>
        <w:jc w:val="both"/>
        <w:rPr>
          <w:rFonts w:ascii="Times New Roman" w:eastAsia="Times New Roman" w:hAnsi="Times New Roman" w:cs="Times New Roman"/>
          <w:b/>
          <w:color w:val="000000"/>
          <w:lang w:eastAsia="ru-RU"/>
        </w:rPr>
      </w:pPr>
    </w:p>
    <w:p w:rsidR="00480D39" w:rsidRPr="00CB4CB5" w:rsidRDefault="00CF17AD" w:rsidP="00480D39">
      <w:pPr>
        <w:keepNext/>
        <w:keepLines/>
        <w:widowControl w:val="0"/>
        <w:suppressLineNumbers/>
        <w:suppressAutoHyphens/>
        <w:spacing w:before="120" w:after="120" w:line="240" w:lineRule="auto"/>
        <w:ind w:firstLine="567"/>
        <w:jc w:val="center"/>
        <w:rPr>
          <w:rFonts w:ascii="Times New Roman" w:eastAsia="Times New Roman" w:hAnsi="Times New Roman" w:cs="Times New Roman"/>
          <w:b/>
          <w:color w:val="000000"/>
          <w:lang w:eastAsia="ru-RU"/>
        </w:rPr>
      </w:pPr>
      <w:r w:rsidRPr="00CB4CB5">
        <w:rPr>
          <w:rFonts w:ascii="Times New Roman" w:eastAsia="Times New Roman" w:hAnsi="Times New Roman" w:cs="Times New Roman"/>
          <w:b/>
          <w:color w:val="000000"/>
          <w:lang w:eastAsia="ru-RU"/>
        </w:rPr>
        <w:t>1</w:t>
      </w:r>
      <w:r w:rsidR="003E67C5">
        <w:rPr>
          <w:rFonts w:ascii="Times New Roman" w:eastAsia="Times New Roman" w:hAnsi="Times New Roman" w:cs="Times New Roman"/>
          <w:b/>
          <w:color w:val="000000"/>
          <w:lang w:eastAsia="ru-RU"/>
        </w:rPr>
        <w:t>2</w:t>
      </w:r>
      <w:r w:rsidRPr="00CB4CB5">
        <w:rPr>
          <w:rFonts w:ascii="Times New Roman" w:eastAsia="Times New Roman" w:hAnsi="Times New Roman" w:cs="Times New Roman"/>
          <w:b/>
          <w:color w:val="000000"/>
          <w:lang w:eastAsia="ru-RU"/>
        </w:rPr>
        <w:t xml:space="preserve">. Заключение </w:t>
      </w:r>
      <w:r w:rsidR="009457D8">
        <w:rPr>
          <w:rFonts w:ascii="Times New Roman" w:eastAsia="Times New Roman" w:hAnsi="Times New Roman" w:cs="Times New Roman"/>
          <w:b/>
          <w:color w:val="000000"/>
          <w:lang w:eastAsia="ru-RU"/>
        </w:rPr>
        <w:t>договор</w:t>
      </w:r>
      <w:r w:rsidRPr="00CB4CB5">
        <w:rPr>
          <w:rFonts w:ascii="Times New Roman" w:eastAsia="Times New Roman" w:hAnsi="Times New Roman" w:cs="Times New Roman"/>
          <w:b/>
          <w:color w:val="000000"/>
          <w:lang w:eastAsia="ru-RU"/>
        </w:rPr>
        <w:t>а по результатам проведения закупки</w:t>
      </w:r>
    </w:p>
    <w:p w:rsidR="00480D39" w:rsidRPr="00CB4CB5" w:rsidRDefault="00CF17AD" w:rsidP="00480D39">
      <w:pPr>
        <w:keepNext/>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1</w:t>
      </w:r>
      <w:r w:rsidR="003E67C5">
        <w:rPr>
          <w:rFonts w:ascii="Times New Roman" w:eastAsia="Times New Roman" w:hAnsi="Times New Roman" w:cs="Times New Roman"/>
          <w:color w:val="000000"/>
          <w:lang w:eastAsia="ru-RU"/>
        </w:rPr>
        <w:t>2</w:t>
      </w:r>
      <w:r w:rsidRPr="00CB4CB5">
        <w:rPr>
          <w:rFonts w:ascii="Times New Roman" w:eastAsia="Times New Roman" w:hAnsi="Times New Roman" w:cs="Times New Roman"/>
          <w:color w:val="000000"/>
          <w:lang w:eastAsia="ru-RU"/>
        </w:rPr>
        <w:t xml:space="preserve">.1. </w:t>
      </w:r>
      <w:r w:rsidRPr="00CB4CB5">
        <w:rPr>
          <w:rFonts w:ascii="Times New Roman" w:eastAsia="Times New Roman" w:hAnsi="Times New Roman" w:cs="Times New Roman"/>
          <w:lang w:eastAsia="ru-RU"/>
        </w:rPr>
        <w:t xml:space="preserve">При заключении договора цена договора должна соответствовать итоговому предложению участника закупки, с которым заключается договор, при этом учитываются положения пп. </w:t>
      </w:r>
      <w:r w:rsidR="003E67C5">
        <w:rPr>
          <w:rFonts w:ascii="Times New Roman" w:eastAsia="Times New Roman" w:hAnsi="Times New Roman" w:cs="Times New Roman"/>
          <w:lang w:eastAsia="ru-RU"/>
        </w:rPr>
        <w:t>11</w:t>
      </w:r>
      <w:r w:rsidRPr="00CB4CB5">
        <w:rPr>
          <w:rFonts w:ascii="Times New Roman" w:eastAsia="Times New Roman" w:hAnsi="Times New Roman" w:cs="Times New Roman"/>
          <w:lang w:eastAsia="ru-RU"/>
        </w:rPr>
        <w:t xml:space="preserve">.5. и </w:t>
      </w:r>
      <w:r w:rsidR="003E67C5">
        <w:rPr>
          <w:rFonts w:ascii="Times New Roman" w:eastAsia="Times New Roman" w:hAnsi="Times New Roman" w:cs="Times New Roman"/>
          <w:lang w:eastAsia="ru-RU"/>
        </w:rPr>
        <w:t>11</w:t>
      </w:r>
      <w:r w:rsidRPr="00CB4CB5">
        <w:rPr>
          <w:rFonts w:ascii="Times New Roman" w:eastAsia="Times New Roman" w:hAnsi="Times New Roman" w:cs="Times New Roman"/>
          <w:lang w:eastAsia="ru-RU"/>
        </w:rPr>
        <w:t xml:space="preserve">.6. настоящей </w:t>
      </w:r>
      <w:r w:rsidR="005F59FF">
        <w:rPr>
          <w:rFonts w:ascii="Times New Roman" w:eastAsia="Times New Roman" w:hAnsi="Times New Roman" w:cs="Times New Roman"/>
          <w:lang w:eastAsia="ru-RU"/>
        </w:rPr>
        <w:t>документац</w:t>
      </w:r>
      <w:r w:rsidRPr="00CB4CB5">
        <w:rPr>
          <w:rFonts w:ascii="Times New Roman" w:eastAsia="Times New Roman" w:hAnsi="Times New Roman" w:cs="Times New Roman"/>
          <w:lang w:eastAsia="ru-RU"/>
        </w:rPr>
        <w:t xml:space="preserve">ии. </w:t>
      </w:r>
    </w:p>
    <w:p w:rsidR="00480D39" w:rsidRPr="00CB4CB5" w:rsidRDefault="00CF17AD" w:rsidP="00480D39">
      <w:pPr>
        <w:keepNext/>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В случае, если в закупочной документации установлено требование обеспечения исполнения договора, договор заключается после предоставления </w:t>
      </w:r>
      <w:r w:rsidR="00252421" w:rsidRPr="00CB4CB5">
        <w:rPr>
          <w:rFonts w:ascii="Times New Roman" w:eastAsia="Times New Roman" w:hAnsi="Times New Roman" w:cs="Times New Roman"/>
          <w:color w:val="000000"/>
          <w:lang w:eastAsia="ru-RU"/>
        </w:rPr>
        <w:t>участник</w:t>
      </w:r>
      <w:r w:rsidRPr="00CB4CB5">
        <w:rPr>
          <w:rFonts w:ascii="Times New Roman" w:eastAsia="Times New Roman" w:hAnsi="Times New Roman" w:cs="Times New Roman"/>
          <w:color w:val="000000"/>
          <w:lang w:eastAsia="ru-RU"/>
        </w:rPr>
        <w:t>ом закупки такого обеспечения.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rsidR="00480D39" w:rsidRPr="00CB4CB5" w:rsidRDefault="00CF17AD" w:rsidP="00480D39">
      <w:pPr>
        <w:keepNext/>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1</w:t>
      </w:r>
      <w:r w:rsidR="003E67C5">
        <w:rPr>
          <w:rFonts w:ascii="Times New Roman" w:eastAsia="Times New Roman" w:hAnsi="Times New Roman" w:cs="Times New Roman"/>
          <w:color w:val="000000"/>
          <w:lang w:eastAsia="ru-RU"/>
        </w:rPr>
        <w:t>2</w:t>
      </w:r>
      <w:r w:rsidRPr="00CB4CB5">
        <w:rPr>
          <w:rFonts w:ascii="Times New Roman" w:eastAsia="Times New Roman" w:hAnsi="Times New Roman" w:cs="Times New Roman"/>
          <w:color w:val="000000"/>
          <w:lang w:eastAsia="ru-RU"/>
        </w:rPr>
        <w:t>.2. Срок подписания договора победителем закупки: не позднее 18 (восемнадцати) календарных дней с даты публикации итогового протокола в установленном порядке.</w:t>
      </w:r>
    </w:p>
    <w:p w:rsidR="00480D39" w:rsidRPr="00CB4CB5" w:rsidRDefault="00CF17AD" w:rsidP="00480D39">
      <w:pPr>
        <w:keepNext/>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Срок подписания договора </w:t>
      </w:r>
      <w:r w:rsidR="00252421" w:rsidRPr="00CB4CB5">
        <w:rPr>
          <w:rFonts w:ascii="Times New Roman" w:eastAsia="Times New Roman" w:hAnsi="Times New Roman" w:cs="Times New Roman"/>
          <w:color w:val="000000"/>
          <w:lang w:eastAsia="ru-RU"/>
        </w:rPr>
        <w:t>заказчик</w:t>
      </w:r>
      <w:r w:rsidRPr="00CB4CB5">
        <w:rPr>
          <w:rFonts w:ascii="Times New Roman" w:eastAsia="Times New Roman" w:hAnsi="Times New Roman" w:cs="Times New Roman"/>
          <w:color w:val="000000"/>
          <w:lang w:eastAsia="ru-RU"/>
        </w:rPr>
        <w:t>ом: не ранее 10 (десяти) и не позднее 20 (двадцати) календарных дней с даты публикации итогового протокола в установленном порядке.</w:t>
      </w:r>
    </w:p>
    <w:p w:rsidR="00480D39" w:rsidRPr="00CB4CB5" w:rsidRDefault="00CF17AD" w:rsidP="00480D39">
      <w:pPr>
        <w:keepNext/>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1</w:t>
      </w:r>
      <w:r w:rsidR="003E67C5">
        <w:rPr>
          <w:rFonts w:ascii="Times New Roman" w:eastAsia="Times New Roman" w:hAnsi="Times New Roman" w:cs="Times New Roman"/>
          <w:color w:val="000000"/>
          <w:lang w:eastAsia="ru-RU"/>
        </w:rPr>
        <w:t>2</w:t>
      </w:r>
      <w:r w:rsidRPr="00CB4CB5">
        <w:rPr>
          <w:rFonts w:ascii="Times New Roman" w:eastAsia="Times New Roman" w:hAnsi="Times New Roman" w:cs="Times New Roman"/>
          <w:color w:val="000000"/>
          <w:lang w:eastAsia="ru-RU"/>
        </w:rPr>
        <w:t xml:space="preserve">.3. При уклонении победителя от заключения договора, </w:t>
      </w:r>
      <w:r w:rsidR="00252421" w:rsidRPr="00CB4CB5">
        <w:rPr>
          <w:rFonts w:ascii="Times New Roman" w:eastAsia="Times New Roman" w:hAnsi="Times New Roman" w:cs="Times New Roman"/>
          <w:color w:val="000000"/>
          <w:lang w:eastAsia="ru-RU"/>
        </w:rPr>
        <w:t>заказчик</w:t>
      </w:r>
      <w:r w:rsidRPr="00CB4CB5">
        <w:rPr>
          <w:rFonts w:ascii="Times New Roman" w:eastAsia="Times New Roman" w:hAnsi="Times New Roman" w:cs="Times New Roman"/>
          <w:color w:val="000000"/>
          <w:lang w:eastAsia="ru-RU"/>
        </w:rPr>
        <w:t xml:space="preserve"> вправе обратиться в суд с иском о взыскании убытков, в части не покрытой суммой обеспечения заявки, и требовании о понуждении победителя закупки возместить убытки, причиненные уклонением от заключения договора, и заключить договор с участником закупки, заявке на участие, в закупке которого присвоен второй номер. При этом обеспечение заявки победителю закупки не возвращается. В случае уклонения участника закупки, занявшего второе место по результатам ранжирования, от заключения договора, обязанность по заключению договора передается участнику, занявшему следующее место по результатам ранжирования вплоть до последнего.</w:t>
      </w:r>
    </w:p>
    <w:p w:rsidR="00480D39" w:rsidRPr="00CB4CB5" w:rsidRDefault="00CF17AD" w:rsidP="00480D39">
      <w:pPr>
        <w:keepNext/>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При уклонении участника закупки от заключения договора, </w:t>
      </w:r>
      <w:r w:rsidR="00252421" w:rsidRPr="00CB4CB5">
        <w:rPr>
          <w:rFonts w:ascii="Times New Roman" w:eastAsia="Times New Roman" w:hAnsi="Times New Roman" w:cs="Times New Roman"/>
          <w:color w:val="000000"/>
          <w:lang w:eastAsia="ru-RU"/>
        </w:rPr>
        <w:t>заказчик</w:t>
      </w:r>
      <w:r w:rsidRPr="00CB4CB5">
        <w:rPr>
          <w:rFonts w:ascii="Times New Roman" w:eastAsia="Times New Roman" w:hAnsi="Times New Roman" w:cs="Times New Roman"/>
          <w:color w:val="000000"/>
          <w:lang w:eastAsia="ru-RU"/>
        </w:rPr>
        <w:t xml:space="preserve"> обязан направить данные о таком участнике для внесения в реестр недобросовестных поставщиков. После определения победителя закупки в срок, предусмотренный для заключения </w:t>
      </w:r>
      <w:r w:rsidR="009457D8">
        <w:rPr>
          <w:rFonts w:ascii="Times New Roman" w:eastAsia="Times New Roman" w:hAnsi="Times New Roman" w:cs="Times New Roman"/>
          <w:color w:val="000000"/>
          <w:lang w:eastAsia="ru-RU"/>
        </w:rPr>
        <w:t>договор</w:t>
      </w:r>
      <w:r w:rsidRPr="00CB4CB5">
        <w:rPr>
          <w:rFonts w:ascii="Times New Roman" w:eastAsia="Times New Roman" w:hAnsi="Times New Roman" w:cs="Times New Roman"/>
          <w:color w:val="000000"/>
          <w:lang w:eastAsia="ru-RU"/>
        </w:rPr>
        <w:t xml:space="preserve">а, </w:t>
      </w:r>
      <w:r w:rsidR="00252421" w:rsidRPr="00CB4CB5">
        <w:rPr>
          <w:rFonts w:ascii="Times New Roman" w:eastAsia="Times New Roman" w:hAnsi="Times New Roman" w:cs="Times New Roman"/>
          <w:color w:val="000000"/>
          <w:lang w:eastAsia="ru-RU"/>
        </w:rPr>
        <w:t>заказчик</w:t>
      </w:r>
      <w:r w:rsidRPr="00CB4CB5">
        <w:rPr>
          <w:rFonts w:ascii="Times New Roman" w:eastAsia="Times New Roman" w:hAnsi="Times New Roman" w:cs="Times New Roman"/>
          <w:color w:val="000000"/>
          <w:lang w:eastAsia="ru-RU"/>
        </w:rPr>
        <w:t xml:space="preserve"> обязан отказаться от заключения </w:t>
      </w:r>
      <w:r w:rsidR="009457D8">
        <w:rPr>
          <w:rFonts w:ascii="Times New Roman" w:eastAsia="Times New Roman" w:hAnsi="Times New Roman" w:cs="Times New Roman"/>
          <w:color w:val="000000"/>
          <w:lang w:eastAsia="ru-RU"/>
        </w:rPr>
        <w:t>договор</w:t>
      </w:r>
      <w:r w:rsidRPr="00CB4CB5">
        <w:rPr>
          <w:rFonts w:ascii="Times New Roman" w:eastAsia="Times New Roman" w:hAnsi="Times New Roman" w:cs="Times New Roman"/>
          <w:color w:val="000000"/>
          <w:lang w:eastAsia="ru-RU"/>
        </w:rPr>
        <w:t xml:space="preserve">а с победителем закупки либо при уклонении победителя закупки от заключения </w:t>
      </w:r>
      <w:r w:rsidR="009457D8">
        <w:rPr>
          <w:rFonts w:ascii="Times New Roman" w:eastAsia="Times New Roman" w:hAnsi="Times New Roman" w:cs="Times New Roman"/>
          <w:color w:val="000000"/>
          <w:lang w:eastAsia="ru-RU"/>
        </w:rPr>
        <w:t>договор</w:t>
      </w:r>
      <w:r w:rsidRPr="00CB4CB5">
        <w:rPr>
          <w:rFonts w:ascii="Times New Roman" w:eastAsia="Times New Roman" w:hAnsi="Times New Roman" w:cs="Times New Roman"/>
          <w:color w:val="000000"/>
          <w:lang w:eastAsia="ru-RU"/>
        </w:rPr>
        <w:t xml:space="preserve">а с участником закупки, с которым заключается такой </w:t>
      </w:r>
      <w:r w:rsidR="009457D8">
        <w:rPr>
          <w:rFonts w:ascii="Times New Roman" w:eastAsia="Times New Roman" w:hAnsi="Times New Roman" w:cs="Times New Roman"/>
          <w:color w:val="000000"/>
          <w:lang w:eastAsia="ru-RU"/>
        </w:rPr>
        <w:t>договор</w:t>
      </w:r>
      <w:r w:rsidRPr="00CB4CB5">
        <w:rPr>
          <w:rFonts w:ascii="Times New Roman" w:eastAsia="Times New Roman" w:hAnsi="Times New Roman" w:cs="Times New Roman"/>
          <w:color w:val="000000"/>
          <w:lang w:eastAsia="ru-RU"/>
        </w:rPr>
        <w:t>, в случае установления факта:</w:t>
      </w:r>
    </w:p>
    <w:p w:rsidR="00480D39" w:rsidRPr="00CB4CB5" w:rsidRDefault="00CF17AD" w:rsidP="00480D39">
      <w:pPr>
        <w:keepNext/>
        <w:widowControl w:val="0"/>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1) в случае установления факта проведения ликвидации </w:t>
      </w:r>
      <w:r w:rsidR="00252421" w:rsidRPr="00CB4CB5">
        <w:rPr>
          <w:rFonts w:ascii="Times New Roman" w:eastAsia="Times New Roman" w:hAnsi="Times New Roman" w:cs="Times New Roman"/>
          <w:color w:val="000000"/>
          <w:lang w:eastAsia="ru-RU"/>
        </w:rPr>
        <w:t>участник</w:t>
      </w:r>
      <w:r w:rsidRPr="00CB4CB5">
        <w:rPr>
          <w:rFonts w:ascii="Times New Roman" w:eastAsia="Times New Roman" w:hAnsi="Times New Roman" w:cs="Times New Roman"/>
          <w:color w:val="000000"/>
          <w:lang w:eastAsia="ru-RU"/>
        </w:rPr>
        <w:t>а закупки – юридического лица или принятия арбитражным судом решения о признании участника закупки - юридического лица, индивидуального предпринимателя банкротом и об открытии конкурсного производства;</w:t>
      </w:r>
    </w:p>
    <w:p w:rsidR="00480D39" w:rsidRPr="00CB4CB5" w:rsidRDefault="00CF17AD" w:rsidP="00480D39">
      <w:pPr>
        <w:keepNext/>
        <w:widowControl w:val="0"/>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2) в случае установления факта приостановления деятельности </w:t>
      </w:r>
      <w:r w:rsidR="00252421" w:rsidRPr="00CB4CB5">
        <w:rPr>
          <w:rFonts w:ascii="Times New Roman" w:eastAsia="Times New Roman" w:hAnsi="Times New Roman" w:cs="Times New Roman"/>
          <w:color w:val="000000"/>
          <w:lang w:eastAsia="ru-RU"/>
        </w:rPr>
        <w:t>участник</w:t>
      </w:r>
      <w:r w:rsidRPr="00CB4CB5">
        <w:rPr>
          <w:rFonts w:ascii="Times New Roman" w:eastAsia="Times New Roman" w:hAnsi="Times New Roman" w:cs="Times New Roman"/>
          <w:color w:val="000000"/>
          <w:lang w:eastAsia="ru-RU"/>
        </w:rPr>
        <w:t>а закупки в порядке, предусмотренном Кодексом Российской Федерации об административных правонарушениях;</w:t>
      </w:r>
    </w:p>
    <w:p w:rsidR="00480D39" w:rsidRPr="00CB4CB5" w:rsidRDefault="00CF17AD" w:rsidP="00480D39">
      <w:pPr>
        <w:keepNext/>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3) установление факта наличия сведений об </w:t>
      </w:r>
      <w:r w:rsidR="00252421" w:rsidRPr="00CB4CB5">
        <w:rPr>
          <w:rFonts w:ascii="Times New Roman" w:eastAsia="Times New Roman" w:hAnsi="Times New Roman" w:cs="Times New Roman"/>
          <w:color w:val="000000"/>
          <w:lang w:eastAsia="ru-RU"/>
        </w:rPr>
        <w:t>участник</w:t>
      </w:r>
      <w:r w:rsidRPr="00CB4CB5">
        <w:rPr>
          <w:rFonts w:ascii="Times New Roman" w:eastAsia="Times New Roman" w:hAnsi="Times New Roman" w:cs="Times New Roman"/>
          <w:color w:val="000000"/>
          <w:lang w:eastAsia="ru-RU"/>
        </w:rPr>
        <w:t>е закупки в предусмотренном законодательством реестре недобросовестных поставщиков;</w:t>
      </w:r>
    </w:p>
    <w:p w:rsidR="00480D39" w:rsidRPr="00CB4CB5" w:rsidRDefault="00CF17AD" w:rsidP="00480D39">
      <w:pPr>
        <w:keepNext/>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 xml:space="preserve">4) установления факта отсутствия у </w:t>
      </w:r>
      <w:r w:rsidR="00252421" w:rsidRPr="00CB4CB5">
        <w:rPr>
          <w:rFonts w:ascii="Times New Roman" w:eastAsia="Times New Roman" w:hAnsi="Times New Roman" w:cs="Times New Roman"/>
          <w:color w:val="000000"/>
          <w:lang w:eastAsia="ru-RU"/>
        </w:rPr>
        <w:t>участник</w:t>
      </w:r>
      <w:r w:rsidRPr="00CB4CB5">
        <w:rPr>
          <w:rFonts w:ascii="Times New Roman" w:eastAsia="Times New Roman" w:hAnsi="Times New Roman" w:cs="Times New Roman"/>
          <w:color w:val="000000"/>
          <w:lang w:eastAsia="ru-RU"/>
        </w:rPr>
        <w:t>а закупки определенных прав на результаты интеллектуальной деятельности.</w:t>
      </w:r>
    </w:p>
    <w:p w:rsidR="00480D39" w:rsidRDefault="00CF17AD" w:rsidP="00480D39">
      <w:pPr>
        <w:keepNext/>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1</w:t>
      </w:r>
      <w:r w:rsidR="003E67C5">
        <w:rPr>
          <w:rFonts w:ascii="Times New Roman" w:eastAsia="Times New Roman" w:hAnsi="Times New Roman" w:cs="Times New Roman"/>
          <w:color w:val="000000"/>
          <w:lang w:eastAsia="ru-RU"/>
        </w:rPr>
        <w:t>2</w:t>
      </w:r>
      <w:r w:rsidRPr="00CB4CB5">
        <w:rPr>
          <w:rFonts w:ascii="Times New Roman" w:eastAsia="Times New Roman" w:hAnsi="Times New Roman" w:cs="Times New Roman"/>
          <w:color w:val="000000"/>
          <w:lang w:eastAsia="ru-RU"/>
        </w:rPr>
        <w:t xml:space="preserve">.5. Цена </w:t>
      </w:r>
      <w:r w:rsidR="009457D8">
        <w:rPr>
          <w:rFonts w:ascii="Times New Roman" w:eastAsia="Times New Roman" w:hAnsi="Times New Roman" w:cs="Times New Roman"/>
          <w:color w:val="000000"/>
          <w:lang w:eastAsia="ru-RU"/>
        </w:rPr>
        <w:t>договор</w:t>
      </w:r>
      <w:r w:rsidRPr="00CB4CB5">
        <w:rPr>
          <w:rFonts w:ascii="Times New Roman" w:eastAsia="Times New Roman" w:hAnsi="Times New Roman" w:cs="Times New Roman"/>
          <w:color w:val="000000"/>
          <w:lang w:eastAsia="ru-RU"/>
        </w:rPr>
        <w:t xml:space="preserve">а может быть снижена по соглашению сторон без изменения объёма услуг и иных условий исполнения </w:t>
      </w:r>
      <w:r w:rsidR="009457D8">
        <w:rPr>
          <w:rFonts w:ascii="Times New Roman" w:eastAsia="Times New Roman" w:hAnsi="Times New Roman" w:cs="Times New Roman"/>
          <w:color w:val="000000"/>
          <w:lang w:eastAsia="ru-RU"/>
        </w:rPr>
        <w:t>договор</w:t>
      </w:r>
      <w:r w:rsidRPr="00CB4CB5">
        <w:rPr>
          <w:rFonts w:ascii="Times New Roman" w:eastAsia="Times New Roman" w:hAnsi="Times New Roman" w:cs="Times New Roman"/>
          <w:color w:val="000000"/>
          <w:lang w:eastAsia="ru-RU"/>
        </w:rPr>
        <w:t>а.</w:t>
      </w:r>
    </w:p>
    <w:p w:rsidR="003E67C5" w:rsidRDefault="003E67C5" w:rsidP="00480D39">
      <w:pPr>
        <w:keepNext/>
        <w:spacing w:after="0" w:line="240" w:lineRule="auto"/>
        <w:ind w:firstLine="567"/>
        <w:jc w:val="both"/>
        <w:rPr>
          <w:rFonts w:ascii="Times New Roman" w:eastAsia="Times New Roman" w:hAnsi="Times New Roman" w:cs="Times New Roman"/>
          <w:color w:val="000000"/>
          <w:lang w:eastAsia="ru-RU"/>
        </w:rPr>
      </w:pPr>
    </w:p>
    <w:p w:rsidR="003E67C5" w:rsidRPr="00CB4CB5" w:rsidRDefault="00CF17AD" w:rsidP="003E67C5">
      <w:pPr>
        <w:spacing w:after="0" w:line="240" w:lineRule="auto"/>
        <w:jc w:val="center"/>
        <w:rPr>
          <w:rFonts w:ascii="Times New Roman" w:hAnsi="Times New Roman" w:cs="Times New Roman"/>
          <w:b/>
        </w:rPr>
      </w:pPr>
      <w:r w:rsidRPr="00CB4CB5">
        <w:rPr>
          <w:rFonts w:ascii="Times New Roman" w:hAnsi="Times New Roman" w:cs="Times New Roman"/>
          <w:b/>
          <w:bCs/>
        </w:rPr>
        <w:t xml:space="preserve">13. </w:t>
      </w:r>
      <w:r w:rsidRPr="00CB4CB5">
        <w:rPr>
          <w:rFonts w:ascii="Times New Roman" w:hAnsi="Times New Roman" w:cs="Times New Roman"/>
          <w:b/>
        </w:rPr>
        <w:t xml:space="preserve"> Обеспечение исполнения договора, размер, срок, порядок и </w:t>
      </w:r>
    </w:p>
    <w:p w:rsidR="003E67C5" w:rsidRPr="00CB4CB5" w:rsidRDefault="00CF17AD" w:rsidP="00B50AA1">
      <w:pPr>
        <w:spacing w:after="120" w:line="240" w:lineRule="auto"/>
        <w:jc w:val="center"/>
        <w:rPr>
          <w:rFonts w:ascii="Times New Roman" w:hAnsi="Times New Roman" w:cs="Times New Roman"/>
          <w:b/>
        </w:rPr>
      </w:pPr>
      <w:r w:rsidRPr="00CB4CB5">
        <w:rPr>
          <w:rFonts w:ascii="Times New Roman" w:hAnsi="Times New Roman" w:cs="Times New Roman"/>
          <w:b/>
        </w:rPr>
        <w:t>способы предоставления такого обеспечения</w:t>
      </w:r>
    </w:p>
    <w:p w:rsidR="003E67C5" w:rsidRPr="00CB4CB5" w:rsidRDefault="00CF17AD" w:rsidP="003E67C5">
      <w:pPr>
        <w:tabs>
          <w:tab w:val="left" w:pos="4200"/>
        </w:tabs>
        <w:spacing w:after="0" w:line="240" w:lineRule="auto"/>
        <w:ind w:firstLine="567"/>
        <w:jc w:val="both"/>
        <w:rPr>
          <w:rFonts w:ascii="Times New Roman" w:hAnsi="Times New Roman" w:cs="Times New Roman"/>
        </w:rPr>
      </w:pPr>
      <w:r w:rsidRPr="00CB4CB5">
        <w:rPr>
          <w:rFonts w:ascii="Times New Roman" w:hAnsi="Times New Roman" w:cs="Times New Roman"/>
        </w:rPr>
        <w:lastRenderedPageBreak/>
        <w:t xml:space="preserve">13.1. </w:t>
      </w:r>
      <w:r w:rsidRPr="00CB4CB5">
        <w:rPr>
          <w:rFonts w:ascii="Times New Roman" w:eastAsiaTheme="minorEastAsia" w:hAnsi="Times New Roman" w:cs="Times New Roman"/>
        </w:rPr>
        <w:t xml:space="preserve">Заказчик вправе предусмотреть в </w:t>
      </w:r>
      <w:r>
        <w:rPr>
          <w:rFonts w:ascii="Times New Roman" w:eastAsiaTheme="minorEastAsia" w:hAnsi="Times New Roman" w:cs="Times New Roman"/>
        </w:rPr>
        <w:t>документац</w:t>
      </w:r>
      <w:r w:rsidRPr="00CB4CB5">
        <w:rPr>
          <w:rFonts w:ascii="Times New Roman" w:eastAsiaTheme="minorEastAsia" w:hAnsi="Times New Roman" w:cs="Times New Roman"/>
        </w:rPr>
        <w:t xml:space="preserve">ии о закупке требование обеспечения исполнения договора, в том числе порядок, срок и случаи возврата такого обеспечения. При этом, в </w:t>
      </w:r>
      <w:r>
        <w:rPr>
          <w:rFonts w:ascii="Times New Roman" w:eastAsiaTheme="minorEastAsia" w:hAnsi="Times New Roman" w:cs="Times New Roman"/>
        </w:rPr>
        <w:t>документац</w:t>
      </w:r>
      <w:r w:rsidRPr="00CB4CB5">
        <w:rPr>
          <w:rFonts w:ascii="Times New Roman" w:eastAsiaTheme="minorEastAsia" w:hAnsi="Times New Roman" w:cs="Times New Roman"/>
        </w:rPr>
        <w:t xml:space="preserve">ии о закупке указывается размер такого обеспечения и иные требования к такому обеспечению, в том числе условия банковской гарантии (если требование об обеспечении исполнения договора установлено заказчиком в </w:t>
      </w:r>
      <w:r>
        <w:rPr>
          <w:rFonts w:ascii="Times New Roman" w:eastAsiaTheme="minorEastAsia" w:hAnsi="Times New Roman" w:cs="Times New Roman"/>
        </w:rPr>
        <w:t>д</w:t>
      </w:r>
      <w:r w:rsidRPr="00CB4CB5">
        <w:rPr>
          <w:rFonts w:ascii="Times New Roman" w:eastAsiaTheme="minorEastAsia" w:hAnsi="Times New Roman" w:cs="Times New Roman"/>
        </w:rPr>
        <w:t>окументации о</w:t>
      </w:r>
      <w:r>
        <w:rPr>
          <w:rFonts w:ascii="Times New Roman" w:eastAsiaTheme="minorEastAsia" w:hAnsi="Times New Roman" w:cs="Times New Roman"/>
        </w:rPr>
        <w:t xml:space="preserve"> проведении </w:t>
      </w:r>
      <w:r w:rsidRPr="00CB4CB5">
        <w:rPr>
          <w:rFonts w:ascii="Times New Roman" w:eastAsiaTheme="minorEastAsia" w:hAnsi="Times New Roman" w:cs="Times New Roman"/>
        </w:rPr>
        <w:t>такой закупки).</w:t>
      </w:r>
      <w:r w:rsidRPr="00CB4CB5">
        <w:rPr>
          <w:rFonts w:ascii="Times New Roman" w:hAnsi="Times New Roman" w:cs="Times New Roman"/>
        </w:rPr>
        <w:t xml:space="preserve"> </w:t>
      </w:r>
    </w:p>
    <w:p w:rsidR="003E67C5" w:rsidRPr="00CB4CB5" w:rsidRDefault="00CF17AD" w:rsidP="003E67C5">
      <w:pPr>
        <w:spacing w:after="0" w:line="240" w:lineRule="auto"/>
        <w:ind w:firstLine="567"/>
        <w:jc w:val="both"/>
        <w:rPr>
          <w:rFonts w:ascii="Times New Roman" w:hAnsi="Times New Roman" w:cs="Times New Roman"/>
        </w:rPr>
      </w:pPr>
      <w:r w:rsidRPr="00CB4CB5">
        <w:rPr>
          <w:rFonts w:ascii="Times New Roman" w:hAnsi="Times New Roman" w:cs="Times New Roman"/>
        </w:rPr>
        <w:t>13.2. Исполнение договора может обеспечиваться одним из следующих способов:</w:t>
      </w:r>
    </w:p>
    <w:p w:rsidR="003E67C5" w:rsidRPr="00CB4CB5" w:rsidRDefault="00CF17AD" w:rsidP="003E67C5">
      <w:pPr>
        <w:spacing w:after="0" w:line="240" w:lineRule="auto"/>
        <w:ind w:firstLine="567"/>
        <w:jc w:val="both"/>
        <w:rPr>
          <w:rFonts w:ascii="Times New Roman" w:hAnsi="Times New Roman" w:cs="Times New Roman"/>
        </w:rPr>
      </w:pPr>
      <w:r w:rsidRPr="00CB4CB5">
        <w:rPr>
          <w:rFonts w:ascii="Times New Roman" w:hAnsi="Times New Roman" w:cs="Times New Roman"/>
        </w:rPr>
        <w:t xml:space="preserve">- внесение денежных средств на счет заказчика, указанный в </w:t>
      </w:r>
      <w:r>
        <w:rPr>
          <w:rFonts w:ascii="Times New Roman" w:hAnsi="Times New Roman" w:cs="Times New Roman"/>
        </w:rPr>
        <w:t>документац</w:t>
      </w:r>
      <w:r w:rsidRPr="00CB4CB5">
        <w:rPr>
          <w:rFonts w:ascii="Times New Roman" w:hAnsi="Times New Roman" w:cs="Times New Roman"/>
        </w:rPr>
        <w:t>ии о закупке;</w:t>
      </w:r>
    </w:p>
    <w:p w:rsidR="003E67C5" w:rsidRPr="00CB4CB5" w:rsidRDefault="00CF17AD" w:rsidP="003E67C5">
      <w:pPr>
        <w:spacing w:after="0" w:line="240" w:lineRule="auto"/>
        <w:ind w:firstLine="567"/>
        <w:jc w:val="both"/>
        <w:rPr>
          <w:rFonts w:ascii="Times New Roman" w:hAnsi="Times New Roman" w:cs="Times New Roman"/>
        </w:rPr>
      </w:pPr>
      <w:r w:rsidRPr="00CB4CB5">
        <w:rPr>
          <w:rFonts w:ascii="Times New Roman" w:hAnsi="Times New Roman" w:cs="Times New Roman"/>
        </w:rPr>
        <w:t xml:space="preserve">- предоставление банковской гарантии. </w:t>
      </w:r>
    </w:p>
    <w:p w:rsidR="003E67C5" w:rsidRPr="00CB4CB5" w:rsidRDefault="00CF17AD" w:rsidP="003E67C5">
      <w:pPr>
        <w:spacing w:after="0" w:line="240" w:lineRule="auto"/>
        <w:ind w:firstLine="567"/>
        <w:jc w:val="both"/>
        <w:rPr>
          <w:rFonts w:ascii="Times New Roman" w:hAnsi="Times New Roman" w:cs="Times New Roman"/>
        </w:rPr>
      </w:pPr>
      <w:r w:rsidRPr="00CB4CB5">
        <w:rPr>
          <w:rFonts w:ascii="Times New Roman" w:hAnsi="Times New Roman" w:cs="Times New Roman"/>
        </w:rPr>
        <w:t>13.3. Способ обеспечения исполнения договора определяется участником закупки, с которым заключается договор.</w:t>
      </w:r>
    </w:p>
    <w:p w:rsidR="003E67C5" w:rsidRPr="00CB4CB5" w:rsidRDefault="00CF17AD" w:rsidP="003E67C5">
      <w:pPr>
        <w:spacing w:after="0" w:line="240" w:lineRule="auto"/>
        <w:ind w:firstLine="567"/>
        <w:jc w:val="both"/>
        <w:rPr>
          <w:rFonts w:ascii="Times New Roman" w:hAnsi="Times New Roman" w:cs="Times New Roman"/>
        </w:rPr>
      </w:pPr>
      <w:r w:rsidRPr="00CB4CB5">
        <w:rPr>
          <w:rFonts w:ascii="Times New Roman" w:hAnsi="Times New Roman" w:cs="Times New Roman"/>
        </w:rPr>
        <w:t>13.4. Договор заключается после предоставления участником закупки, с которым заключается договор, обеспечения исполнения договора.</w:t>
      </w:r>
    </w:p>
    <w:p w:rsidR="003E67C5" w:rsidRPr="00CB4CB5" w:rsidRDefault="00CF17AD" w:rsidP="003E67C5">
      <w:pPr>
        <w:spacing w:after="0" w:line="240" w:lineRule="auto"/>
        <w:ind w:firstLine="567"/>
        <w:jc w:val="both"/>
        <w:rPr>
          <w:rFonts w:ascii="Times New Roman" w:hAnsi="Times New Roman" w:cs="Times New Roman"/>
        </w:rPr>
      </w:pPr>
      <w:r w:rsidRPr="00CB4CB5">
        <w:rPr>
          <w:rFonts w:ascii="Times New Roman" w:hAnsi="Times New Roman" w:cs="Times New Roman"/>
        </w:rPr>
        <w:t>13.5. В случае непредставления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3E67C5" w:rsidRPr="00CB4CB5" w:rsidRDefault="00CF17AD" w:rsidP="003E67C5">
      <w:pPr>
        <w:spacing w:after="0" w:line="240" w:lineRule="auto"/>
        <w:ind w:firstLine="567"/>
        <w:jc w:val="both"/>
        <w:rPr>
          <w:rFonts w:ascii="Times New Roman" w:hAnsi="Times New Roman" w:cs="Times New Roman"/>
        </w:rPr>
      </w:pPr>
      <w:r w:rsidRPr="00CB4CB5">
        <w:rPr>
          <w:rFonts w:ascii="Times New Roman" w:hAnsi="Times New Roman" w:cs="Times New Roman"/>
        </w:rPr>
        <w:t>13.6. Денежные средства возвращаются исполнителю (поставщику, подрядчику), при условии надлежащего исполнения им своих обязательств по договору и отсутствии у заказчика (покупателя) оснований для удержания суммы обеспечения договора, в течение 15 (пятнадцати) рабочих дней со дня получения заказчиком (покупателем) соответствующего письменного требования исполнителя (поставщика, подрядчика), которое может быть направлено им в срок, не ранее срока выполнения всех обязательств исполнителя (поставщика, подрядчика) по договору. Денежные средства возвращаются на банковский счет исполнителя (поставщика, подрядчика), указанный в договоре, если иной счет не указан в письменном требовании, направленном исполнителем (поставщиком, подрядчиком) в соответствии с условиями договора.</w:t>
      </w:r>
    </w:p>
    <w:p w:rsidR="003E67C5" w:rsidRPr="00CB4CB5" w:rsidRDefault="00CF17AD" w:rsidP="003E67C5">
      <w:pPr>
        <w:spacing w:after="0" w:line="240" w:lineRule="auto"/>
        <w:ind w:firstLine="567"/>
        <w:jc w:val="both"/>
        <w:rPr>
          <w:rFonts w:ascii="Times New Roman" w:hAnsi="Times New Roman" w:cs="Times New Roman"/>
        </w:rPr>
      </w:pPr>
      <w:r w:rsidRPr="00CB4CB5">
        <w:rPr>
          <w:rFonts w:ascii="Times New Roman" w:hAnsi="Times New Roman" w:cs="Times New Roman"/>
        </w:rPr>
        <w:t>13.7. В случае предоставления обеспечения исполнения договора в виде банковской гарантии, срок ее действия должен превышать срок исполнения обязательств (в том числе в случае его изменения), которые должны быть обеспечены такой банковской гарантией в соответствии с условиями такого договора, не менее чем на один месяц.</w:t>
      </w:r>
    </w:p>
    <w:p w:rsidR="003E67C5" w:rsidRPr="00CB4CB5" w:rsidRDefault="00CF17AD" w:rsidP="003E67C5">
      <w:pPr>
        <w:widowControl w:val="0"/>
        <w:shd w:val="clear" w:color="auto" w:fill="FFFFFF" w:themeFill="background1"/>
        <w:spacing w:after="0" w:line="240" w:lineRule="auto"/>
        <w:ind w:left="28"/>
        <w:jc w:val="both"/>
        <w:rPr>
          <w:rFonts w:ascii="Times New Roman" w:hAnsi="Times New Roman" w:cs="Times New Roman"/>
        </w:rPr>
      </w:pPr>
      <w:r w:rsidRPr="00CB4CB5">
        <w:rPr>
          <w:rFonts w:ascii="Times New Roman" w:hAnsi="Times New Roman" w:cs="Times New Roman"/>
        </w:rPr>
        <w:t xml:space="preserve"> </w:t>
      </w:r>
      <w:r w:rsidRPr="00CB4CB5">
        <w:rPr>
          <w:rFonts w:ascii="Times New Roman" w:hAnsi="Times New Roman" w:cs="Times New Roman"/>
        </w:rPr>
        <w:tab/>
        <w:t>13.8. Банковская гарантия, выданная участнику закупки банком для целей обеспечения исполнения договора, должна соответствовать требованиям, указанным в документации о закупке. Возврат банковской гарантии заказчиком предоставившему ее лицу или гаранту не осуществляется.</w:t>
      </w:r>
    </w:p>
    <w:p w:rsidR="003E67C5" w:rsidRPr="00CB4CB5" w:rsidRDefault="00CF17AD" w:rsidP="003E67C5">
      <w:pPr>
        <w:widowControl w:val="0"/>
        <w:shd w:val="clear" w:color="auto" w:fill="FFFFFF" w:themeFill="background1"/>
        <w:spacing w:after="0" w:line="240" w:lineRule="auto"/>
        <w:ind w:firstLine="567"/>
        <w:jc w:val="both"/>
        <w:rPr>
          <w:rFonts w:ascii="Times New Roman" w:hAnsi="Times New Roman" w:cs="Times New Roman"/>
        </w:rPr>
      </w:pPr>
      <w:r w:rsidRPr="00CB4CB5">
        <w:rPr>
          <w:rFonts w:ascii="Times New Roman" w:hAnsi="Times New Roman" w:cs="Times New Roman"/>
        </w:rPr>
        <w:t xml:space="preserve">  13.8.1. Банковская гарантия должна быть безотзывной и должна содержать:</w:t>
      </w:r>
    </w:p>
    <w:p w:rsidR="003E67C5" w:rsidRPr="00CB4CB5" w:rsidRDefault="00CF17AD" w:rsidP="003E67C5">
      <w:pPr>
        <w:widowControl w:val="0"/>
        <w:shd w:val="clear" w:color="auto" w:fill="FFFFFF" w:themeFill="background1"/>
        <w:spacing w:after="0" w:line="240" w:lineRule="auto"/>
        <w:ind w:firstLine="567"/>
        <w:jc w:val="both"/>
        <w:rPr>
          <w:rFonts w:ascii="Times New Roman" w:hAnsi="Times New Roman" w:cs="Times New Roman"/>
        </w:rPr>
      </w:pPr>
      <w:r w:rsidRPr="00CB4CB5">
        <w:rPr>
          <w:rFonts w:ascii="Times New Roman" w:hAnsi="Times New Roman" w:cs="Times New Roman"/>
        </w:rPr>
        <w:t>1) сумму банковской гарантии, подлежащую уплате гарантом заказчику;</w:t>
      </w:r>
    </w:p>
    <w:p w:rsidR="003E67C5" w:rsidRPr="00CB4CB5" w:rsidRDefault="00CF17AD" w:rsidP="003E67C5">
      <w:pPr>
        <w:widowControl w:val="0"/>
        <w:shd w:val="clear" w:color="auto" w:fill="FFFFFF" w:themeFill="background1"/>
        <w:spacing w:after="0" w:line="240" w:lineRule="auto"/>
        <w:ind w:firstLine="567"/>
        <w:jc w:val="both"/>
        <w:rPr>
          <w:rFonts w:ascii="Times New Roman" w:hAnsi="Times New Roman" w:cs="Times New Roman"/>
        </w:rPr>
      </w:pPr>
      <w:r w:rsidRPr="00CB4CB5">
        <w:rPr>
          <w:rFonts w:ascii="Times New Roman" w:hAnsi="Times New Roman" w:cs="Times New Roman"/>
        </w:rPr>
        <w:t>2) обязательства принципала, надлежащее исполнение которых обеспечивается банковской гарантией;</w:t>
      </w:r>
    </w:p>
    <w:p w:rsidR="003E67C5" w:rsidRPr="00CB4CB5" w:rsidRDefault="00CF17AD" w:rsidP="003E67C5">
      <w:pPr>
        <w:widowControl w:val="0"/>
        <w:shd w:val="clear" w:color="auto" w:fill="FFFFFF" w:themeFill="background1"/>
        <w:spacing w:after="0" w:line="240" w:lineRule="auto"/>
        <w:ind w:firstLine="567"/>
        <w:jc w:val="both"/>
        <w:rPr>
          <w:rFonts w:ascii="Times New Roman" w:hAnsi="Times New Roman" w:cs="Times New Roman"/>
        </w:rPr>
      </w:pPr>
      <w:r w:rsidRPr="00CB4CB5">
        <w:rPr>
          <w:rFonts w:ascii="Times New Roman" w:hAnsi="Times New Roman" w:cs="Times New Roman"/>
        </w:rPr>
        <w:t>3) обязанность гаранта уплатить заказчику штрафы/неустойки, предусмотренные договором;</w:t>
      </w:r>
    </w:p>
    <w:p w:rsidR="003E67C5" w:rsidRPr="00CB4CB5" w:rsidRDefault="00CF17AD" w:rsidP="003E67C5">
      <w:pPr>
        <w:widowControl w:val="0"/>
        <w:shd w:val="clear" w:color="auto" w:fill="FFFFFF" w:themeFill="background1"/>
        <w:spacing w:after="0" w:line="240" w:lineRule="auto"/>
        <w:ind w:firstLine="567"/>
        <w:jc w:val="both"/>
        <w:rPr>
          <w:rFonts w:ascii="Times New Roman" w:hAnsi="Times New Roman" w:cs="Times New Roman"/>
        </w:rPr>
      </w:pPr>
      <w:r w:rsidRPr="00CB4CB5">
        <w:rPr>
          <w:rFonts w:ascii="Times New Roman" w:hAnsi="Times New Roman" w:cs="Times New Roman"/>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3E67C5" w:rsidRPr="00CB4CB5" w:rsidRDefault="00CF17AD" w:rsidP="003E67C5">
      <w:pPr>
        <w:widowControl w:val="0"/>
        <w:shd w:val="clear" w:color="auto" w:fill="FFFFFF" w:themeFill="background1"/>
        <w:spacing w:after="0" w:line="240" w:lineRule="auto"/>
        <w:ind w:firstLine="567"/>
        <w:jc w:val="both"/>
        <w:rPr>
          <w:rFonts w:ascii="Times New Roman" w:hAnsi="Times New Roman" w:cs="Times New Roman"/>
        </w:rPr>
      </w:pPr>
      <w:r w:rsidRPr="00CB4CB5">
        <w:rPr>
          <w:rFonts w:ascii="Times New Roman" w:hAnsi="Times New Roman" w:cs="Times New Roman"/>
        </w:rPr>
        <w:t>5) срок действия банковской гарантии;</w:t>
      </w:r>
    </w:p>
    <w:p w:rsidR="003E67C5" w:rsidRPr="00CB4CB5" w:rsidRDefault="00CF17AD" w:rsidP="003E67C5">
      <w:pPr>
        <w:widowControl w:val="0"/>
        <w:shd w:val="clear" w:color="auto" w:fill="FFFFFF" w:themeFill="background1"/>
        <w:spacing w:after="0" w:line="240" w:lineRule="auto"/>
        <w:ind w:firstLine="567"/>
        <w:jc w:val="both"/>
        <w:rPr>
          <w:rFonts w:ascii="Times New Roman" w:hAnsi="Times New Roman" w:cs="Times New Roman"/>
        </w:rPr>
      </w:pPr>
      <w:r w:rsidRPr="00CB4CB5">
        <w:rPr>
          <w:rFonts w:ascii="Times New Roman" w:hAnsi="Times New Roman" w:cs="Times New Roman"/>
        </w:rPr>
        <w:t>6)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3E67C5" w:rsidRPr="00CB4CB5" w:rsidRDefault="00CF17AD" w:rsidP="003E67C5">
      <w:pPr>
        <w:shd w:val="clear" w:color="auto" w:fill="FFFFFF" w:themeFill="background1"/>
        <w:spacing w:after="0" w:line="240" w:lineRule="auto"/>
        <w:ind w:firstLine="567"/>
        <w:jc w:val="both"/>
        <w:rPr>
          <w:rFonts w:ascii="Times New Roman" w:hAnsi="Times New Roman" w:cs="Times New Roman"/>
        </w:rPr>
      </w:pPr>
      <w:r w:rsidRPr="00CB4CB5">
        <w:rPr>
          <w:rFonts w:ascii="Times New Roman" w:hAnsi="Times New Roman" w:cs="Times New Roman"/>
        </w:rPr>
        <w:t>7) иные требования к банковской гарантии могут быть установлены в документации о закупке.</w:t>
      </w:r>
    </w:p>
    <w:p w:rsidR="003E67C5" w:rsidRPr="00CB4CB5" w:rsidRDefault="00CF17AD" w:rsidP="003E67C5">
      <w:pPr>
        <w:shd w:val="clear" w:color="auto" w:fill="FFFFFF" w:themeFill="background1"/>
        <w:spacing w:after="0" w:line="240" w:lineRule="auto"/>
        <w:ind w:firstLine="567"/>
        <w:jc w:val="both"/>
        <w:rPr>
          <w:rFonts w:ascii="Times New Roman" w:eastAsia="Times New Roman" w:hAnsi="Times New Roman" w:cs="Times New Roman"/>
          <w:lang w:eastAsia="ru-RU"/>
        </w:rPr>
      </w:pPr>
      <w:r w:rsidRPr="00CB4CB5">
        <w:rPr>
          <w:rFonts w:ascii="Times New Roman" w:hAnsi="Times New Roman" w:cs="Times New Roman"/>
        </w:rPr>
        <w:t xml:space="preserve">13.9. Основанием для отказа в принятии банковской гарантии заказчиком является несоответствие банковской гарантии условиям, указанным в </w:t>
      </w:r>
      <w:r>
        <w:rPr>
          <w:rFonts w:ascii="Times New Roman" w:hAnsi="Times New Roman" w:cs="Times New Roman"/>
        </w:rPr>
        <w:t>документац</w:t>
      </w:r>
      <w:r w:rsidRPr="00CB4CB5">
        <w:rPr>
          <w:rFonts w:ascii="Times New Roman" w:hAnsi="Times New Roman" w:cs="Times New Roman"/>
        </w:rPr>
        <w:t>ии о закупке.</w:t>
      </w:r>
    </w:p>
    <w:p w:rsidR="00480D39" w:rsidRPr="00CB4CB5" w:rsidRDefault="00CF17AD" w:rsidP="00480D39">
      <w:pPr>
        <w:keepNext/>
        <w:keepLines/>
        <w:widowControl w:val="0"/>
        <w:suppressLineNumbers/>
        <w:tabs>
          <w:tab w:val="num" w:pos="1836"/>
        </w:tabs>
        <w:suppressAutoHyphens/>
        <w:spacing w:before="120" w:after="120" w:line="240" w:lineRule="auto"/>
        <w:ind w:firstLine="567"/>
        <w:jc w:val="center"/>
        <w:rPr>
          <w:rFonts w:ascii="Times New Roman" w:eastAsia="Times New Roman" w:hAnsi="Times New Roman" w:cs="Times New Roman"/>
          <w:b/>
          <w:color w:val="000000"/>
          <w:lang w:eastAsia="ru-RU"/>
        </w:rPr>
      </w:pPr>
      <w:r w:rsidRPr="00CB4CB5">
        <w:rPr>
          <w:rFonts w:ascii="Times New Roman" w:eastAsia="Times New Roman" w:hAnsi="Times New Roman" w:cs="Times New Roman"/>
          <w:b/>
          <w:color w:val="000000"/>
          <w:lang w:eastAsia="ru-RU"/>
        </w:rPr>
        <w:t>1</w:t>
      </w:r>
      <w:r w:rsidR="003E67C5">
        <w:rPr>
          <w:rFonts w:ascii="Times New Roman" w:eastAsia="Times New Roman" w:hAnsi="Times New Roman" w:cs="Times New Roman"/>
          <w:b/>
          <w:color w:val="000000"/>
          <w:lang w:eastAsia="ru-RU"/>
        </w:rPr>
        <w:t>4</w:t>
      </w:r>
      <w:r w:rsidRPr="00CB4CB5">
        <w:rPr>
          <w:rFonts w:ascii="Times New Roman" w:eastAsia="Times New Roman" w:hAnsi="Times New Roman" w:cs="Times New Roman"/>
          <w:b/>
          <w:color w:val="000000"/>
          <w:lang w:eastAsia="ru-RU"/>
        </w:rPr>
        <w:t>. Исполнение договора по результатам закупки</w:t>
      </w:r>
    </w:p>
    <w:p w:rsidR="003E67C5" w:rsidRDefault="00CF17AD" w:rsidP="003E67C5">
      <w:pPr>
        <w:keepNext/>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lang w:eastAsia="ru-RU"/>
        </w:rPr>
      </w:pPr>
      <w:r>
        <w:rPr>
          <w:rFonts w:ascii="Times New Roman" w:eastAsia="Calibri" w:hAnsi="Times New Roman" w:cs="Times New Roman"/>
          <w:lang w:eastAsia="ru-RU"/>
        </w:rPr>
        <w:t xml:space="preserve">14.1. </w:t>
      </w:r>
      <w:r w:rsidR="00480D39" w:rsidRPr="00CB4CB5">
        <w:rPr>
          <w:rFonts w:ascii="Times New Roman" w:eastAsia="Calibri" w:hAnsi="Times New Roman" w:cs="Times New Roman"/>
          <w:lang w:eastAsia="ru-RU"/>
        </w:rPr>
        <w:t xml:space="preserve">Договор исполняется сторонами </w:t>
      </w:r>
      <w:r w:rsidR="00480D39" w:rsidRPr="00CB4CB5">
        <w:rPr>
          <w:rFonts w:ascii="Times New Roman" w:eastAsia="Calibri" w:hAnsi="Times New Roman" w:cs="Times New Roman"/>
        </w:rPr>
        <w:t>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обычаями делового оборота или иными обычно предъявляемыми требованиями</w:t>
      </w:r>
      <w:r w:rsidR="00480D39" w:rsidRPr="00CB4CB5">
        <w:rPr>
          <w:rFonts w:ascii="Times New Roman" w:eastAsia="Calibri" w:hAnsi="Times New Roman" w:cs="Times New Roman"/>
          <w:color w:val="000000"/>
          <w:lang w:eastAsia="ru-RU"/>
        </w:rPr>
        <w:t xml:space="preserve">, в т.ч. с учетом действующего у </w:t>
      </w:r>
      <w:r w:rsidR="00252421" w:rsidRPr="00CB4CB5">
        <w:rPr>
          <w:rFonts w:ascii="Times New Roman" w:eastAsia="Calibri" w:hAnsi="Times New Roman" w:cs="Times New Roman"/>
          <w:color w:val="000000"/>
          <w:lang w:eastAsia="ru-RU"/>
        </w:rPr>
        <w:t>заказчик</w:t>
      </w:r>
      <w:r w:rsidR="00480D39" w:rsidRPr="00CB4CB5">
        <w:rPr>
          <w:rFonts w:ascii="Times New Roman" w:eastAsia="Calibri" w:hAnsi="Times New Roman" w:cs="Times New Roman"/>
          <w:color w:val="000000"/>
          <w:lang w:eastAsia="ru-RU"/>
        </w:rPr>
        <w:t>а Положения о договорной работе.</w:t>
      </w:r>
    </w:p>
    <w:p w:rsidR="003E67C5" w:rsidRDefault="00CF17AD" w:rsidP="003E67C5">
      <w:pPr>
        <w:keepNext/>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lang w:eastAsia="ru-RU"/>
        </w:rPr>
      </w:pPr>
      <w:r>
        <w:rPr>
          <w:rFonts w:ascii="Times New Roman" w:eastAsia="Calibri" w:hAnsi="Times New Roman" w:cs="Times New Roman"/>
          <w:lang w:eastAsia="ru-RU"/>
        </w:rPr>
        <w:t xml:space="preserve">14.2. </w:t>
      </w:r>
      <w:r w:rsidR="00480D39" w:rsidRPr="00CB4CB5">
        <w:rPr>
          <w:rFonts w:ascii="Times New Roman" w:eastAsia="Calibri" w:hAnsi="Times New Roman" w:cs="Times New Roman"/>
          <w:lang w:eastAsia="ru-RU"/>
        </w:rPr>
        <w:t>При исполнении договора Стороны вправе заключать дополнительные соглашения к договорам в соответствии действующим законодательством, которые влекут возникновение, изменение, прекращение прав и обязанностей сторон по договорам. Дополнительные соглашения заключаются только с соблюдением требований законодательства о закупках.</w:t>
      </w:r>
    </w:p>
    <w:p w:rsidR="00480D39" w:rsidRPr="00CB4CB5" w:rsidRDefault="00CF17AD" w:rsidP="003E67C5">
      <w:pPr>
        <w:keepNext/>
        <w:widowControl w:val="0"/>
        <w:autoSpaceDE w:val="0"/>
        <w:autoSpaceDN w:val="0"/>
        <w:adjustRightInd w:val="0"/>
        <w:spacing w:after="0" w:line="240" w:lineRule="auto"/>
        <w:ind w:firstLine="567"/>
        <w:contextualSpacing/>
        <w:jc w:val="both"/>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 xml:space="preserve">14.3. </w:t>
      </w:r>
      <w:r w:rsidRPr="00CB4CB5">
        <w:rPr>
          <w:rFonts w:ascii="Times New Roman" w:eastAsia="Calibri" w:hAnsi="Times New Roman" w:cs="Times New Roman"/>
          <w:color w:val="000000"/>
          <w:lang w:eastAsia="ru-RU"/>
        </w:rPr>
        <w:t xml:space="preserve">При исполнении договора, заключенного с участником закупки, которому предоставлен приоритет в соответствии с настоящим разделом,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w:t>
      </w:r>
      <w:r w:rsidRPr="00CB4CB5">
        <w:rPr>
          <w:rFonts w:ascii="Times New Roman" w:eastAsia="Calibri" w:hAnsi="Times New Roman" w:cs="Times New Roman"/>
          <w:color w:val="000000"/>
          <w:lang w:eastAsia="ru-RU"/>
        </w:rPr>
        <w:lastRenderedPageBreak/>
        <w:t>указанных в договоре.</w:t>
      </w:r>
    </w:p>
    <w:p w:rsidR="00480D39" w:rsidRPr="00CB4CB5" w:rsidRDefault="00CF17AD" w:rsidP="00480D39">
      <w:pPr>
        <w:keepNext/>
        <w:keepLines/>
        <w:widowControl w:val="0"/>
        <w:suppressLineNumbers/>
        <w:tabs>
          <w:tab w:val="num" w:pos="1836"/>
        </w:tabs>
        <w:suppressAutoHyphens/>
        <w:spacing w:before="120" w:after="120" w:line="240" w:lineRule="auto"/>
        <w:ind w:firstLine="567"/>
        <w:jc w:val="center"/>
        <w:rPr>
          <w:rFonts w:ascii="Times New Roman" w:eastAsia="Times New Roman" w:hAnsi="Times New Roman" w:cs="Times New Roman"/>
          <w:b/>
          <w:color w:val="000000"/>
          <w:lang w:eastAsia="ru-RU"/>
        </w:rPr>
      </w:pPr>
      <w:r w:rsidRPr="00CB4CB5">
        <w:rPr>
          <w:rFonts w:ascii="Times New Roman" w:eastAsia="Times New Roman" w:hAnsi="Times New Roman" w:cs="Times New Roman"/>
          <w:b/>
          <w:color w:val="000000"/>
          <w:lang w:eastAsia="ru-RU"/>
        </w:rPr>
        <w:t>1</w:t>
      </w:r>
      <w:r w:rsidR="003E67C5">
        <w:rPr>
          <w:rFonts w:ascii="Times New Roman" w:eastAsia="Times New Roman" w:hAnsi="Times New Roman" w:cs="Times New Roman"/>
          <w:b/>
          <w:color w:val="000000"/>
          <w:lang w:eastAsia="ru-RU"/>
        </w:rPr>
        <w:t>5</w:t>
      </w:r>
      <w:r w:rsidRPr="00CB4CB5">
        <w:rPr>
          <w:rFonts w:ascii="Times New Roman" w:eastAsia="Times New Roman" w:hAnsi="Times New Roman" w:cs="Times New Roman"/>
          <w:b/>
          <w:color w:val="000000"/>
          <w:lang w:eastAsia="ru-RU"/>
        </w:rPr>
        <w:t xml:space="preserve">. Права и обязанности </w:t>
      </w:r>
      <w:r w:rsidR="00252421" w:rsidRPr="00CB4CB5">
        <w:rPr>
          <w:rFonts w:ascii="Times New Roman" w:eastAsia="Times New Roman" w:hAnsi="Times New Roman" w:cs="Times New Roman"/>
          <w:b/>
          <w:color w:val="000000"/>
          <w:lang w:eastAsia="ru-RU"/>
        </w:rPr>
        <w:t>заказчик</w:t>
      </w:r>
      <w:r w:rsidRPr="00CB4CB5">
        <w:rPr>
          <w:rFonts w:ascii="Times New Roman" w:eastAsia="Times New Roman" w:hAnsi="Times New Roman" w:cs="Times New Roman"/>
          <w:b/>
          <w:color w:val="000000"/>
          <w:lang w:eastAsia="ru-RU"/>
        </w:rPr>
        <w:t xml:space="preserve">а и </w:t>
      </w:r>
      <w:r w:rsidR="00252421" w:rsidRPr="00CB4CB5">
        <w:rPr>
          <w:rFonts w:ascii="Times New Roman" w:eastAsia="Times New Roman" w:hAnsi="Times New Roman" w:cs="Times New Roman"/>
          <w:b/>
          <w:color w:val="000000"/>
          <w:lang w:eastAsia="ru-RU"/>
        </w:rPr>
        <w:t>участник</w:t>
      </w:r>
      <w:r w:rsidRPr="00CB4CB5">
        <w:rPr>
          <w:rFonts w:ascii="Times New Roman" w:eastAsia="Times New Roman" w:hAnsi="Times New Roman" w:cs="Times New Roman"/>
          <w:b/>
          <w:color w:val="000000"/>
          <w:lang w:eastAsia="ru-RU"/>
        </w:rPr>
        <w:t>ов закупки</w:t>
      </w:r>
    </w:p>
    <w:p w:rsidR="00480D39" w:rsidRPr="00CB4CB5" w:rsidRDefault="00CF17AD" w:rsidP="00480D39">
      <w:pPr>
        <w:keepNext/>
        <w:widowControl w:val="0"/>
        <w:tabs>
          <w:tab w:val="num" w:pos="2160"/>
        </w:tabs>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1</w:t>
      </w:r>
      <w:r w:rsidR="003E67C5">
        <w:rPr>
          <w:rFonts w:ascii="Times New Roman" w:eastAsia="Times New Roman" w:hAnsi="Times New Roman" w:cs="Times New Roman"/>
          <w:color w:val="000000"/>
          <w:lang w:eastAsia="ru-RU"/>
        </w:rPr>
        <w:t>5</w:t>
      </w:r>
      <w:r w:rsidRPr="00CB4CB5">
        <w:rPr>
          <w:rFonts w:ascii="Times New Roman" w:eastAsia="Times New Roman" w:hAnsi="Times New Roman" w:cs="Times New Roman"/>
          <w:color w:val="000000"/>
          <w:lang w:eastAsia="ru-RU"/>
        </w:rPr>
        <w:t xml:space="preserve">.1. Разногласия между </w:t>
      </w:r>
      <w:r w:rsidR="00252421" w:rsidRPr="00CB4CB5">
        <w:rPr>
          <w:rFonts w:ascii="Times New Roman" w:eastAsia="Times New Roman" w:hAnsi="Times New Roman" w:cs="Times New Roman"/>
          <w:color w:val="000000"/>
          <w:lang w:eastAsia="ru-RU"/>
        </w:rPr>
        <w:t>заказчик</w:t>
      </w:r>
      <w:r w:rsidRPr="00CB4CB5">
        <w:rPr>
          <w:rFonts w:ascii="Times New Roman" w:eastAsia="Times New Roman" w:hAnsi="Times New Roman" w:cs="Times New Roman"/>
          <w:color w:val="000000"/>
          <w:lang w:eastAsia="ru-RU"/>
        </w:rPr>
        <w:t xml:space="preserve">ом и </w:t>
      </w:r>
      <w:r w:rsidR="00252421" w:rsidRPr="00CB4CB5">
        <w:rPr>
          <w:rFonts w:ascii="Times New Roman" w:eastAsia="Times New Roman" w:hAnsi="Times New Roman" w:cs="Times New Roman"/>
          <w:color w:val="000000"/>
          <w:lang w:eastAsia="ru-RU"/>
        </w:rPr>
        <w:t>участник</w:t>
      </w:r>
      <w:r w:rsidRPr="00CB4CB5">
        <w:rPr>
          <w:rFonts w:ascii="Times New Roman" w:eastAsia="Times New Roman" w:hAnsi="Times New Roman" w:cs="Times New Roman"/>
          <w:color w:val="000000"/>
          <w:lang w:eastAsia="ru-RU"/>
        </w:rPr>
        <w:t>ом возникшие в ходе проведения процедуры закупки рассматриваются ЦЗО.</w:t>
      </w:r>
    </w:p>
    <w:p w:rsidR="00480D39" w:rsidRPr="00CB4CB5" w:rsidRDefault="00CF17AD" w:rsidP="00480D39">
      <w:pPr>
        <w:keepNext/>
        <w:widowControl w:val="0"/>
        <w:tabs>
          <w:tab w:val="num" w:pos="2160"/>
        </w:tabs>
        <w:adjustRightInd w:val="0"/>
        <w:spacing w:after="0" w:line="240" w:lineRule="auto"/>
        <w:ind w:firstLine="567"/>
        <w:jc w:val="both"/>
        <w:rPr>
          <w:rFonts w:ascii="Times New Roman" w:eastAsia="Times New Roman" w:hAnsi="Times New Roman" w:cs="Times New Roman"/>
          <w:color w:val="000000"/>
          <w:lang w:eastAsia="ru-RU"/>
        </w:rPr>
      </w:pPr>
      <w:r w:rsidRPr="00CB4CB5">
        <w:rPr>
          <w:rFonts w:ascii="Times New Roman" w:eastAsia="Times New Roman" w:hAnsi="Times New Roman" w:cs="Times New Roman"/>
          <w:color w:val="000000"/>
          <w:lang w:eastAsia="ru-RU"/>
        </w:rPr>
        <w:t>1</w:t>
      </w:r>
      <w:r w:rsidR="003E67C5">
        <w:rPr>
          <w:rFonts w:ascii="Times New Roman" w:eastAsia="Times New Roman" w:hAnsi="Times New Roman" w:cs="Times New Roman"/>
          <w:color w:val="000000"/>
          <w:lang w:eastAsia="ru-RU"/>
        </w:rPr>
        <w:t>5</w:t>
      </w:r>
      <w:r w:rsidRPr="00CB4CB5">
        <w:rPr>
          <w:rFonts w:ascii="Times New Roman" w:eastAsia="Times New Roman" w:hAnsi="Times New Roman" w:cs="Times New Roman"/>
          <w:color w:val="000000"/>
          <w:lang w:eastAsia="ru-RU"/>
        </w:rPr>
        <w:t xml:space="preserve">.2. Действия (бездействия) </w:t>
      </w:r>
      <w:r w:rsidR="00252421" w:rsidRPr="00CB4CB5">
        <w:rPr>
          <w:rFonts w:ascii="Times New Roman" w:eastAsia="Times New Roman" w:hAnsi="Times New Roman" w:cs="Times New Roman"/>
          <w:color w:val="000000"/>
          <w:lang w:eastAsia="ru-RU"/>
        </w:rPr>
        <w:t>заказчик</w:t>
      </w:r>
      <w:r w:rsidRPr="00CB4CB5">
        <w:rPr>
          <w:rFonts w:ascii="Times New Roman" w:eastAsia="Times New Roman" w:hAnsi="Times New Roman" w:cs="Times New Roman"/>
          <w:color w:val="000000"/>
          <w:lang w:eastAsia="ru-RU"/>
        </w:rPr>
        <w:t xml:space="preserve">а могут быть обжалованы </w:t>
      </w:r>
      <w:r w:rsidR="00252421" w:rsidRPr="00CB4CB5">
        <w:rPr>
          <w:rFonts w:ascii="Times New Roman" w:eastAsia="Times New Roman" w:hAnsi="Times New Roman" w:cs="Times New Roman"/>
          <w:color w:val="000000"/>
          <w:lang w:eastAsia="ru-RU"/>
        </w:rPr>
        <w:t>участник</w:t>
      </w:r>
      <w:r w:rsidRPr="00CB4CB5">
        <w:rPr>
          <w:rFonts w:ascii="Times New Roman" w:eastAsia="Times New Roman" w:hAnsi="Times New Roman" w:cs="Times New Roman"/>
          <w:color w:val="000000"/>
          <w:lang w:eastAsia="ru-RU"/>
        </w:rPr>
        <w:t>ом закупки в порядке, установленном действующим законодательством Российской Федерации.</w:t>
      </w:r>
    </w:p>
    <w:p w:rsidR="00480D39" w:rsidRPr="0000725A" w:rsidRDefault="00480D39" w:rsidP="00480D39">
      <w:pPr>
        <w:shd w:val="clear" w:color="auto" w:fill="FFFFFF" w:themeFill="background1"/>
        <w:spacing w:after="0" w:line="240" w:lineRule="auto"/>
        <w:ind w:firstLine="567"/>
        <w:jc w:val="both"/>
        <w:rPr>
          <w:rFonts w:ascii="Times New Roman" w:eastAsia="Times New Roman" w:hAnsi="Times New Roman" w:cs="Times New Roman"/>
          <w:lang w:eastAsia="ru-RU"/>
        </w:rPr>
      </w:pPr>
    </w:p>
    <w:p w:rsidR="00316DB2" w:rsidRPr="00316DB2" w:rsidRDefault="00CF17AD" w:rsidP="00E146A8">
      <w:pPr>
        <w:tabs>
          <w:tab w:val="left" w:pos="6089"/>
        </w:tabs>
        <w:spacing w:after="0"/>
        <w:rPr>
          <w:rFonts w:ascii="Times New Roman" w:eastAsia="Calibri" w:hAnsi="Times New Roman" w:cs="Times New Roman"/>
          <w:b/>
        </w:rPr>
      </w:pPr>
      <w:r w:rsidRPr="00316DB2">
        <w:rPr>
          <w:rFonts w:ascii="Times New Roman" w:eastAsia="Calibri" w:hAnsi="Times New Roman" w:cs="Times New Roman"/>
          <w:b/>
        </w:rPr>
        <w:br w:type="page"/>
      </w:r>
    </w:p>
    <w:p w:rsidR="00404D73" w:rsidRPr="00520636" w:rsidRDefault="00CF17AD" w:rsidP="00E146A8">
      <w:pPr>
        <w:widowControl w:val="0"/>
        <w:spacing w:after="0" w:line="240" w:lineRule="auto"/>
        <w:jc w:val="center"/>
        <w:rPr>
          <w:rFonts w:ascii="Times New Roman" w:eastAsia="Times New Roman" w:hAnsi="Times New Roman" w:cs="Times New Roman"/>
          <w:b/>
          <w:lang w:eastAsia="ru-RU"/>
        </w:rPr>
      </w:pPr>
      <w:r w:rsidRPr="00520636">
        <w:rPr>
          <w:rFonts w:ascii="Times New Roman" w:eastAsia="Times New Roman" w:hAnsi="Times New Roman" w:cs="Times New Roman"/>
          <w:b/>
          <w:lang w:eastAsia="ru-RU"/>
        </w:rPr>
        <w:lastRenderedPageBreak/>
        <w:t>ИНФОРМАЦИОННАЯ КАРТА</w:t>
      </w:r>
    </w:p>
    <w:tbl>
      <w:tblPr>
        <w:tblW w:w="10206" w:type="dxa"/>
        <w:tblInd w:w="-5" w:type="dxa"/>
        <w:tblLayout w:type="fixed"/>
        <w:tblLook w:val="0000" w:firstRow="0" w:lastRow="0" w:firstColumn="0" w:lastColumn="0" w:noHBand="0" w:noVBand="0"/>
      </w:tblPr>
      <w:tblGrid>
        <w:gridCol w:w="567"/>
        <w:gridCol w:w="2301"/>
        <w:gridCol w:w="7338"/>
      </w:tblGrid>
      <w:tr w:rsidR="00674A5F" w:rsidTr="00746A49">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04D73" w:rsidRPr="00520636" w:rsidRDefault="00CF17AD" w:rsidP="00280DF2">
            <w:pPr>
              <w:widowControl w:val="0"/>
              <w:spacing w:after="0" w:line="240" w:lineRule="auto"/>
              <w:jc w:val="center"/>
              <w:rPr>
                <w:rFonts w:ascii="Times New Roman" w:eastAsia="Times New Roman" w:hAnsi="Times New Roman" w:cs="Times New Roman"/>
                <w:b/>
                <w:i/>
                <w:lang w:eastAsia="ru-RU"/>
              </w:rPr>
            </w:pPr>
            <w:r w:rsidRPr="00520636">
              <w:rPr>
                <w:rFonts w:ascii="Times New Roman" w:eastAsia="Times New Roman" w:hAnsi="Times New Roman" w:cs="Times New Roman"/>
                <w:b/>
                <w:i/>
                <w:lang w:eastAsia="ru-RU"/>
              </w:rPr>
              <w:t>№</w:t>
            </w:r>
          </w:p>
          <w:p w:rsidR="00404D73" w:rsidRPr="00520636" w:rsidRDefault="00CF17AD" w:rsidP="00280DF2">
            <w:pPr>
              <w:widowControl w:val="0"/>
              <w:spacing w:after="0" w:line="240" w:lineRule="auto"/>
              <w:jc w:val="center"/>
              <w:rPr>
                <w:rFonts w:ascii="Times New Roman" w:eastAsia="Times New Roman" w:hAnsi="Times New Roman" w:cs="Times New Roman"/>
                <w:b/>
                <w:i/>
                <w:lang w:eastAsia="ru-RU"/>
              </w:rPr>
            </w:pPr>
            <w:r w:rsidRPr="00520636">
              <w:rPr>
                <w:rFonts w:ascii="Times New Roman" w:eastAsia="Times New Roman" w:hAnsi="Times New Roman" w:cs="Times New Roman"/>
                <w:b/>
                <w:i/>
                <w:lang w:eastAsia="ru-RU"/>
              </w:rPr>
              <w:t>п/п</w:t>
            </w:r>
          </w:p>
        </w:tc>
        <w:tc>
          <w:tcPr>
            <w:tcW w:w="23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04D73" w:rsidRPr="00520636" w:rsidRDefault="00CF17AD" w:rsidP="00E146A8">
            <w:pPr>
              <w:widowControl w:val="0"/>
              <w:spacing w:after="0" w:line="240" w:lineRule="auto"/>
              <w:jc w:val="center"/>
              <w:rPr>
                <w:rFonts w:ascii="Times New Roman" w:eastAsia="Times New Roman" w:hAnsi="Times New Roman" w:cs="Times New Roman"/>
                <w:b/>
                <w:i/>
                <w:lang w:eastAsia="ru-RU"/>
              </w:rPr>
            </w:pPr>
            <w:r w:rsidRPr="00520636">
              <w:rPr>
                <w:rFonts w:ascii="Times New Roman" w:eastAsia="Times New Roman" w:hAnsi="Times New Roman" w:cs="Times New Roman"/>
                <w:b/>
                <w:i/>
                <w:lang w:eastAsia="ru-RU"/>
              </w:rPr>
              <w:t>Наименование пункта</w:t>
            </w:r>
          </w:p>
        </w:tc>
        <w:tc>
          <w:tcPr>
            <w:tcW w:w="73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04D73" w:rsidRPr="00520636" w:rsidRDefault="00CF17AD" w:rsidP="00E146A8">
            <w:pPr>
              <w:widowControl w:val="0"/>
              <w:spacing w:after="0" w:line="240" w:lineRule="auto"/>
              <w:jc w:val="center"/>
              <w:rPr>
                <w:rFonts w:ascii="Times New Roman" w:eastAsia="Times New Roman" w:hAnsi="Times New Roman" w:cs="Times New Roman"/>
                <w:b/>
                <w:i/>
                <w:lang w:eastAsia="ru-RU"/>
              </w:rPr>
            </w:pPr>
            <w:r w:rsidRPr="00520636">
              <w:rPr>
                <w:rFonts w:ascii="Times New Roman" w:eastAsia="Times New Roman" w:hAnsi="Times New Roman" w:cs="Times New Roman"/>
                <w:b/>
                <w:i/>
                <w:lang w:eastAsia="ru-RU"/>
              </w:rPr>
              <w:t>Текст пояснений</w:t>
            </w:r>
          </w:p>
        </w:tc>
      </w:tr>
      <w:tr w:rsidR="00674A5F" w:rsidTr="00746A49">
        <w:tc>
          <w:tcPr>
            <w:tcW w:w="567" w:type="dxa"/>
            <w:tcBorders>
              <w:top w:val="single" w:sz="4" w:space="0" w:color="auto"/>
              <w:left w:val="single" w:sz="4" w:space="0" w:color="auto"/>
              <w:bottom w:val="single" w:sz="4" w:space="0" w:color="auto"/>
              <w:right w:val="single" w:sz="4" w:space="0" w:color="auto"/>
            </w:tcBorders>
            <w:shd w:val="clear" w:color="auto" w:fill="auto"/>
          </w:tcPr>
          <w:p w:rsidR="00404D73" w:rsidRPr="00520636" w:rsidRDefault="00404D73" w:rsidP="00B50AA1">
            <w:pPr>
              <w:widowControl w:val="0"/>
              <w:numPr>
                <w:ilvl w:val="0"/>
                <w:numId w:val="1"/>
              </w:numPr>
              <w:spacing w:after="0" w:line="240" w:lineRule="auto"/>
              <w:jc w:val="center"/>
              <w:rPr>
                <w:rFonts w:ascii="Times New Roman" w:eastAsia="Times New Roman" w:hAnsi="Times New Roman" w:cs="Times New Roman"/>
                <w:lang w:eastAsia="ru-RU"/>
              </w:rPr>
            </w:pP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404D73" w:rsidRPr="00520636" w:rsidRDefault="00CF17AD" w:rsidP="00E146A8">
            <w:pPr>
              <w:widowControl w:val="0"/>
              <w:spacing w:after="0" w:line="240" w:lineRule="auto"/>
              <w:rPr>
                <w:rFonts w:ascii="Times New Roman" w:eastAsia="Times New Roman" w:hAnsi="Times New Roman" w:cs="Times New Roman"/>
                <w:lang w:eastAsia="ru-RU"/>
              </w:rPr>
            </w:pPr>
            <w:r w:rsidRPr="00520636">
              <w:rPr>
                <w:rFonts w:ascii="Times New Roman" w:eastAsia="Times New Roman" w:hAnsi="Times New Roman" w:cs="Times New Roman"/>
                <w:lang w:eastAsia="ru-RU"/>
              </w:rPr>
              <w:t xml:space="preserve">Наименование </w:t>
            </w:r>
            <w:r w:rsidR="00252421">
              <w:rPr>
                <w:rFonts w:ascii="Times New Roman" w:eastAsia="Times New Roman" w:hAnsi="Times New Roman" w:cs="Times New Roman"/>
                <w:lang w:eastAsia="ru-RU"/>
              </w:rPr>
              <w:t>заказчик</w:t>
            </w:r>
            <w:r w:rsidRPr="00520636">
              <w:rPr>
                <w:rFonts w:ascii="Times New Roman" w:eastAsia="Times New Roman" w:hAnsi="Times New Roman" w:cs="Times New Roman"/>
                <w:lang w:eastAsia="ru-RU"/>
              </w:rPr>
              <w:t>а, контактная информация</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404D73" w:rsidRPr="00520636" w:rsidRDefault="00CF17AD" w:rsidP="00E146A8">
            <w:pPr>
              <w:spacing w:after="0" w:line="240" w:lineRule="auto"/>
              <w:jc w:val="both"/>
              <w:rPr>
                <w:rFonts w:ascii="Times New Roman" w:eastAsia="Times New Roman" w:hAnsi="Times New Roman" w:cs="Times New Roman"/>
                <w:b/>
                <w:lang w:eastAsia="ru-RU"/>
              </w:rPr>
            </w:pPr>
            <w:r w:rsidRPr="00520636">
              <w:rPr>
                <w:rFonts w:ascii="Times New Roman" w:eastAsia="Times New Roman" w:hAnsi="Times New Roman" w:cs="Times New Roman"/>
                <w:b/>
                <w:lang w:eastAsia="ru-RU"/>
              </w:rPr>
              <w:t>Акционерное общество «Энергосбытовая компания «Восток» (АО «ЭК «Восток»)</w:t>
            </w:r>
          </w:p>
          <w:p w:rsidR="00404D73" w:rsidRPr="00520636" w:rsidRDefault="00CF17AD" w:rsidP="00E146A8">
            <w:pPr>
              <w:spacing w:after="0" w:line="240" w:lineRule="auto"/>
              <w:jc w:val="both"/>
              <w:rPr>
                <w:rFonts w:ascii="Times New Roman" w:eastAsia="Times New Roman" w:hAnsi="Times New Roman" w:cs="Times New Roman"/>
                <w:lang w:eastAsia="ru-RU"/>
              </w:rPr>
            </w:pPr>
            <w:r w:rsidRPr="00520636">
              <w:rPr>
                <w:rFonts w:ascii="Times New Roman" w:eastAsia="Times New Roman" w:hAnsi="Times New Roman" w:cs="Times New Roman"/>
                <w:lang w:eastAsia="ru-RU"/>
              </w:rPr>
              <w:t>(ОГРН 1037739123696, ИНН 7705424509, юридический адрес: 119121, Российская Федерация, г. Москва, ул. Бурденко, дом 22, место нахождения: 119121, г. Москва, ул. Бурденко, дом 22).</w:t>
            </w:r>
          </w:p>
          <w:p w:rsidR="000673DE" w:rsidRPr="00520636" w:rsidRDefault="00CF17AD" w:rsidP="00E146A8">
            <w:pPr>
              <w:spacing w:after="0"/>
              <w:jc w:val="both"/>
              <w:rPr>
                <w:rFonts w:ascii="Times New Roman" w:hAnsi="Times New Roman" w:cs="Times New Roman"/>
                <w:u w:val="single"/>
              </w:rPr>
            </w:pPr>
            <w:r w:rsidRPr="00520636">
              <w:rPr>
                <w:rFonts w:ascii="Times New Roman" w:hAnsi="Times New Roman" w:cs="Times New Roman"/>
                <w:b/>
              </w:rPr>
              <w:t>Адрес электронной почты:</w:t>
            </w:r>
            <w:r w:rsidRPr="00520636">
              <w:rPr>
                <w:rFonts w:ascii="Times New Roman" w:hAnsi="Times New Roman" w:cs="Times New Roman"/>
              </w:rPr>
              <w:t xml:space="preserve"> </w:t>
            </w:r>
            <w:hyperlink r:id="rId16" w:history="1">
              <w:r w:rsidRPr="00520636">
                <w:rPr>
                  <w:rStyle w:val="ad"/>
                  <w:rFonts w:ascii="Times New Roman" w:hAnsi="Times New Roman" w:cs="Times New Roman"/>
                  <w:lang w:val="en-US"/>
                </w:rPr>
                <w:t>zakupki</w:t>
              </w:r>
              <w:r w:rsidRPr="00520636">
                <w:rPr>
                  <w:rStyle w:val="ad"/>
                  <w:rFonts w:ascii="Times New Roman" w:hAnsi="Times New Roman" w:cs="Times New Roman"/>
                </w:rPr>
                <w:t>.</w:t>
              </w:r>
              <w:r w:rsidRPr="00520636">
                <w:rPr>
                  <w:rStyle w:val="ad"/>
                  <w:rFonts w:ascii="Times New Roman" w:hAnsi="Times New Roman" w:cs="Times New Roman"/>
                  <w:lang w:val="en-US"/>
                </w:rPr>
                <w:t>tmn</w:t>
              </w:r>
              <w:r w:rsidRPr="00520636">
                <w:rPr>
                  <w:rStyle w:val="ad"/>
                  <w:rFonts w:ascii="Times New Roman" w:hAnsi="Times New Roman" w:cs="Times New Roman"/>
                </w:rPr>
                <w:t>@</w:t>
              </w:r>
              <w:r w:rsidRPr="00520636">
                <w:rPr>
                  <w:rStyle w:val="ad"/>
                  <w:rFonts w:ascii="Times New Roman" w:hAnsi="Times New Roman" w:cs="Times New Roman"/>
                  <w:lang w:val="en-US"/>
                </w:rPr>
                <w:t>vostok</w:t>
              </w:r>
              <w:r w:rsidRPr="00520636">
                <w:rPr>
                  <w:rStyle w:val="ad"/>
                  <w:rFonts w:ascii="Times New Roman" w:hAnsi="Times New Roman" w:cs="Times New Roman"/>
                </w:rPr>
                <w:t>-</w:t>
              </w:r>
              <w:r w:rsidRPr="00520636">
                <w:rPr>
                  <w:rStyle w:val="ad"/>
                  <w:rFonts w:ascii="Times New Roman" w:hAnsi="Times New Roman" w:cs="Times New Roman"/>
                  <w:lang w:val="en-US"/>
                </w:rPr>
                <w:t>electra</w:t>
              </w:r>
              <w:r w:rsidRPr="00520636">
                <w:rPr>
                  <w:rStyle w:val="ad"/>
                  <w:rFonts w:ascii="Times New Roman" w:hAnsi="Times New Roman" w:cs="Times New Roman"/>
                </w:rPr>
                <w:t>.</w:t>
              </w:r>
              <w:r w:rsidRPr="00520636">
                <w:rPr>
                  <w:rStyle w:val="ad"/>
                  <w:rFonts w:ascii="Times New Roman" w:hAnsi="Times New Roman" w:cs="Times New Roman"/>
                  <w:lang w:val="en-US"/>
                </w:rPr>
                <w:t>ru</w:t>
              </w:r>
            </w:hyperlink>
          </w:p>
          <w:p w:rsidR="000673DE" w:rsidRPr="00520636" w:rsidRDefault="00CF17AD" w:rsidP="00E146A8">
            <w:pPr>
              <w:spacing w:after="0"/>
              <w:jc w:val="both"/>
              <w:rPr>
                <w:rFonts w:ascii="Times New Roman" w:hAnsi="Times New Roman" w:cs="Times New Roman"/>
              </w:rPr>
            </w:pPr>
            <w:r w:rsidRPr="00520636">
              <w:rPr>
                <w:rFonts w:ascii="Times New Roman" w:hAnsi="Times New Roman" w:cs="Times New Roman"/>
                <w:b/>
              </w:rPr>
              <w:t xml:space="preserve">Контактный телефон: </w:t>
            </w:r>
            <w:r w:rsidR="002174B6" w:rsidRPr="002174B6">
              <w:rPr>
                <w:rFonts w:ascii="Times New Roman" w:hAnsi="Times New Roman" w:cs="Times New Roman"/>
              </w:rPr>
              <w:t>+7 (495) 775-24-97 доб.126</w:t>
            </w:r>
          </w:p>
          <w:p w:rsidR="00404D73" w:rsidRPr="00520636" w:rsidRDefault="00CF17AD" w:rsidP="002174B6">
            <w:pPr>
              <w:spacing w:after="0" w:line="240" w:lineRule="auto"/>
              <w:rPr>
                <w:rFonts w:ascii="Times New Roman" w:eastAsia="Times New Roman" w:hAnsi="Times New Roman" w:cs="Times New Roman"/>
                <w:lang w:eastAsia="ru-RU"/>
              </w:rPr>
            </w:pPr>
            <w:r w:rsidRPr="00520636">
              <w:rPr>
                <w:rFonts w:ascii="Times New Roman" w:hAnsi="Times New Roman" w:cs="Times New Roman"/>
                <w:b/>
              </w:rPr>
              <w:t>Контактное лицо:</w:t>
            </w:r>
            <w:r w:rsidRPr="00520636">
              <w:rPr>
                <w:rFonts w:ascii="Times New Roman" w:hAnsi="Times New Roman" w:cs="Times New Roman"/>
              </w:rPr>
              <w:t xml:space="preserve"> </w:t>
            </w:r>
            <w:r w:rsidR="002174B6">
              <w:rPr>
                <w:rFonts w:ascii="Times New Roman" w:hAnsi="Times New Roman" w:cs="Times New Roman"/>
              </w:rPr>
              <w:t>Ульяненко Виктория Викторовна</w:t>
            </w:r>
          </w:p>
        </w:tc>
      </w:tr>
      <w:tr w:rsidR="00674A5F" w:rsidTr="00746A49">
        <w:tc>
          <w:tcPr>
            <w:tcW w:w="567" w:type="dxa"/>
            <w:tcBorders>
              <w:top w:val="single" w:sz="4" w:space="0" w:color="auto"/>
              <w:left w:val="single" w:sz="4" w:space="0" w:color="auto"/>
              <w:bottom w:val="single" w:sz="4" w:space="0" w:color="auto"/>
              <w:right w:val="single" w:sz="4" w:space="0" w:color="auto"/>
            </w:tcBorders>
            <w:shd w:val="clear" w:color="auto" w:fill="auto"/>
          </w:tcPr>
          <w:p w:rsidR="00404D73" w:rsidRPr="00520636" w:rsidRDefault="00404D73" w:rsidP="00B50AA1">
            <w:pPr>
              <w:widowControl w:val="0"/>
              <w:numPr>
                <w:ilvl w:val="0"/>
                <w:numId w:val="1"/>
              </w:numPr>
              <w:spacing w:after="0" w:line="240" w:lineRule="auto"/>
              <w:jc w:val="center"/>
              <w:rPr>
                <w:rFonts w:ascii="Times New Roman" w:eastAsia="Times New Roman" w:hAnsi="Times New Roman" w:cs="Times New Roman"/>
                <w:lang w:eastAsia="ru-RU"/>
              </w:rPr>
            </w:pP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404D73" w:rsidRPr="00520636" w:rsidRDefault="00CF17AD" w:rsidP="00E146A8">
            <w:pPr>
              <w:widowControl w:val="0"/>
              <w:spacing w:after="0" w:line="240" w:lineRule="auto"/>
              <w:rPr>
                <w:rFonts w:ascii="Times New Roman" w:eastAsia="Times New Roman" w:hAnsi="Times New Roman" w:cs="Times New Roman"/>
                <w:lang w:eastAsia="ru-RU"/>
              </w:rPr>
            </w:pPr>
            <w:r w:rsidRPr="00520636">
              <w:rPr>
                <w:rFonts w:ascii="Times New Roman" w:eastAsia="Times New Roman" w:hAnsi="Times New Roman" w:cs="Times New Roman"/>
                <w:lang w:eastAsia="ru-RU"/>
              </w:rPr>
              <w:t>Электронная торговая площадка в сети Интернет (ЭТП)</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404D73" w:rsidRPr="00520636" w:rsidRDefault="00CF17AD" w:rsidP="00E146A8">
            <w:pPr>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РТС-Тендер»</w:t>
            </w:r>
            <w:r w:rsidR="00B44DCB" w:rsidRPr="00520636">
              <w:rPr>
                <w:rFonts w:ascii="Times New Roman" w:eastAsia="Times New Roman" w:hAnsi="Times New Roman" w:cs="Times New Roman"/>
                <w:b/>
                <w:lang w:eastAsia="ru-RU"/>
              </w:rPr>
              <w:t xml:space="preserve"> </w:t>
            </w:r>
            <w:hyperlink r:id="rId17" w:history="1">
              <w:r w:rsidR="000673DE" w:rsidRPr="00520636">
                <w:rPr>
                  <w:rStyle w:val="ad"/>
                  <w:rFonts w:ascii="Times New Roman" w:eastAsia="Times New Roman" w:hAnsi="Times New Roman" w:cs="Times New Roman"/>
                  <w:lang w:val="en-US" w:eastAsia="ru-RU"/>
                </w:rPr>
                <w:t>www</w:t>
              </w:r>
              <w:r w:rsidR="000673DE" w:rsidRPr="00520636">
                <w:rPr>
                  <w:rStyle w:val="ad"/>
                  <w:rFonts w:ascii="Times New Roman" w:eastAsia="Times New Roman" w:hAnsi="Times New Roman" w:cs="Times New Roman"/>
                  <w:lang w:eastAsia="ru-RU"/>
                </w:rPr>
                <w:t>.</w:t>
              </w:r>
              <w:r w:rsidR="000673DE" w:rsidRPr="00520636">
                <w:rPr>
                  <w:rStyle w:val="ad"/>
                  <w:rFonts w:ascii="Times New Roman" w:eastAsia="Times New Roman" w:hAnsi="Times New Roman" w:cs="Times New Roman"/>
                  <w:lang w:val="en-US" w:eastAsia="ru-RU"/>
                </w:rPr>
                <w:t>rts</w:t>
              </w:r>
              <w:r w:rsidR="000673DE" w:rsidRPr="00520636">
                <w:rPr>
                  <w:rStyle w:val="ad"/>
                  <w:rFonts w:ascii="Times New Roman" w:eastAsia="Times New Roman" w:hAnsi="Times New Roman" w:cs="Times New Roman"/>
                  <w:lang w:eastAsia="ru-RU"/>
                </w:rPr>
                <w:t>-</w:t>
              </w:r>
              <w:r w:rsidR="000673DE" w:rsidRPr="00520636">
                <w:rPr>
                  <w:rStyle w:val="ad"/>
                  <w:rFonts w:ascii="Times New Roman" w:eastAsia="Times New Roman" w:hAnsi="Times New Roman" w:cs="Times New Roman"/>
                  <w:lang w:val="en-US" w:eastAsia="ru-RU"/>
                </w:rPr>
                <w:t>tender</w:t>
              </w:r>
              <w:r w:rsidR="000673DE" w:rsidRPr="00520636">
                <w:rPr>
                  <w:rStyle w:val="ad"/>
                  <w:rFonts w:ascii="Times New Roman" w:eastAsia="Times New Roman" w:hAnsi="Times New Roman" w:cs="Times New Roman"/>
                  <w:lang w:eastAsia="ru-RU"/>
                </w:rPr>
                <w:t>.</w:t>
              </w:r>
              <w:r w:rsidR="000673DE" w:rsidRPr="00520636">
                <w:rPr>
                  <w:rStyle w:val="ad"/>
                  <w:rFonts w:ascii="Times New Roman" w:eastAsia="Times New Roman" w:hAnsi="Times New Roman" w:cs="Times New Roman"/>
                  <w:lang w:val="en-US" w:eastAsia="ru-RU"/>
                </w:rPr>
                <w:t>ru</w:t>
              </w:r>
            </w:hyperlink>
            <w:r w:rsidR="000673DE" w:rsidRPr="00520636">
              <w:rPr>
                <w:rFonts w:ascii="Times New Roman" w:eastAsia="Times New Roman" w:hAnsi="Times New Roman" w:cs="Times New Roman"/>
                <w:lang w:eastAsia="ru-RU"/>
              </w:rPr>
              <w:t xml:space="preserve"> </w:t>
            </w:r>
          </w:p>
        </w:tc>
      </w:tr>
      <w:tr w:rsidR="00674A5F" w:rsidTr="00A0490D">
        <w:trPr>
          <w:trHeight w:val="301"/>
        </w:trPr>
        <w:tc>
          <w:tcPr>
            <w:tcW w:w="567" w:type="dxa"/>
            <w:tcBorders>
              <w:top w:val="single" w:sz="4" w:space="0" w:color="auto"/>
              <w:left w:val="single" w:sz="4" w:space="0" w:color="auto"/>
              <w:bottom w:val="single" w:sz="4" w:space="0" w:color="auto"/>
              <w:right w:val="single" w:sz="4" w:space="0" w:color="auto"/>
            </w:tcBorders>
            <w:shd w:val="clear" w:color="auto" w:fill="auto"/>
          </w:tcPr>
          <w:p w:rsidR="00A84746" w:rsidRPr="00520636" w:rsidRDefault="00A84746" w:rsidP="00B50AA1">
            <w:pPr>
              <w:widowControl w:val="0"/>
              <w:numPr>
                <w:ilvl w:val="0"/>
                <w:numId w:val="1"/>
              </w:numPr>
              <w:spacing w:after="0" w:line="240" w:lineRule="auto"/>
              <w:jc w:val="center"/>
              <w:rPr>
                <w:rFonts w:ascii="Times New Roman" w:eastAsia="Times New Roman" w:hAnsi="Times New Roman" w:cs="Times New Roman"/>
                <w:lang w:eastAsia="ru-RU"/>
              </w:rPr>
            </w:pP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A84746" w:rsidRPr="00520636" w:rsidRDefault="00CF17AD" w:rsidP="00A0490D">
            <w:pPr>
              <w:widowControl w:val="0"/>
              <w:spacing w:after="0" w:line="240" w:lineRule="auto"/>
              <w:rPr>
                <w:rFonts w:ascii="Times New Roman" w:eastAsia="Times New Roman" w:hAnsi="Times New Roman" w:cs="Times New Roman"/>
                <w:lang w:eastAsia="ru-RU"/>
              </w:rPr>
            </w:pPr>
            <w:r w:rsidRPr="00520636">
              <w:rPr>
                <w:rFonts w:ascii="Times New Roman" w:eastAsia="Times New Roman" w:hAnsi="Times New Roman" w:cs="Times New Roman"/>
                <w:lang w:eastAsia="ru-RU"/>
              </w:rPr>
              <w:t>Способ проведения закупки</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A84746" w:rsidRPr="00520636" w:rsidRDefault="00CF17AD" w:rsidP="00A0490D">
            <w:pPr>
              <w:widowControl w:val="0"/>
              <w:spacing w:after="0" w:line="240" w:lineRule="auto"/>
              <w:jc w:val="both"/>
              <w:rPr>
                <w:rFonts w:ascii="Times New Roman" w:eastAsia="Times New Roman" w:hAnsi="Times New Roman" w:cs="Times New Roman"/>
                <w:lang w:eastAsia="ru-RU"/>
              </w:rPr>
            </w:pPr>
            <w:r w:rsidRPr="00520636">
              <w:rPr>
                <w:rFonts w:ascii="Times New Roman" w:eastAsia="Times New Roman" w:hAnsi="Times New Roman" w:cs="Times New Roman"/>
                <w:lang w:eastAsia="ru-RU"/>
              </w:rPr>
              <w:t>Аукцион в электронной форме.</w:t>
            </w:r>
          </w:p>
        </w:tc>
      </w:tr>
      <w:tr w:rsidR="00674A5F" w:rsidTr="00A0490D">
        <w:trPr>
          <w:trHeight w:val="409"/>
        </w:trPr>
        <w:tc>
          <w:tcPr>
            <w:tcW w:w="567" w:type="dxa"/>
            <w:tcBorders>
              <w:top w:val="single" w:sz="4" w:space="0" w:color="auto"/>
              <w:left w:val="single" w:sz="4" w:space="0" w:color="auto"/>
              <w:bottom w:val="single" w:sz="4" w:space="0" w:color="auto"/>
              <w:right w:val="single" w:sz="4" w:space="0" w:color="auto"/>
            </w:tcBorders>
            <w:shd w:val="clear" w:color="auto" w:fill="auto"/>
          </w:tcPr>
          <w:p w:rsidR="00A84746" w:rsidRPr="00520636" w:rsidRDefault="00A84746" w:rsidP="00B50AA1">
            <w:pPr>
              <w:widowControl w:val="0"/>
              <w:numPr>
                <w:ilvl w:val="0"/>
                <w:numId w:val="1"/>
              </w:numPr>
              <w:spacing w:after="0" w:line="240" w:lineRule="auto"/>
              <w:jc w:val="center"/>
              <w:rPr>
                <w:rFonts w:ascii="Times New Roman" w:eastAsia="Times New Roman" w:hAnsi="Times New Roman" w:cs="Times New Roman"/>
                <w:lang w:eastAsia="ru-RU"/>
              </w:rPr>
            </w:pP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A84746" w:rsidRPr="00520636" w:rsidRDefault="00CF17AD" w:rsidP="00A0490D">
            <w:pPr>
              <w:widowControl w:val="0"/>
              <w:spacing w:after="0" w:line="240" w:lineRule="auto"/>
              <w:rPr>
                <w:rFonts w:ascii="Times New Roman" w:eastAsia="Times New Roman" w:hAnsi="Times New Roman" w:cs="Times New Roman"/>
                <w:lang w:eastAsia="ru-RU"/>
              </w:rPr>
            </w:pPr>
            <w:r w:rsidRPr="00520636">
              <w:rPr>
                <w:rFonts w:ascii="Times New Roman" w:eastAsia="Times New Roman" w:hAnsi="Times New Roman" w:cs="Times New Roman"/>
                <w:color w:val="000000"/>
                <w:lang w:eastAsia="ru-RU"/>
              </w:rPr>
              <w:t>Особенности проведения закупки</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A84746" w:rsidRPr="00520636" w:rsidRDefault="00CF17AD" w:rsidP="00A0490D">
            <w:pPr>
              <w:widowControl w:val="0"/>
              <w:spacing w:after="0"/>
              <w:jc w:val="both"/>
              <w:rPr>
                <w:rFonts w:ascii="Times New Roman" w:hAnsi="Times New Roman" w:cs="Times New Roman"/>
                <w:color w:val="000000"/>
              </w:rPr>
            </w:pPr>
            <w:r w:rsidRPr="00520636">
              <w:rPr>
                <w:rFonts w:ascii="Times New Roman" w:hAnsi="Times New Roman" w:cs="Times New Roman"/>
                <w:color w:val="000000"/>
              </w:rPr>
              <w:t>Закупка осуществляется в соответствии с подпунктом «б» пункта 4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Правительства Российской Федерации от 11 декабря 2014 г. №1352.</w:t>
            </w:r>
          </w:p>
          <w:p w:rsidR="00A84746" w:rsidRPr="00520636" w:rsidRDefault="00CF17AD" w:rsidP="00A0490D">
            <w:pPr>
              <w:widowControl w:val="0"/>
              <w:spacing w:after="0" w:line="240" w:lineRule="auto"/>
              <w:jc w:val="both"/>
              <w:rPr>
                <w:rFonts w:ascii="Times New Roman" w:eastAsia="Times New Roman" w:hAnsi="Times New Roman" w:cs="Times New Roman"/>
                <w:b/>
                <w:lang w:eastAsia="ru-RU"/>
              </w:rPr>
            </w:pPr>
            <w:r w:rsidRPr="00520636">
              <w:rPr>
                <w:rFonts w:ascii="Times New Roman" w:hAnsi="Times New Roman" w:cs="Times New Roman"/>
                <w:color w:val="000000"/>
              </w:rPr>
              <w:t xml:space="preserve">К участию в закупке допускаются только субъекты малого и среднего предпринимательства (в случае подачи заявки </w:t>
            </w:r>
            <w:r>
              <w:rPr>
                <w:rFonts w:ascii="Times New Roman" w:hAnsi="Times New Roman" w:cs="Times New Roman"/>
                <w:color w:val="000000"/>
              </w:rPr>
              <w:t>участник</w:t>
            </w:r>
            <w:r w:rsidRPr="00520636">
              <w:rPr>
                <w:rFonts w:ascii="Times New Roman" w:hAnsi="Times New Roman" w:cs="Times New Roman"/>
                <w:color w:val="000000"/>
              </w:rPr>
              <w:t xml:space="preserve">ом закупки, не принадлежащим к субъектам малого и среднего предпринимательства, заявка такого </w:t>
            </w:r>
            <w:r>
              <w:rPr>
                <w:rFonts w:ascii="Times New Roman" w:hAnsi="Times New Roman" w:cs="Times New Roman"/>
                <w:color w:val="000000"/>
              </w:rPr>
              <w:t>участник</w:t>
            </w:r>
            <w:r w:rsidRPr="00520636">
              <w:rPr>
                <w:rFonts w:ascii="Times New Roman" w:hAnsi="Times New Roman" w:cs="Times New Roman"/>
                <w:color w:val="000000"/>
              </w:rPr>
              <w:t>а закупки отклоняется)</w:t>
            </w:r>
          </w:p>
        </w:tc>
      </w:tr>
      <w:tr w:rsidR="00674A5F" w:rsidTr="00746A49">
        <w:trPr>
          <w:trHeight w:val="409"/>
        </w:trPr>
        <w:tc>
          <w:tcPr>
            <w:tcW w:w="567" w:type="dxa"/>
            <w:tcBorders>
              <w:top w:val="single" w:sz="4" w:space="0" w:color="auto"/>
              <w:left w:val="single" w:sz="4" w:space="0" w:color="auto"/>
              <w:bottom w:val="single" w:sz="4" w:space="0" w:color="auto"/>
              <w:right w:val="single" w:sz="4" w:space="0" w:color="auto"/>
            </w:tcBorders>
            <w:shd w:val="clear" w:color="auto" w:fill="auto"/>
          </w:tcPr>
          <w:p w:rsidR="00404D73" w:rsidRPr="00520636" w:rsidRDefault="00404D73" w:rsidP="00B50AA1">
            <w:pPr>
              <w:widowControl w:val="0"/>
              <w:numPr>
                <w:ilvl w:val="0"/>
                <w:numId w:val="1"/>
              </w:numPr>
              <w:spacing w:after="0" w:line="240" w:lineRule="auto"/>
              <w:jc w:val="center"/>
              <w:rPr>
                <w:rFonts w:ascii="Times New Roman" w:eastAsia="Times New Roman" w:hAnsi="Times New Roman" w:cs="Times New Roman"/>
                <w:lang w:eastAsia="ru-RU"/>
              </w:rPr>
            </w:pP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404D73" w:rsidRPr="00520636" w:rsidRDefault="00CF17AD" w:rsidP="002174B6">
            <w:pPr>
              <w:widowControl w:val="0"/>
              <w:spacing w:after="0" w:line="240" w:lineRule="auto"/>
              <w:rPr>
                <w:rFonts w:ascii="Times New Roman" w:eastAsia="Times New Roman" w:hAnsi="Times New Roman" w:cs="Times New Roman"/>
                <w:lang w:eastAsia="ru-RU"/>
              </w:rPr>
            </w:pPr>
            <w:r w:rsidRPr="00520636">
              <w:rPr>
                <w:rFonts w:ascii="Times New Roman" w:eastAsia="Times New Roman" w:hAnsi="Times New Roman" w:cs="Times New Roman"/>
                <w:lang w:eastAsia="ru-RU"/>
              </w:rPr>
              <w:t xml:space="preserve">Предмет </w:t>
            </w:r>
            <w:r w:rsidR="002174B6">
              <w:rPr>
                <w:rFonts w:ascii="Times New Roman" w:eastAsia="Times New Roman" w:hAnsi="Times New Roman" w:cs="Times New Roman"/>
                <w:lang w:eastAsia="ru-RU"/>
              </w:rPr>
              <w:t>закупки</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243FFA" w:rsidRPr="00520636" w:rsidRDefault="00CF17AD" w:rsidP="00E146A8">
            <w:pPr>
              <w:spacing w:after="0" w:line="240" w:lineRule="auto"/>
              <w:jc w:val="both"/>
              <w:rPr>
                <w:rFonts w:ascii="Times New Roman" w:eastAsia="Times New Roman" w:hAnsi="Times New Roman" w:cs="Times New Roman"/>
                <w:b/>
                <w:bCs/>
                <w:lang w:eastAsia="ru-RU"/>
              </w:rPr>
            </w:pPr>
            <w:r w:rsidRPr="00520636">
              <w:rPr>
                <w:rFonts w:ascii="Times New Roman" w:eastAsia="Calibri" w:hAnsi="Times New Roman" w:cs="Times New Roman"/>
                <w:b/>
              </w:rPr>
              <w:t>Поставка</w:t>
            </w:r>
            <w:r w:rsidR="002F5727" w:rsidRPr="00520636">
              <w:rPr>
                <w:rFonts w:ascii="Times New Roman" w:eastAsia="Calibri" w:hAnsi="Times New Roman" w:cs="Times New Roman"/>
                <w:b/>
              </w:rPr>
              <w:t>,</w:t>
            </w:r>
            <w:r w:rsidRPr="00520636">
              <w:rPr>
                <w:rFonts w:ascii="Times New Roman" w:eastAsia="Calibri" w:hAnsi="Times New Roman" w:cs="Times New Roman"/>
                <w:b/>
              </w:rPr>
              <w:t xml:space="preserve"> </w:t>
            </w:r>
            <w:r w:rsidR="002F5727" w:rsidRPr="00520636">
              <w:rPr>
                <w:rFonts w:ascii="Times New Roman" w:eastAsia="Calibri" w:hAnsi="Times New Roman" w:cs="Times New Roman"/>
                <w:b/>
              </w:rPr>
              <w:t xml:space="preserve">монтаж и пуско-наладочные работы </w:t>
            </w:r>
            <w:r w:rsidRPr="00520636">
              <w:rPr>
                <w:rFonts w:ascii="Times New Roman" w:eastAsia="Calibri" w:hAnsi="Times New Roman" w:cs="Times New Roman"/>
                <w:b/>
              </w:rPr>
              <w:t>комплекса контроля и сопровождения массового обслуживания для нужд АО «ЭК «Восток»</w:t>
            </w:r>
          </w:p>
        </w:tc>
      </w:tr>
      <w:tr w:rsidR="00674A5F" w:rsidTr="00746A49">
        <w:trPr>
          <w:trHeight w:val="409"/>
        </w:trPr>
        <w:tc>
          <w:tcPr>
            <w:tcW w:w="567" w:type="dxa"/>
            <w:tcBorders>
              <w:top w:val="single" w:sz="4" w:space="0" w:color="auto"/>
              <w:left w:val="single" w:sz="4" w:space="0" w:color="auto"/>
              <w:bottom w:val="single" w:sz="4" w:space="0" w:color="auto"/>
              <w:right w:val="single" w:sz="4" w:space="0" w:color="auto"/>
            </w:tcBorders>
            <w:shd w:val="clear" w:color="auto" w:fill="auto"/>
          </w:tcPr>
          <w:p w:rsidR="000673DE" w:rsidRPr="00520636" w:rsidRDefault="000673DE" w:rsidP="00B50AA1">
            <w:pPr>
              <w:widowControl w:val="0"/>
              <w:numPr>
                <w:ilvl w:val="0"/>
                <w:numId w:val="1"/>
              </w:numPr>
              <w:spacing w:after="0" w:line="240" w:lineRule="auto"/>
              <w:jc w:val="center"/>
              <w:rPr>
                <w:rFonts w:ascii="Times New Roman" w:eastAsia="Times New Roman" w:hAnsi="Times New Roman" w:cs="Times New Roman"/>
                <w:lang w:eastAsia="ru-RU"/>
              </w:rPr>
            </w:pPr>
          </w:p>
        </w:tc>
        <w:tc>
          <w:tcPr>
            <w:tcW w:w="2301" w:type="dxa"/>
            <w:tcBorders>
              <w:top w:val="single" w:sz="4" w:space="0" w:color="auto"/>
              <w:bottom w:val="single" w:sz="4" w:space="0" w:color="auto"/>
              <w:right w:val="single" w:sz="4" w:space="0" w:color="auto"/>
            </w:tcBorders>
          </w:tcPr>
          <w:p w:rsidR="000673DE" w:rsidRPr="00520636" w:rsidRDefault="00CF17AD" w:rsidP="00E146A8">
            <w:pPr>
              <w:tabs>
                <w:tab w:val="num" w:pos="709"/>
                <w:tab w:val="left" w:pos="851"/>
              </w:tabs>
              <w:spacing w:after="0"/>
              <w:rPr>
                <w:rFonts w:ascii="Times New Roman" w:hAnsi="Times New Roman" w:cs="Times New Roman"/>
              </w:rPr>
            </w:pPr>
            <w:r>
              <w:rPr>
                <w:rFonts w:ascii="Times New Roman" w:hAnsi="Times New Roman" w:cs="Times New Roman"/>
              </w:rPr>
              <w:t xml:space="preserve">Описание </w:t>
            </w:r>
            <w:r w:rsidR="00A84746">
              <w:rPr>
                <w:rFonts w:ascii="Times New Roman" w:hAnsi="Times New Roman" w:cs="Times New Roman"/>
              </w:rPr>
              <w:t>поставляемого товара, выполняемой работы, оказываемой услуги</w:t>
            </w:r>
          </w:p>
        </w:tc>
        <w:tc>
          <w:tcPr>
            <w:tcW w:w="7338" w:type="dxa"/>
            <w:tcBorders>
              <w:top w:val="single" w:sz="4" w:space="0" w:color="auto"/>
              <w:left w:val="single" w:sz="4" w:space="0" w:color="auto"/>
              <w:bottom w:val="single" w:sz="4" w:space="0" w:color="auto"/>
              <w:right w:val="single" w:sz="4" w:space="0" w:color="auto"/>
            </w:tcBorders>
          </w:tcPr>
          <w:p w:rsidR="000673DE" w:rsidRPr="00520636" w:rsidRDefault="00CF17AD" w:rsidP="00A84746">
            <w:pPr>
              <w:pStyle w:val="ae"/>
              <w:shd w:val="clear" w:color="auto" w:fill="FFFFFF"/>
              <w:spacing w:before="0" w:beforeAutospacing="0" w:after="0" w:afterAutospacing="0" w:line="264" w:lineRule="auto"/>
              <w:jc w:val="both"/>
              <w:textAlignment w:val="baseline"/>
              <w:rPr>
                <w:color w:val="000000"/>
                <w:sz w:val="22"/>
                <w:szCs w:val="22"/>
              </w:rPr>
            </w:pPr>
            <w:r>
              <w:rPr>
                <w:color w:val="000000"/>
                <w:sz w:val="22"/>
                <w:szCs w:val="22"/>
              </w:rPr>
              <w:t>В соответствии с Технически</w:t>
            </w:r>
            <w:r w:rsidR="006F6881" w:rsidRPr="00520636">
              <w:rPr>
                <w:color w:val="000000"/>
                <w:sz w:val="22"/>
                <w:szCs w:val="22"/>
              </w:rPr>
              <w:t>м задани</w:t>
            </w:r>
            <w:r>
              <w:rPr>
                <w:color w:val="000000"/>
                <w:sz w:val="22"/>
                <w:szCs w:val="22"/>
              </w:rPr>
              <w:t>ем</w:t>
            </w:r>
            <w:r w:rsidR="006F6881" w:rsidRPr="00520636">
              <w:rPr>
                <w:color w:val="000000"/>
                <w:sz w:val="22"/>
                <w:szCs w:val="22"/>
              </w:rPr>
              <w:t xml:space="preserve"> (Приложение № 1 к настоящей </w:t>
            </w:r>
            <w:r w:rsidR="005F59FF">
              <w:rPr>
                <w:color w:val="000000"/>
                <w:sz w:val="22"/>
                <w:szCs w:val="22"/>
              </w:rPr>
              <w:t>документац</w:t>
            </w:r>
            <w:r w:rsidR="006F6881" w:rsidRPr="00520636">
              <w:rPr>
                <w:color w:val="000000"/>
                <w:sz w:val="22"/>
                <w:szCs w:val="22"/>
              </w:rPr>
              <w:t>ии)</w:t>
            </w:r>
          </w:p>
        </w:tc>
      </w:tr>
      <w:tr w:rsidR="00674A5F" w:rsidTr="00746A49">
        <w:trPr>
          <w:trHeight w:val="409"/>
        </w:trPr>
        <w:tc>
          <w:tcPr>
            <w:tcW w:w="567" w:type="dxa"/>
            <w:tcBorders>
              <w:top w:val="single" w:sz="4" w:space="0" w:color="auto"/>
              <w:left w:val="single" w:sz="4" w:space="0" w:color="auto"/>
              <w:bottom w:val="single" w:sz="4" w:space="0" w:color="auto"/>
              <w:right w:val="single" w:sz="4" w:space="0" w:color="auto"/>
            </w:tcBorders>
            <w:shd w:val="clear" w:color="auto" w:fill="auto"/>
          </w:tcPr>
          <w:p w:rsidR="00A84746" w:rsidRPr="00520636" w:rsidRDefault="00A84746" w:rsidP="00B50AA1">
            <w:pPr>
              <w:widowControl w:val="0"/>
              <w:numPr>
                <w:ilvl w:val="0"/>
                <w:numId w:val="1"/>
              </w:numPr>
              <w:spacing w:after="0" w:line="240" w:lineRule="auto"/>
              <w:jc w:val="center"/>
              <w:rPr>
                <w:rFonts w:ascii="Times New Roman" w:eastAsia="Times New Roman" w:hAnsi="Times New Roman" w:cs="Times New Roman"/>
                <w:lang w:eastAsia="ru-RU"/>
              </w:rPr>
            </w:pPr>
          </w:p>
        </w:tc>
        <w:tc>
          <w:tcPr>
            <w:tcW w:w="2301" w:type="dxa"/>
            <w:tcBorders>
              <w:top w:val="single" w:sz="4" w:space="0" w:color="auto"/>
              <w:bottom w:val="single" w:sz="4" w:space="0" w:color="auto"/>
              <w:right w:val="single" w:sz="4" w:space="0" w:color="auto"/>
            </w:tcBorders>
          </w:tcPr>
          <w:p w:rsidR="00A84746" w:rsidRDefault="00CF17AD" w:rsidP="00E146A8">
            <w:pPr>
              <w:tabs>
                <w:tab w:val="num" w:pos="709"/>
                <w:tab w:val="left" w:pos="851"/>
              </w:tabs>
              <w:spacing w:after="0"/>
              <w:rPr>
                <w:rFonts w:ascii="Times New Roman" w:hAnsi="Times New Roman" w:cs="Times New Roman"/>
              </w:rPr>
            </w:pPr>
            <w:r>
              <w:rPr>
                <w:rFonts w:ascii="Times New Roman" w:hAnsi="Times New Roman" w:cs="Times New Roman"/>
              </w:rPr>
              <w:t>Место, условия и сроки (периоды) поставки товара, выполнения работы, оказания услуги</w:t>
            </w:r>
          </w:p>
        </w:tc>
        <w:tc>
          <w:tcPr>
            <w:tcW w:w="7338" w:type="dxa"/>
            <w:tcBorders>
              <w:top w:val="single" w:sz="4" w:space="0" w:color="auto"/>
              <w:left w:val="single" w:sz="4" w:space="0" w:color="auto"/>
              <w:bottom w:val="single" w:sz="4" w:space="0" w:color="auto"/>
              <w:right w:val="single" w:sz="4" w:space="0" w:color="auto"/>
            </w:tcBorders>
          </w:tcPr>
          <w:p w:rsidR="00A84746" w:rsidRDefault="00CF17AD" w:rsidP="00A84746">
            <w:pPr>
              <w:pStyle w:val="ae"/>
              <w:shd w:val="clear" w:color="auto" w:fill="FFFFFF"/>
              <w:spacing w:before="0" w:beforeAutospacing="0" w:after="0" w:afterAutospacing="0" w:line="264" w:lineRule="auto"/>
              <w:jc w:val="both"/>
              <w:textAlignment w:val="baseline"/>
              <w:rPr>
                <w:color w:val="000000"/>
                <w:sz w:val="22"/>
                <w:szCs w:val="22"/>
              </w:rPr>
            </w:pPr>
            <w:bookmarkStart w:id="1" w:name="_GoBack"/>
            <w:r>
              <w:rPr>
                <w:color w:val="000000"/>
                <w:sz w:val="22"/>
                <w:szCs w:val="22"/>
              </w:rPr>
              <w:t>В соответствии с Технически</w:t>
            </w:r>
            <w:r w:rsidRPr="00520636">
              <w:rPr>
                <w:color w:val="000000"/>
                <w:sz w:val="22"/>
                <w:szCs w:val="22"/>
              </w:rPr>
              <w:t>м задани</w:t>
            </w:r>
            <w:r>
              <w:rPr>
                <w:color w:val="000000"/>
                <w:sz w:val="22"/>
                <w:szCs w:val="22"/>
              </w:rPr>
              <w:t>ем</w:t>
            </w:r>
            <w:r w:rsidRPr="00520636">
              <w:rPr>
                <w:color w:val="000000"/>
                <w:sz w:val="22"/>
                <w:szCs w:val="22"/>
              </w:rPr>
              <w:t xml:space="preserve"> (Приложение № 1 к настоящей </w:t>
            </w:r>
            <w:r>
              <w:rPr>
                <w:color w:val="000000"/>
                <w:sz w:val="22"/>
                <w:szCs w:val="22"/>
              </w:rPr>
              <w:t>документац</w:t>
            </w:r>
            <w:r w:rsidRPr="00520636">
              <w:rPr>
                <w:color w:val="000000"/>
                <w:sz w:val="22"/>
                <w:szCs w:val="22"/>
              </w:rPr>
              <w:t>ии)</w:t>
            </w:r>
            <w:bookmarkEnd w:id="1"/>
          </w:p>
        </w:tc>
      </w:tr>
      <w:tr w:rsidR="00674A5F" w:rsidTr="00DB6028">
        <w:trPr>
          <w:trHeight w:val="1301"/>
        </w:trPr>
        <w:tc>
          <w:tcPr>
            <w:tcW w:w="567" w:type="dxa"/>
            <w:tcBorders>
              <w:top w:val="single" w:sz="4" w:space="0" w:color="auto"/>
              <w:left w:val="single" w:sz="4" w:space="0" w:color="auto"/>
              <w:bottom w:val="single" w:sz="4" w:space="0" w:color="auto"/>
              <w:right w:val="single" w:sz="4" w:space="0" w:color="auto"/>
            </w:tcBorders>
            <w:shd w:val="clear" w:color="auto" w:fill="auto"/>
          </w:tcPr>
          <w:p w:rsidR="000673DE" w:rsidRPr="00520636" w:rsidRDefault="000673DE" w:rsidP="00B50AA1">
            <w:pPr>
              <w:widowControl w:val="0"/>
              <w:numPr>
                <w:ilvl w:val="0"/>
                <w:numId w:val="1"/>
              </w:numPr>
              <w:spacing w:after="0" w:line="240" w:lineRule="auto"/>
              <w:jc w:val="center"/>
              <w:rPr>
                <w:rFonts w:ascii="Times New Roman" w:eastAsia="Times New Roman" w:hAnsi="Times New Roman" w:cs="Times New Roman"/>
                <w:lang w:eastAsia="ru-RU"/>
              </w:rPr>
            </w:pP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0673DE" w:rsidRPr="00520636" w:rsidRDefault="00CF17AD" w:rsidP="00E146A8">
            <w:pPr>
              <w:widowControl w:val="0"/>
              <w:spacing w:after="0" w:line="240" w:lineRule="auto"/>
              <w:rPr>
                <w:rFonts w:ascii="Times New Roman" w:eastAsia="Times New Roman" w:hAnsi="Times New Roman" w:cs="Times New Roman"/>
                <w:lang w:eastAsia="ru-RU"/>
              </w:rPr>
            </w:pPr>
            <w:r w:rsidRPr="00520636">
              <w:rPr>
                <w:rFonts w:ascii="Times New Roman" w:eastAsia="Times New Roman" w:hAnsi="Times New Roman" w:cs="Times New Roman"/>
                <w:lang w:eastAsia="ru-RU"/>
              </w:rPr>
              <w:t xml:space="preserve">Начальная (максимальная) цена </w:t>
            </w:r>
            <w:r w:rsidR="009457D8">
              <w:rPr>
                <w:rFonts w:ascii="Times New Roman" w:eastAsia="Times New Roman" w:hAnsi="Times New Roman" w:cs="Times New Roman"/>
                <w:lang w:eastAsia="ru-RU"/>
              </w:rPr>
              <w:t>договор</w:t>
            </w:r>
            <w:r w:rsidR="00A84746">
              <w:rPr>
                <w:rFonts w:ascii="Times New Roman" w:eastAsia="Times New Roman" w:hAnsi="Times New Roman" w:cs="Times New Roman"/>
                <w:lang w:eastAsia="ru-RU"/>
              </w:rPr>
              <w:t>а</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6F6881" w:rsidRDefault="00CF17AD" w:rsidP="00E146A8">
            <w:pPr>
              <w:spacing w:after="0" w:line="240" w:lineRule="auto"/>
              <w:jc w:val="both"/>
              <w:rPr>
                <w:rFonts w:ascii="Times New Roman" w:eastAsia="Times New Roman" w:hAnsi="Times New Roman" w:cs="Times New Roman"/>
                <w:b/>
                <w:lang w:eastAsia="ru-RU"/>
              </w:rPr>
            </w:pPr>
            <w:r w:rsidRPr="00DB6028">
              <w:rPr>
                <w:rFonts w:ascii="Times New Roman" w:eastAsia="Times New Roman" w:hAnsi="Times New Roman" w:cs="Times New Roman"/>
                <w:b/>
                <w:lang w:eastAsia="ru-RU"/>
              </w:rPr>
              <w:t xml:space="preserve">2 984 093 (Два миллиона девятьсот восемьдесят четыре тысячи девяносто три) рубля </w:t>
            </w:r>
            <w:r w:rsidR="0033516C">
              <w:rPr>
                <w:rFonts w:ascii="Times New Roman" w:eastAsia="Times New Roman" w:hAnsi="Times New Roman" w:cs="Times New Roman"/>
                <w:b/>
                <w:lang w:eastAsia="ru-RU"/>
              </w:rPr>
              <w:t>5</w:t>
            </w:r>
            <w:r w:rsidRPr="00DB6028">
              <w:rPr>
                <w:rFonts w:ascii="Times New Roman" w:eastAsia="Times New Roman" w:hAnsi="Times New Roman" w:cs="Times New Roman"/>
                <w:b/>
                <w:lang w:eastAsia="ru-RU"/>
              </w:rPr>
              <w:t xml:space="preserve">0 копеек. </w:t>
            </w:r>
          </w:p>
          <w:p w:rsidR="00DB6028" w:rsidRPr="00520636" w:rsidRDefault="00DB6028" w:rsidP="00E146A8">
            <w:pPr>
              <w:spacing w:after="0" w:line="240" w:lineRule="auto"/>
              <w:jc w:val="both"/>
              <w:rPr>
                <w:rFonts w:ascii="Times New Roman" w:eastAsia="Times New Roman" w:hAnsi="Times New Roman" w:cs="Times New Roman"/>
                <w:b/>
                <w:lang w:eastAsia="ru-RU"/>
              </w:rPr>
            </w:pPr>
          </w:p>
          <w:p w:rsidR="000673DE" w:rsidRPr="00520636" w:rsidRDefault="00CF17AD" w:rsidP="00E146A8">
            <w:pPr>
              <w:spacing w:after="0" w:line="240" w:lineRule="auto"/>
              <w:jc w:val="both"/>
              <w:rPr>
                <w:rFonts w:ascii="Times New Roman" w:eastAsia="Times New Roman" w:hAnsi="Times New Roman" w:cs="Times New Roman"/>
                <w:lang w:eastAsia="ru-RU"/>
              </w:rPr>
            </w:pPr>
            <w:r w:rsidRPr="00520636">
              <w:rPr>
                <w:rFonts w:ascii="Times New Roman" w:eastAsia="Times New Roman" w:hAnsi="Times New Roman" w:cs="Times New Roman"/>
                <w:lang w:eastAsia="ru-RU"/>
              </w:rPr>
              <w:t>Сведения о н</w:t>
            </w:r>
            <w:r w:rsidR="001708FB" w:rsidRPr="00520636">
              <w:rPr>
                <w:rFonts w:ascii="Times New Roman" w:eastAsia="Times New Roman" w:hAnsi="Times New Roman" w:cs="Times New Roman"/>
                <w:lang w:eastAsia="ru-RU"/>
              </w:rPr>
              <w:t>ачальн</w:t>
            </w:r>
            <w:r w:rsidRPr="00520636">
              <w:rPr>
                <w:rFonts w:ascii="Times New Roman" w:eastAsia="Times New Roman" w:hAnsi="Times New Roman" w:cs="Times New Roman"/>
                <w:lang w:eastAsia="ru-RU"/>
              </w:rPr>
              <w:t>ой</w:t>
            </w:r>
            <w:r w:rsidR="001708FB" w:rsidRPr="00520636">
              <w:rPr>
                <w:rFonts w:ascii="Times New Roman" w:eastAsia="Times New Roman" w:hAnsi="Times New Roman" w:cs="Times New Roman"/>
                <w:lang w:eastAsia="ru-RU"/>
              </w:rPr>
              <w:t xml:space="preserve"> (максимальн</w:t>
            </w:r>
            <w:r w:rsidRPr="00520636">
              <w:rPr>
                <w:rFonts w:ascii="Times New Roman" w:eastAsia="Times New Roman" w:hAnsi="Times New Roman" w:cs="Times New Roman"/>
                <w:lang w:eastAsia="ru-RU"/>
              </w:rPr>
              <w:t>ой</w:t>
            </w:r>
            <w:r w:rsidR="001708FB" w:rsidRPr="00520636">
              <w:rPr>
                <w:rFonts w:ascii="Times New Roman" w:eastAsia="Times New Roman" w:hAnsi="Times New Roman" w:cs="Times New Roman"/>
                <w:lang w:eastAsia="ru-RU"/>
              </w:rPr>
              <w:t>) цен</w:t>
            </w:r>
            <w:r w:rsidRPr="00520636">
              <w:rPr>
                <w:rFonts w:ascii="Times New Roman" w:eastAsia="Times New Roman" w:hAnsi="Times New Roman" w:cs="Times New Roman"/>
                <w:lang w:eastAsia="ru-RU"/>
              </w:rPr>
              <w:t xml:space="preserve">е указаны в </w:t>
            </w:r>
            <w:r w:rsidR="001708FB" w:rsidRPr="00520636">
              <w:rPr>
                <w:rFonts w:ascii="Times New Roman" w:eastAsia="Times New Roman" w:hAnsi="Times New Roman" w:cs="Times New Roman"/>
                <w:lang w:eastAsia="ru-RU"/>
              </w:rPr>
              <w:t xml:space="preserve"> </w:t>
            </w:r>
            <w:r w:rsidRPr="00520636">
              <w:rPr>
                <w:rFonts w:ascii="Times New Roman" w:eastAsia="Times New Roman" w:hAnsi="Times New Roman" w:cs="Times New Roman"/>
                <w:lang w:eastAsia="ru-RU"/>
              </w:rPr>
              <w:t xml:space="preserve">Техническом задании (Приложение № 1 к настоящей </w:t>
            </w:r>
            <w:r w:rsidR="005F59FF">
              <w:rPr>
                <w:rFonts w:ascii="Times New Roman" w:eastAsia="Times New Roman" w:hAnsi="Times New Roman" w:cs="Times New Roman"/>
                <w:lang w:eastAsia="ru-RU"/>
              </w:rPr>
              <w:t>документац</w:t>
            </w:r>
            <w:r w:rsidRPr="00520636">
              <w:rPr>
                <w:rFonts w:ascii="Times New Roman" w:eastAsia="Times New Roman" w:hAnsi="Times New Roman" w:cs="Times New Roman"/>
                <w:lang w:eastAsia="ru-RU"/>
              </w:rPr>
              <w:t>ии).</w:t>
            </w:r>
          </w:p>
        </w:tc>
      </w:tr>
      <w:tr w:rsidR="00674A5F" w:rsidTr="00746A49">
        <w:trPr>
          <w:trHeight w:val="409"/>
        </w:trPr>
        <w:tc>
          <w:tcPr>
            <w:tcW w:w="567" w:type="dxa"/>
            <w:tcBorders>
              <w:top w:val="single" w:sz="4" w:space="0" w:color="auto"/>
              <w:left w:val="single" w:sz="4" w:space="0" w:color="auto"/>
              <w:bottom w:val="single" w:sz="4" w:space="0" w:color="auto"/>
              <w:right w:val="single" w:sz="4" w:space="0" w:color="auto"/>
            </w:tcBorders>
            <w:shd w:val="clear" w:color="auto" w:fill="auto"/>
          </w:tcPr>
          <w:p w:rsidR="000673DE" w:rsidRPr="00520636" w:rsidRDefault="000673DE" w:rsidP="00B50AA1">
            <w:pPr>
              <w:widowControl w:val="0"/>
              <w:numPr>
                <w:ilvl w:val="0"/>
                <w:numId w:val="1"/>
              </w:numPr>
              <w:spacing w:after="0" w:line="240" w:lineRule="auto"/>
              <w:jc w:val="center"/>
              <w:rPr>
                <w:rFonts w:ascii="Times New Roman" w:eastAsia="Times New Roman" w:hAnsi="Times New Roman" w:cs="Times New Roman"/>
                <w:lang w:eastAsia="ru-RU"/>
              </w:rPr>
            </w:pP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0673DE" w:rsidRPr="00520636" w:rsidRDefault="00CF17AD" w:rsidP="00E146A8">
            <w:pPr>
              <w:widowControl w:val="0"/>
              <w:spacing w:after="0" w:line="240" w:lineRule="auto"/>
              <w:rPr>
                <w:rFonts w:ascii="Times New Roman" w:eastAsia="Times New Roman" w:hAnsi="Times New Roman" w:cs="Times New Roman"/>
                <w:lang w:eastAsia="ru-RU"/>
              </w:rPr>
            </w:pPr>
            <w:r w:rsidRPr="00520636">
              <w:rPr>
                <w:rFonts w:ascii="Times New Roman" w:eastAsia="Times New Roman" w:hAnsi="Times New Roman" w:cs="Times New Roman"/>
                <w:lang w:eastAsia="ru-RU"/>
              </w:rPr>
              <w:t xml:space="preserve">Порядок формирования цены </w:t>
            </w:r>
            <w:r w:rsidR="009457D8">
              <w:rPr>
                <w:rFonts w:ascii="Times New Roman" w:eastAsia="Times New Roman" w:hAnsi="Times New Roman" w:cs="Times New Roman"/>
                <w:lang w:eastAsia="ru-RU"/>
              </w:rPr>
              <w:t>договор</w:t>
            </w:r>
            <w:r w:rsidRPr="00520636">
              <w:rPr>
                <w:rFonts w:ascii="Times New Roman" w:eastAsia="Times New Roman" w:hAnsi="Times New Roman" w:cs="Times New Roman"/>
                <w:lang w:eastAsia="ru-RU"/>
              </w:rPr>
              <w:t>а</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8868B5" w:rsidRDefault="00CF17AD" w:rsidP="00E146A8">
            <w:pPr>
              <w:spacing w:after="0" w:line="240" w:lineRule="auto"/>
              <w:jc w:val="both"/>
              <w:rPr>
                <w:rFonts w:ascii="Times New Roman" w:eastAsia="Times New Roman" w:hAnsi="Times New Roman" w:cs="Times New Roman"/>
                <w:bCs/>
                <w:lang w:eastAsia="ru-RU"/>
              </w:rPr>
            </w:pPr>
            <w:r w:rsidRPr="008868B5">
              <w:rPr>
                <w:rFonts w:ascii="Times New Roman" w:eastAsia="Times New Roman" w:hAnsi="Times New Roman" w:cs="Times New Roman"/>
                <w:bCs/>
                <w:lang w:eastAsia="ru-RU"/>
              </w:rPr>
              <w:t>Цена договора включает все расходы Поставщика, связанные с поставкой товара, в том числе на доставку, погрузку, разгрузку, стоимость упаковки и маркировки.</w:t>
            </w:r>
          </w:p>
          <w:p w:rsidR="00017AB7" w:rsidRPr="00520636" w:rsidRDefault="00CF17AD" w:rsidP="00E146A8">
            <w:pPr>
              <w:spacing w:after="0" w:line="240" w:lineRule="auto"/>
              <w:jc w:val="both"/>
              <w:rPr>
                <w:rFonts w:ascii="Times New Roman" w:eastAsia="Times New Roman" w:hAnsi="Times New Roman" w:cs="Times New Roman"/>
                <w:b/>
                <w:lang w:eastAsia="ru-RU"/>
              </w:rPr>
            </w:pPr>
            <w:r w:rsidRPr="00DB6028">
              <w:rPr>
                <w:rFonts w:ascii="Times New Roman" w:eastAsia="Times New Roman" w:hAnsi="Times New Roman" w:cs="Times New Roman"/>
                <w:bCs/>
                <w:highlight w:val="yellow"/>
                <w:lang w:eastAsia="ru-RU"/>
              </w:rPr>
              <w:t>НМЦ договора не включает в себя налог на добавленную стоимость, подлежащего уплате в случаях и в размере, предусмотренных НК РФ.</w:t>
            </w:r>
          </w:p>
        </w:tc>
      </w:tr>
      <w:tr w:rsidR="00674A5F" w:rsidTr="00746A49">
        <w:tc>
          <w:tcPr>
            <w:tcW w:w="567" w:type="dxa"/>
            <w:tcBorders>
              <w:top w:val="single" w:sz="4" w:space="0" w:color="auto"/>
              <w:left w:val="single" w:sz="4" w:space="0" w:color="auto"/>
              <w:bottom w:val="single" w:sz="4" w:space="0" w:color="auto"/>
              <w:right w:val="single" w:sz="4" w:space="0" w:color="auto"/>
            </w:tcBorders>
            <w:shd w:val="clear" w:color="auto" w:fill="auto"/>
          </w:tcPr>
          <w:p w:rsidR="002922EF" w:rsidRPr="00520636" w:rsidRDefault="002922EF" w:rsidP="00B50AA1">
            <w:pPr>
              <w:widowControl w:val="0"/>
              <w:numPr>
                <w:ilvl w:val="0"/>
                <w:numId w:val="1"/>
              </w:numPr>
              <w:spacing w:after="0" w:line="240" w:lineRule="auto"/>
              <w:jc w:val="center"/>
              <w:rPr>
                <w:rFonts w:ascii="Times New Roman" w:eastAsia="Times New Roman" w:hAnsi="Times New Roman" w:cs="Times New Roman"/>
                <w:lang w:eastAsia="ru-RU"/>
              </w:rPr>
            </w:pP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2922EF" w:rsidRPr="00520636" w:rsidRDefault="00CF17AD" w:rsidP="00E146A8">
            <w:pPr>
              <w:spacing w:after="0" w:line="240" w:lineRule="auto"/>
              <w:ind w:right="153"/>
              <w:rPr>
                <w:rFonts w:ascii="Times New Roman" w:eastAsia="Times New Roman" w:hAnsi="Times New Roman" w:cs="Times New Roman"/>
                <w:lang w:eastAsia="ru-RU"/>
              </w:rPr>
            </w:pPr>
            <w:r w:rsidRPr="00520636">
              <w:rPr>
                <w:rFonts w:ascii="Times New Roman" w:eastAsia="Times New Roman" w:hAnsi="Times New Roman" w:cs="Times New Roman"/>
                <w:lang w:eastAsia="ru-RU"/>
              </w:rPr>
              <w:t>Форма, сроки и порядок оплаты товара, работы, услуги</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F8691D" w:rsidRPr="00520636" w:rsidRDefault="00CF17AD" w:rsidP="00E146A8">
            <w:pPr>
              <w:widowControl w:val="0"/>
              <w:tabs>
                <w:tab w:val="num" w:pos="360"/>
              </w:tabs>
              <w:spacing w:after="0" w:line="240" w:lineRule="auto"/>
              <w:jc w:val="both"/>
              <w:rPr>
                <w:rFonts w:ascii="Times New Roman" w:hAnsi="Times New Roman" w:cs="Times New Roman"/>
              </w:rPr>
            </w:pPr>
            <w:r w:rsidRPr="00520636">
              <w:rPr>
                <w:rFonts w:ascii="Times New Roman" w:eastAsia="Times New Roman" w:hAnsi="Times New Roman" w:cs="Times New Roman"/>
                <w:color w:val="000000"/>
                <w:lang w:eastAsia="ru-RU"/>
              </w:rPr>
              <w:t xml:space="preserve">Оплата производится путем перечисления денежных средств </w:t>
            </w:r>
            <w:r w:rsidR="00252421">
              <w:rPr>
                <w:rFonts w:ascii="Times New Roman" w:eastAsia="Times New Roman" w:hAnsi="Times New Roman" w:cs="Times New Roman"/>
                <w:color w:val="000000"/>
                <w:lang w:eastAsia="ru-RU"/>
              </w:rPr>
              <w:t>заказчик</w:t>
            </w:r>
            <w:r w:rsidR="002F5727" w:rsidRPr="00520636">
              <w:rPr>
                <w:rFonts w:ascii="Times New Roman" w:eastAsia="Times New Roman" w:hAnsi="Times New Roman" w:cs="Times New Roman"/>
                <w:color w:val="000000"/>
                <w:lang w:eastAsia="ru-RU"/>
              </w:rPr>
              <w:t>а (</w:t>
            </w:r>
            <w:r w:rsidRPr="00520636">
              <w:rPr>
                <w:rFonts w:ascii="Times New Roman" w:eastAsia="Times New Roman" w:hAnsi="Times New Roman" w:cs="Times New Roman"/>
                <w:color w:val="000000"/>
                <w:lang w:eastAsia="ru-RU"/>
              </w:rPr>
              <w:t>Покупателя</w:t>
            </w:r>
            <w:r w:rsidR="002F5727" w:rsidRPr="00520636">
              <w:rPr>
                <w:rFonts w:ascii="Times New Roman" w:eastAsia="Times New Roman" w:hAnsi="Times New Roman" w:cs="Times New Roman"/>
                <w:color w:val="000000"/>
                <w:lang w:eastAsia="ru-RU"/>
              </w:rPr>
              <w:t>)</w:t>
            </w:r>
            <w:r w:rsidRPr="00520636">
              <w:rPr>
                <w:rFonts w:ascii="Times New Roman" w:eastAsia="Times New Roman" w:hAnsi="Times New Roman" w:cs="Times New Roman"/>
                <w:color w:val="000000"/>
                <w:lang w:eastAsia="ru-RU"/>
              </w:rPr>
              <w:t xml:space="preserve"> на расчетный счет Поставщика согласно выставленному Поставщиком счету в размере 100% в срок не позднее 1</w:t>
            </w:r>
            <w:r w:rsidR="00DB6028">
              <w:rPr>
                <w:rFonts w:ascii="Times New Roman" w:eastAsia="Times New Roman" w:hAnsi="Times New Roman" w:cs="Times New Roman"/>
                <w:color w:val="000000"/>
                <w:lang w:eastAsia="ru-RU"/>
              </w:rPr>
              <w:t>0</w:t>
            </w:r>
            <w:r w:rsidRPr="00520636">
              <w:rPr>
                <w:rFonts w:ascii="Times New Roman" w:eastAsia="Times New Roman" w:hAnsi="Times New Roman" w:cs="Times New Roman"/>
                <w:color w:val="000000"/>
                <w:lang w:eastAsia="ru-RU"/>
              </w:rPr>
              <w:t xml:space="preserve"> (</w:t>
            </w:r>
            <w:r w:rsidR="00DB6028">
              <w:rPr>
                <w:rFonts w:ascii="Times New Roman" w:eastAsia="Times New Roman" w:hAnsi="Times New Roman" w:cs="Times New Roman"/>
                <w:color w:val="000000"/>
                <w:lang w:eastAsia="ru-RU"/>
              </w:rPr>
              <w:t>десяти</w:t>
            </w:r>
            <w:r w:rsidRPr="00520636">
              <w:rPr>
                <w:rFonts w:ascii="Times New Roman" w:eastAsia="Times New Roman" w:hAnsi="Times New Roman" w:cs="Times New Roman"/>
                <w:color w:val="000000"/>
                <w:lang w:eastAsia="ru-RU"/>
              </w:rPr>
              <w:t xml:space="preserve">) рабочих дней после подписания Сторонами (их уполномоченными в соответствии с действующим законодательством РФ лицами) товарной накладной </w:t>
            </w:r>
            <w:r w:rsidR="00A85468" w:rsidRPr="00520636">
              <w:rPr>
                <w:rFonts w:ascii="Times New Roman" w:eastAsia="Times New Roman" w:hAnsi="Times New Roman" w:cs="Times New Roman"/>
                <w:color w:val="000000"/>
                <w:lang w:eastAsia="ru-RU"/>
              </w:rPr>
              <w:t>и</w:t>
            </w:r>
            <w:r w:rsidRPr="00520636">
              <w:rPr>
                <w:rFonts w:ascii="Times New Roman" w:eastAsia="Times New Roman" w:hAnsi="Times New Roman" w:cs="Times New Roman"/>
                <w:color w:val="000000"/>
                <w:lang w:eastAsia="ru-RU"/>
              </w:rPr>
              <w:t xml:space="preserve"> </w:t>
            </w:r>
            <w:r w:rsidR="00A85468" w:rsidRPr="00520636">
              <w:rPr>
                <w:rFonts w:ascii="Times New Roman" w:eastAsia="Times New Roman" w:hAnsi="Times New Roman" w:cs="Times New Roman"/>
                <w:color w:val="000000"/>
                <w:lang w:eastAsia="ru-RU"/>
              </w:rPr>
              <w:t xml:space="preserve">акта приемки монтажных и пуско-наладочных работ </w:t>
            </w:r>
            <w:r w:rsidRPr="00520636">
              <w:rPr>
                <w:rFonts w:ascii="Times New Roman" w:eastAsia="Times New Roman" w:hAnsi="Times New Roman" w:cs="Times New Roman"/>
                <w:color w:val="000000"/>
                <w:lang w:eastAsia="ru-RU"/>
              </w:rPr>
              <w:t>без замечаний, при условии выставления Поставщиком счета.</w:t>
            </w:r>
          </w:p>
        </w:tc>
      </w:tr>
      <w:tr w:rsidR="00674A5F" w:rsidTr="00746A49">
        <w:tc>
          <w:tcPr>
            <w:tcW w:w="567" w:type="dxa"/>
            <w:tcBorders>
              <w:top w:val="single" w:sz="4" w:space="0" w:color="auto"/>
              <w:left w:val="single" w:sz="4" w:space="0" w:color="auto"/>
              <w:bottom w:val="single" w:sz="4" w:space="0" w:color="auto"/>
              <w:right w:val="single" w:sz="4" w:space="0" w:color="auto"/>
            </w:tcBorders>
            <w:shd w:val="clear" w:color="auto" w:fill="auto"/>
          </w:tcPr>
          <w:p w:rsidR="00DB6028" w:rsidRPr="00520636" w:rsidRDefault="00DB6028" w:rsidP="00B50AA1">
            <w:pPr>
              <w:widowControl w:val="0"/>
              <w:numPr>
                <w:ilvl w:val="0"/>
                <w:numId w:val="1"/>
              </w:numPr>
              <w:spacing w:after="0" w:line="240" w:lineRule="auto"/>
              <w:jc w:val="center"/>
              <w:rPr>
                <w:rFonts w:ascii="Times New Roman" w:eastAsia="Times New Roman" w:hAnsi="Times New Roman" w:cs="Times New Roman"/>
                <w:lang w:eastAsia="ru-RU"/>
              </w:rPr>
            </w:pP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DB6028" w:rsidRPr="00520636" w:rsidRDefault="00CF17AD" w:rsidP="00E146A8">
            <w:pPr>
              <w:spacing w:after="0" w:line="240" w:lineRule="auto"/>
              <w:ind w:right="153"/>
              <w:rPr>
                <w:rFonts w:ascii="Times New Roman" w:eastAsia="Times New Roman" w:hAnsi="Times New Roman" w:cs="Times New Roman"/>
                <w:lang w:eastAsia="ru-RU"/>
              </w:rPr>
            </w:pPr>
            <w:r w:rsidRPr="00520636">
              <w:rPr>
                <w:rFonts w:ascii="Times New Roman" w:eastAsia="Times New Roman" w:hAnsi="Times New Roman" w:cs="Times New Roman"/>
                <w:lang w:eastAsia="ru-RU"/>
              </w:rPr>
              <w:t xml:space="preserve">Требования к содержанию, форме, оформлению </w:t>
            </w:r>
            <w:r w:rsidRPr="00520636">
              <w:rPr>
                <w:rFonts w:ascii="Times New Roman" w:eastAsia="Times New Roman" w:hAnsi="Times New Roman" w:cs="Times New Roman"/>
                <w:lang w:eastAsia="ru-RU"/>
              </w:rPr>
              <w:lastRenderedPageBreak/>
              <w:t>и составу заявки на участие в закупке</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DB6028" w:rsidRPr="00E91DB3" w:rsidRDefault="00CF17AD" w:rsidP="00E91DB3">
            <w:pPr>
              <w:widowControl w:val="0"/>
              <w:tabs>
                <w:tab w:val="num" w:pos="1260"/>
              </w:tabs>
              <w:adjustRightInd w:val="0"/>
              <w:spacing w:after="0" w:line="240" w:lineRule="auto"/>
              <w:jc w:val="both"/>
              <w:textAlignment w:val="baseline"/>
              <w:rPr>
                <w:rFonts w:ascii="Times New Roman" w:eastAsia="Times New Roman" w:hAnsi="Times New Roman" w:cs="Times New Roman"/>
                <w:color w:val="000000"/>
                <w:lang w:eastAsia="ru-RU"/>
              </w:rPr>
            </w:pPr>
            <w:r w:rsidRPr="00E91DB3">
              <w:rPr>
                <w:rFonts w:ascii="Times New Roman" w:eastAsia="Times New Roman" w:hAnsi="Times New Roman" w:cs="Times New Roman"/>
                <w:color w:val="000000"/>
                <w:highlight w:val="yellow"/>
                <w:lang w:eastAsia="ru-RU"/>
              </w:rPr>
              <w:lastRenderedPageBreak/>
              <w:t xml:space="preserve">В соответствии с разделом 4 настоящей </w:t>
            </w:r>
            <w:r w:rsidR="005F59FF">
              <w:rPr>
                <w:rFonts w:ascii="Times New Roman" w:eastAsia="Times New Roman" w:hAnsi="Times New Roman" w:cs="Times New Roman"/>
                <w:color w:val="000000"/>
                <w:highlight w:val="yellow"/>
                <w:lang w:eastAsia="ru-RU"/>
              </w:rPr>
              <w:t>документац</w:t>
            </w:r>
            <w:r w:rsidRPr="00E91DB3">
              <w:rPr>
                <w:rFonts w:ascii="Times New Roman" w:eastAsia="Times New Roman" w:hAnsi="Times New Roman" w:cs="Times New Roman"/>
                <w:color w:val="000000"/>
                <w:highlight w:val="yellow"/>
                <w:lang w:eastAsia="ru-RU"/>
              </w:rPr>
              <w:t>ии</w:t>
            </w:r>
          </w:p>
        </w:tc>
      </w:tr>
      <w:tr w:rsidR="00674A5F" w:rsidTr="00746A49">
        <w:tc>
          <w:tcPr>
            <w:tcW w:w="567" w:type="dxa"/>
            <w:tcBorders>
              <w:top w:val="single" w:sz="4" w:space="0" w:color="auto"/>
              <w:left w:val="single" w:sz="4" w:space="0" w:color="auto"/>
              <w:bottom w:val="single" w:sz="4" w:space="0" w:color="auto"/>
              <w:right w:val="single" w:sz="4" w:space="0" w:color="auto"/>
            </w:tcBorders>
            <w:shd w:val="clear" w:color="auto" w:fill="auto"/>
          </w:tcPr>
          <w:p w:rsidR="008C0E98" w:rsidRPr="00520636" w:rsidRDefault="00CF17AD" w:rsidP="00280DF2">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r w:rsidR="0052058E">
              <w:rPr>
                <w:rFonts w:ascii="Times New Roman" w:eastAsia="Times New Roman" w:hAnsi="Times New Roman" w:cs="Times New Roman"/>
                <w:lang w:eastAsia="ru-RU"/>
              </w:rPr>
              <w:t>.</w:t>
            </w: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8C0E98" w:rsidRPr="00520636" w:rsidRDefault="00CF17AD" w:rsidP="00E146A8">
            <w:pPr>
              <w:spacing w:after="0"/>
              <w:rPr>
                <w:rFonts w:ascii="Times New Roman" w:hAnsi="Times New Roman" w:cs="Times New Roman"/>
              </w:rPr>
            </w:pPr>
            <w:r w:rsidRPr="00520636">
              <w:rPr>
                <w:rFonts w:ascii="Times New Roman" w:eastAsia="Calibri" w:hAnsi="Times New Roman" w:cs="Times New Roman"/>
                <w:color w:val="000000"/>
                <w:lang w:eastAsia="ru-RU"/>
              </w:rPr>
              <w:t xml:space="preserve">Требования к описанию </w:t>
            </w:r>
            <w:r w:rsidR="00252421">
              <w:rPr>
                <w:rFonts w:ascii="Times New Roman" w:eastAsia="Calibri" w:hAnsi="Times New Roman" w:cs="Times New Roman"/>
                <w:color w:val="000000"/>
                <w:lang w:eastAsia="ru-RU"/>
              </w:rPr>
              <w:t>участник</w:t>
            </w:r>
            <w:r w:rsidRPr="00520636">
              <w:rPr>
                <w:rFonts w:ascii="Times New Roman" w:eastAsia="Calibri" w:hAnsi="Times New Roman" w:cs="Times New Roman"/>
                <w:color w:val="000000"/>
                <w:lang w:eastAsia="ru-RU"/>
              </w:rPr>
              <w:t xml:space="preserve">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w:t>
            </w:r>
            <w:r w:rsidR="00252421">
              <w:rPr>
                <w:rFonts w:ascii="Times New Roman" w:eastAsia="Calibri" w:hAnsi="Times New Roman" w:cs="Times New Roman"/>
                <w:color w:val="000000"/>
                <w:lang w:eastAsia="ru-RU"/>
              </w:rPr>
              <w:t>участник</w:t>
            </w:r>
            <w:r w:rsidRPr="00520636">
              <w:rPr>
                <w:rFonts w:ascii="Times New Roman" w:eastAsia="Calibri" w:hAnsi="Times New Roman" w:cs="Times New Roman"/>
                <w:color w:val="000000"/>
                <w:lang w:eastAsia="ru-RU"/>
              </w:rPr>
              <w:t>ами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8C0E98" w:rsidRPr="00520636" w:rsidRDefault="00CF17AD" w:rsidP="00E91DB3">
            <w:pPr>
              <w:pStyle w:val="27"/>
              <w:widowControl w:val="0"/>
              <w:adjustRightInd w:val="0"/>
              <w:spacing w:line="240" w:lineRule="auto"/>
              <w:ind w:firstLine="0"/>
              <w:textAlignment w:val="baseline"/>
              <w:rPr>
                <w:color w:val="000000"/>
                <w:sz w:val="22"/>
                <w:szCs w:val="22"/>
              </w:rPr>
            </w:pPr>
            <w:r w:rsidRPr="00E91DB3">
              <w:rPr>
                <w:color w:val="000000"/>
                <w:sz w:val="22"/>
                <w:szCs w:val="22"/>
                <w:highlight w:val="yellow"/>
              </w:rPr>
              <w:t xml:space="preserve">Установлены </w:t>
            </w:r>
            <w:r w:rsidR="00E91DB3" w:rsidRPr="00E91DB3">
              <w:rPr>
                <w:color w:val="000000"/>
                <w:sz w:val="22"/>
                <w:szCs w:val="22"/>
                <w:highlight w:val="yellow"/>
              </w:rPr>
              <w:t xml:space="preserve">в пункте 4.3. радела 4 настоящей </w:t>
            </w:r>
            <w:r w:rsidR="005F59FF">
              <w:rPr>
                <w:color w:val="000000"/>
                <w:sz w:val="22"/>
                <w:szCs w:val="22"/>
                <w:highlight w:val="yellow"/>
              </w:rPr>
              <w:t>документац</w:t>
            </w:r>
            <w:r w:rsidR="00E91DB3" w:rsidRPr="00E91DB3">
              <w:rPr>
                <w:color w:val="000000"/>
                <w:sz w:val="22"/>
                <w:szCs w:val="22"/>
                <w:highlight w:val="yellow"/>
              </w:rPr>
              <w:t>ии</w:t>
            </w:r>
          </w:p>
        </w:tc>
      </w:tr>
      <w:tr w:rsidR="00674A5F" w:rsidTr="00746A49">
        <w:tc>
          <w:tcPr>
            <w:tcW w:w="567" w:type="dxa"/>
            <w:tcBorders>
              <w:top w:val="single" w:sz="4" w:space="0" w:color="auto"/>
              <w:left w:val="single" w:sz="4" w:space="0" w:color="auto"/>
              <w:bottom w:val="single" w:sz="4" w:space="0" w:color="auto"/>
              <w:right w:val="single" w:sz="4" w:space="0" w:color="auto"/>
            </w:tcBorders>
            <w:shd w:val="clear" w:color="auto" w:fill="auto"/>
          </w:tcPr>
          <w:p w:rsidR="008C0E98" w:rsidRPr="00520636" w:rsidRDefault="00CF17AD" w:rsidP="00280DF2">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r w:rsidR="0052058E">
              <w:rPr>
                <w:rFonts w:ascii="Times New Roman" w:eastAsia="Times New Roman" w:hAnsi="Times New Roman" w:cs="Times New Roman"/>
                <w:lang w:eastAsia="ru-RU"/>
              </w:rPr>
              <w:t>.</w:t>
            </w: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8C0E98" w:rsidRPr="00520636" w:rsidRDefault="00CF17AD" w:rsidP="00B340D8">
            <w:pPr>
              <w:spacing w:after="0"/>
              <w:rPr>
                <w:rFonts w:ascii="Times New Roman" w:hAnsi="Times New Roman" w:cs="Times New Roman"/>
              </w:rPr>
            </w:pPr>
            <w:r w:rsidRPr="00520636">
              <w:rPr>
                <w:rFonts w:ascii="Times New Roman" w:eastAsia="Calibri" w:hAnsi="Times New Roman" w:cs="Times New Roman"/>
                <w:color w:val="000000"/>
                <w:lang w:eastAsia="ru-RU"/>
              </w:rPr>
              <w:t>Порядок, дата начала, дата и время окончания срока подачи заявок на участие в закупке</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8C0E98" w:rsidRPr="00F02661" w:rsidRDefault="00CF17AD" w:rsidP="00E146A8">
            <w:pPr>
              <w:tabs>
                <w:tab w:val="left" w:pos="1843"/>
              </w:tabs>
              <w:suppressAutoHyphens/>
              <w:spacing w:after="0" w:line="240" w:lineRule="auto"/>
              <w:jc w:val="both"/>
              <w:rPr>
                <w:rFonts w:ascii="Times New Roman" w:eastAsia="Times New Roman" w:hAnsi="Times New Roman" w:cs="Times New Roman"/>
                <w:lang w:eastAsia="ar-SA"/>
              </w:rPr>
            </w:pPr>
            <w:r w:rsidRPr="00520636">
              <w:rPr>
                <w:rFonts w:ascii="Times New Roman" w:eastAsia="Times New Roman" w:hAnsi="Times New Roman" w:cs="Times New Roman"/>
                <w:lang w:eastAsia="ar-SA"/>
              </w:rPr>
              <w:t xml:space="preserve">Заявки на участие в закупке подаются в любое время </w:t>
            </w:r>
            <w:r w:rsidRPr="00520636">
              <w:rPr>
                <w:rFonts w:ascii="Times New Roman" w:eastAsia="Times New Roman" w:hAnsi="Times New Roman" w:cs="Times New Roman"/>
                <w:b/>
                <w:lang w:eastAsia="ar-SA"/>
              </w:rPr>
              <w:t xml:space="preserve">с момента размещения закупки </w:t>
            </w:r>
            <w:r w:rsidR="00455CEC">
              <w:rPr>
                <w:rFonts w:ascii="Times New Roman" w:eastAsia="Times New Roman" w:hAnsi="Times New Roman" w:cs="Times New Roman"/>
                <w:b/>
                <w:lang w:eastAsia="ar-SA"/>
              </w:rPr>
              <w:t xml:space="preserve">на </w:t>
            </w:r>
            <w:r w:rsidR="00854428">
              <w:rPr>
                <w:rFonts w:ascii="Times New Roman" w:eastAsia="Times New Roman" w:hAnsi="Times New Roman" w:cs="Times New Roman"/>
                <w:b/>
                <w:lang w:eastAsia="ar-SA"/>
              </w:rPr>
              <w:t>ЭТП</w:t>
            </w:r>
            <w:r w:rsidR="00455CEC">
              <w:rPr>
                <w:rFonts w:ascii="Times New Roman" w:eastAsia="Times New Roman" w:hAnsi="Times New Roman" w:cs="Times New Roman"/>
                <w:b/>
                <w:lang w:eastAsia="ar-SA"/>
              </w:rPr>
              <w:t xml:space="preserve"> </w:t>
            </w:r>
            <w:r w:rsidRPr="00520636">
              <w:rPr>
                <w:rFonts w:ascii="Times New Roman" w:eastAsia="Times New Roman" w:hAnsi="Times New Roman" w:cs="Times New Roman"/>
                <w:lang w:eastAsia="ar-SA"/>
              </w:rPr>
              <w:t xml:space="preserve">до даты и времени окончания срока подачи заявок на участие в закупке </w:t>
            </w:r>
            <w:r w:rsidR="00F02661">
              <w:rPr>
                <w:rFonts w:ascii="Times New Roman" w:eastAsia="Times New Roman" w:hAnsi="Times New Roman" w:cs="Times New Roman"/>
                <w:lang w:eastAsia="ar-SA"/>
              </w:rPr>
              <w:t>«</w:t>
            </w:r>
            <w:r w:rsidR="00F02661" w:rsidRPr="00F02661">
              <w:rPr>
                <w:rFonts w:ascii="Times New Roman" w:eastAsia="Times New Roman" w:hAnsi="Times New Roman" w:cs="Times New Roman"/>
                <w:b/>
                <w:lang w:eastAsia="ar-SA"/>
              </w:rPr>
              <w:t>19» июля</w:t>
            </w:r>
            <w:r w:rsidR="0052058E" w:rsidRPr="00F02661">
              <w:rPr>
                <w:rFonts w:ascii="Times New Roman" w:eastAsia="Times New Roman" w:hAnsi="Times New Roman" w:cs="Times New Roman"/>
                <w:b/>
                <w:lang w:eastAsia="ar-SA"/>
              </w:rPr>
              <w:t xml:space="preserve"> 2</w:t>
            </w:r>
            <w:r w:rsidR="001702AA" w:rsidRPr="00F02661">
              <w:rPr>
                <w:rFonts w:ascii="Times New Roman" w:eastAsia="Times New Roman" w:hAnsi="Times New Roman" w:cs="Times New Roman"/>
                <w:b/>
                <w:lang w:eastAsia="ar-SA"/>
              </w:rPr>
              <w:t>0</w:t>
            </w:r>
            <w:r w:rsidR="002F5727" w:rsidRPr="00F02661">
              <w:rPr>
                <w:rFonts w:ascii="Times New Roman" w:eastAsia="Times New Roman" w:hAnsi="Times New Roman" w:cs="Times New Roman"/>
                <w:b/>
                <w:lang w:eastAsia="ar-SA"/>
              </w:rPr>
              <w:t>2</w:t>
            </w:r>
            <w:r w:rsidR="00DB6028" w:rsidRPr="00F02661">
              <w:rPr>
                <w:rFonts w:ascii="Times New Roman" w:eastAsia="Times New Roman" w:hAnsi="Times New Roman" w:cs="Times New Roman"/>
                <w:b/>
                <w:lang w:eastAsia="ar-SA"/>
              </w:rPr>
              <w:t>1</w:t>
            </w:r>
            <w:r w:rsidR="001702AA" w:rsidRPr="00F02661">
              <w:rPr>
                <w:rFonts w:ascii="Times New Roman" w:eastAsia="Times New Roman" w:hAnsi="Times New Roman" w:cs="Times New Roman"/>
                <w:b/>
                <w:lang w:eastAsia="ar-SA"/>
              </w:rPr>
              <w:t xml:space="preserve"> года до </w:t>
            </w:r>
            <w:r w:rsidR="00021E56" w:rsidRPr="00F02661">
              <w:rPr>
                <w:rFonts w:ascii="Times New Roman" w:eastAsia="Times New Roman" w:hAnsi="Times New Roman" w:cs="Times New Roman"/>
                <w:b/>
                <w:lang w:eastAsia="ar-SA"/>
              </w:rPr>
              <w:t>08</w:t>
            </w:r>
            <w:r w:rsidRPr="00F02661">
              <w:rPr>
                <w:rFonts w:ascii="Times New Roman" w:eastAsia="Times New Roman" w:hAnsi="Times New Roman" w:cs="Times New Roman"/>
                <w:b/>
                <w:lang w:eastAsia="ar-SA"/>
              </w:rPr>
              <w:t xml:space="preserve"> часов 00 минут </w:t>
            </w:r>
            <w:r w:rsidR="00C938B7" w:rsidRPr="00F02661">
              <w:rPr>
                <w:rFonts w:ascii="Times New Roman" w:eastAsia="Times New Roman" w:hAnsi="Times New Roman" w:cs="Times New Roman"/>
                <w:lang w:eastAsia="ar-SA"/>
              </w:rPr>
              <w:t>(время московское).</w:t>
            </w:r>
          </w:p>
          <w:p w:rsidR="008C0E98" w:rsidRPr="00520636" w:rsidRDefault="00CF17AD" w:rsidP="00E146A8">
            <w:pPr>
              <w:shd w:val="clear" w:color="auto" w:fill="FFFFFF"/>
              <w:spacing w:after="0" w:line="240" w:lineRule="auto"/>
              <w:jc w:val="both"/>
              <w:rPr>
                <w:rFonts w:ascii="Times New Roman" w:eastAsia="Times New Roman" w:hAnsi="Times New Roman" w:cs="Times New Roman"/>
                <w:color w:val="000000"/>
                <w:lang w:eastAsia="ru-RU"/>
              </w:rPr>
            </w:pPr>
            <w:r w:rsidRPr="00F02661">
              <w:rPr>
                <w:rFonts w:ascii="Times New Roman" w:eastAsia="Times New Roman" w:hAnsi="Times New Roman" w:cs="Times New Roman"/>
                <w:color w:val="000000"/>
                <w:lang w:eastAsia="ru-RU"/>
              </w:rPr>
              <w:t>Заявки</w:t>
            </w:r>
            <w:r w:rsidR="003D3558" w:rsidRPr="00F02661">
              <w:rPr>
                <w:rFonts w:ascii="Times New Roman" w:eastAsia="Times New Roman" w:hAnsi="Times New Roman" w:cs="Times New Roman"/>
                <w:color w:val="000000"/>
                <w:lang w:eastAsia="ru-RU"/>
              </w:rPr>
              <w:t xml:space="preserve"> на участие в закупке подается </w:t>
            </w:r>
            <w:r w:rsidR="00252421" w:rsidRPr="00F02661">
              <w:rPr>
                <w:rFonts w:ascii="Times New Roman" w:eastAsia="Times New Roman" w:hAnsi="Times New Roman" w:cs="Times New Roman"/>
                <w:color w:val="000000"/>
                <w:lang w:eastAsia="ru-RU"/>
              </w:rPr>
              <w:t>участник</w:t>
            </w:r>
            <w:r w:rsidRPr="00F02661">
              <w:rPr>
                <w:rFonts w:ascii="Times New Roman" w:eastAsia="Times New Roman" w:hAnsi="Times New Roman" w:cs="Times New Roman"/>
                <w:color w:val="000000"/>
                <w:lang w:eastAsia="ru-RU"/>
              </w:rPr>
              <w:t>ом</w:t>
            </w:r>
            <w:r w:rsidRPr="00520636">
              <w:rPr>
                <w:rFonts w:ascii="Times New Roman" w:eastAsia="Times New Roman" w:hAnsi="Times New Roman" w:cs="Times New Roman"/>
                <w:color w:val="000000"/>
                <w:lang w:eastAsia="ru-RU"/>
              </w:rPr>
              <w:t xml:space="preserve"> закупки в форме электронного документа, подписанного электронной подписью лица, имеющ</w:t>
            </w:r>
            <w:r w:rsidR="003D3558" w:rsidRPr="00520636">
              <w:rPr>
                <w:rFonts w:ascii="Times New Roman" w:eastAsia="Times New Roman" w:hAnsi="Times New Roman" w:cs="Times New Roman"/>
                <w:color w:val="000000"/>
                <w:lang w:eastAsia="ru-RU"/>
              </w:rPr>
              <w:t xml:space="preserve">его право действовать от имени </w:t>
            </w:r>
            <w:r w:rsidR="00252421">
              <w:rPr>
                <w:rFonts w:ascii="Times New Roman" w:eastAsia="Times New Roman" w:hAnsi="Times New Roman" w:cs="Times New Roman"/>
                <w:color w:val="000000"/>
                <w:lang w:eastAsia="ru-RU"/>
              </w:rPr>
              <w:t>участник</w:t>
            </w:r>
            <w:r w:rsidRPr="00520636">
              <w:rPr>
                <w:rFonts w:ascii="Times New Roman" w:eastAsia="Times New Roman" w:hAnsi="Times New Roman" w:cs="Times New Roman"/>
                <w:color w:val="000000"/>
                <w:lang w:eastAsia="ru-RU"/>
              </w:rPr>
              <w:t>а закупки без доверенности или уполномоченным им лицом на основании доверенности, в соответствии с требованиями Федерального закона от 06 апреля 2011 года № 63-ФЗ «Об электронной подписи». Заявки на участие в закупке подается с использованием ЭТП.</w:t>
            </w:r>
          </w:p>
          <w:p w:rsidR="008C0E98" w:rsidRPr="00520636" w:rsidRDefault="00CF17AD" w:rsidP="00854428">
            <w:pPr>
              <w:shd w:val="clear" w:color="auto" w:fill="FFFFFF"/>
              <w:spacing w:after="0" w:line="240" w:lineRule="auto"/>
              <w:jc w:val="both"/>
              <w:rPr>
                <w:rFonts w:ascii="Times New Roman" w:hAnsi="Times New Roman" w:cs="Times New Roman"/>
                <w:b/>
                <w:color w:val="000000"/>
              </w:rPr>
            </w:pPr>
            <w:r>
              <w:rPr>
                <w:rFonts w:ascii="Times New Roman" w:eastAsia="Calibri" w:hAnsi="Times New Roman" w:cs="Times New Roman"/>
                <w:color w:val="000000"/>
                <w:lang w:eastAsia="ru-RU"/>
              </w:rPr>
              <w:t xml:space="preserve">Порядок </w:t>
            </w:r>
            <w:r w:rsidRPr="00520636">
              <w:rPr>
                <w:rFonts w:ascii="Times New Roman" w:eastAsia="Calibri" w:hAnsi="Times New Roman" w:cs="Times New Roman"/>
                <w:color w:val="000000"/>
                <w:lang w:eastAsia="ru-RU"/>
              </w:rPr>
              <w:t>подачи заявок на участие в закупке</w:t>
            </w:r>
            <w:r>
              <w:rPr>
                <w:rFonts w:ascii="Times New Roman" w:eastAsia="Calibri" w:hAnsi="Times New Roman" w:cs="Times New Roman"/>
                <w:color w:val="000000"/>
                <w:lang w:eastAsia="ru-RU"/>
              </w:rPr>
              <w:t xml:space="preserve"> в соответствии с разделом 5 настоящей документации.</w:t>
            </w:r>
          </w:p>
        </w:tc>
      </w:tr>
      <w:tr w:rsidR="00674A5F" w:rsidTr="00746A49">
        <w:tc>
          <w:tcPr>
            <w:tcW w:w="567" w:type="dxa"/>
            <w:tcBorders>
              <w:top w:val="single" w:sz="4" w:space="0" w:color="auto"/>
              <w:left w:val="single" w:sz="4" w:space="0" w:color="auto"/>
              <w:bottom w:val="single" w:sz="4" w:space="0" w:color="auto"/>
              <w:right w:val="single" w:sz="4" w:space="0" w:color="auto"/>
            </w:tcBorders>
            <w:shd w:val="clear" w:color="auto" w:fill="auto"/>
          </w:tcPr>
          <w:p w:rsidR="005F44EF" w:rsidRPr="00520636" w:rsidRDefault="00CF17AD" w:rsidP="00280DF2">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w:t>
            </w:r>
            <w:r w:rsidR="0052058E">
              <w:rPr>
                <w:rFonts w:ascii="Times New Roman" w:eastAsia="Times New Roman" w:hAnsi="Times New Roman" w:cs="Times New Roman"/>
                <w:lang w:eastAsia="ru-RU"/>
              </w:rPr>
              <w:t>.</w:t>
            </w: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5F44EF" w:rsidRPr="00520636" w:rsidRDefault="00CF17AD" w:rsidP="00E146A8">
            <w:pPr>
              <w:spacing w:after="0" w:line="240" w:lineRule="auto"/>
              <w:rPr>
                <w:rFonts w:ascii="Times New Roman" w:eastAsia="Times New Roman" w:hAnsi="Times New Roman" w:cs="Times New Roman"/>
                <w:lang w:eastAsia="ru-RU"/>
              </w:rPr>
            </w:pPr>
            <w:r w:rsidRPr="00520636">
              <w:rPr>
                <w:rFonts w:ascii="Times New Roman" w:eastAsia="Calibri" w:hAnsi="Times New Roman" w:cs="Times New Roman"/>
                <w:color w:val="000000"/>
                <w:lang w:eastAsia="ru-RU"/>
              </w:rPr>
              <w:t xml:space="preserve">Форма, порядок, дата и время </w:t>
            </w:r>
            <w:r w:rsidR="003D3558" w:rsidRPr="00520636">
              <w:rPr>
                <w:rFonts w:ascii="Times New Roman" w:eastAsia="Calibri" w:hAnsi="Times New Roman" w:cs="Times New Roman"/>
                <w:color w:val="000000"/>
                <w:lang w:eastAsia="ru-RU"/>
              </w:rPr>
              <w:t xml:space="preserve">окончания срока предоставления </w:t>
            </w:r>
            <w:r w:rsidR="00252421">
              <w:rPr>
                <w:rFonts w:ascii="Times New Roman" w:eastAsia="Calibri" w:hAnsi="Times New Roman" w:cs="Times New Roman"/>
                <w:color w:val="000000"/>
                <w:lang w:eastAsia="ru-RU"/>
              </w:rPr>
              <w:t>участник</w:t>
            </w:r>
            <w:r w:rsidRPr="00520636">
              <w:rPr>
                <w:rFonts w:ascii="Times New Roman" w:eastAsia="Calibri" w:hAnsi="Times New Roman" w:cs="Times New Roman"/>
                <w:color w:val="000000"/>
                <w:lang w:eastAsia="ru-RU"/>
              </w:rPr>
              <w:t xml:space="preserve">ам закупки разъяснений положений </w:t>
            </w:r>
            <w:r w:rsidR="005F59FF">
              <w:rPr>
                <w:rFonts w:ascii="Times New Roman" w:eastAsia="Calibri" w:hAnsi="Times New Roman" w:cs="Times New Roman"/>
                <w:color w:val="000000"/>
                <w:lang w:eastAsia="ru-RU"/>
              </w:rPr>
              <w:t>документац</w:t>
            </w:r>
            <w:r w:rsidRPr="00520636">
              <w:rPr>
                <w:rFonts w:ascii="Times New Roman" w:eastAsia="Calibri" w:hAnsi="Times New Roman" w:cs="Times New Roman"/>
                <w:color w:val="000000"/>
                <w:lang w:eastAsia="ru-RU"/>
              </w:rPr>
              <w:t>ии</w:t>
            </w:r>
            <w:r w:rsidR="00854428">
              <w:rPr>
                <w:rFonts w:ascii="Times New Roman" w:eastAsia="Calibri" w:hAnsi="Times New Roman" w:cs="Times New Roman"/>
                <w:color w:val="000000"/>
                <w:lang w:eastAsia="ru-RU"/>
              </w:rPr>
              <w:t xml:space="preserve"> о закупке</w:t>
            </w:r>
          </w:p>
        </w:tc>
        <w:tc>
          <w:tcPr>
            <w:tcW w:w="7338" w:type="dxa"/>
            <w:tcBorders>
              <w:top w:val="single" w:sz="4" w:space="0" w:color="auto"/>
              <w:left w:val="single" w:sz="4" w:space="0" w:color="auto"/>
              <w:bottom w:val="single" w:sz="4" w:space="0" w:color="auto"/>
              <w:right w:val="single" w:sz="4" w:space="0" w:color="auto"/>
            </w:tcBorders>
          </w:tcPr>
          <w:p w:rsidR="005F44EF" w:rsidRPr="00520636" w:rsidRDefault="00CF17AD" w:rsidP="00E146A8">
            <w:pPr>
              <w:widowControl w:val="0"/>
              <w:spacing w:after="0"/>
              <w:jc w:val="both"/>
              <w:rPr>
                <w:rFonts w:ascii="Times New Roman" w:eastAsia="Calibri" w:hAnsi="Times New Roman" w:cs="Times New Roman"/>
                <w:color w:val="000000"/>
              </w:rPr>
            </w:pPr>
            <w:r w:rsidRPr="00520636">
              <w:rPr>
                <w:rFonts w:ascii="Times New Roman" w:eastAsia="Calibri" w:hAnsi="Times New Roman" w:cs="Times New Roman"/>
                <w:color w:val="000000"/>
              </w:rPr>
              <w:t>В соответствии с п.</w:t>
            </w:r>
            <w:r w:rsidR="00854428">
              <w:rPr>
                <w:rFonts w:ascii="Times New Roman" w:eastAsia="Calibri" w:hAnsi="Times New Roman" w:cs="Times New Roman"/>
                <w:color w:val="000000"/>
              </w:rPr>
              <w:t xml:space="preserve"> </w:t>
            </w:r>
            <w:r w:rsidRPr="00520636">
              <w:rPr>
                <w:rFonts w:ascii="Times New Roman" w:eastAsia="Calibri" w:hAnsi="Times New Roman" w:cs="Times New Roman"/>
                <w:color w:val="000000"/>
              </w:rPr>
              <w:t>3.2. раздела 3 настояще</w:t>
            </w:r>
            <w:r w:rsidR="00CB65D8" w:rsidRPr="00520636">
              <w:rPr>
                <w:rFonts w:ascii="Times New Roman" w:eastAsia="Calibri" w:hAnsi="Times New Roman" w:cs="Times New Roman"/>
                <w:color w:val="000000"/>
              </w:rPr>
              <w:t xml:space="preserve">й </w:t>
            </w:r>
            <w:r w:rsidR="005F59FF">
              <w:rPr>
                <w:rFonts w:ascii="Times New Roman" w:eastAsia="Calibri" w:hAnsi="Times New Roman" w:cs="Times New Roman"/>
                <w:color w:val="000000"/>
              </w:rPr>
              <w:t>документац</w:t>
            </w:r>
            <w:r w:rsidR="00CB65D8" w:rsidRPr="00520636">
              <w:rPr>
                <w:rFonts w:ascii="Times New Roman" w:eastAsia="Calibri" w:hAnsi="Times New Roman" w:cs="Times New Roman"/>
                <w:color w:val="000000"/>
              </w:rPr>
              <w:t>ии</w:t>
            </w:r>
            <w:r w:rsidRPr="00520636">
              <w:rPr>
                <w:rFonts w:ascii="Times New Roman" w:eastAsia="Calibri" w:hAnsi="Times New Roman" w:cs="Times New Roman"/>
                <w:color w:val="000000"/>
              </w:rPr>
              <w:t>.</w:t>
            </w:r>
          </w:p>
          <w:p w:rsidR="005F44EF" w:rsidRPr="00520636" w:rsidRDefault="00CF17AD" w:rsidP="00E146A8">
            <w:pPr>
              <w:widowControl w:val="0"/>
              <w:spacing w:after="0"/>
              <w:jc w:val="both"/>
              <w:rPr>
                <w:rFonts w:ascii="Times New Roman" w:hAnsi="Times New Roman" w:cs="Times New Roman"/>
                <w:color w:val="000000"/>
              </w:rPr>
            </w:pPr>
            <w:r w:rsidRPr="00520636">
              <w:rPr>
                <w:rFonts w:ascii="Times New Roman" w:hAnsi="Times New Roman" w:cs="Times New Roman"/>
                <w:color w:val="000000"/>
              </w:rPr>
              <w:t xml:space="preserve">Дата начала срока подачи запроса на дачу разъяснений положений </w:t>
            </w:r>
            <w:r w:rsidR="008D7DCC" w:rsidRPr="00520636">
              <w:rPr>
                <w:rFonts w:ascii="Times New Roman" w:eastAsia="Calibri" w:hAnsi="Times New Roman" w:cs="Times New Roman"/>
                <w:color w:val="000000"/>
              </w:rPr>
              <w:t xml:space="preserve">настоящей </w:t>
            </w:r>
            <w:r w:rsidR="005F59FF">
              <w:rPr>
                <w:rFonts w:ascii="Times New Roman" w:eastAsia="Calibri" w:hAnsi="Times New Roman" w:cs="Times New Roman"/>
                <w:color w:val="000000"/>
              </w:rPr>
              <w:t>документац</w:t>
            </w:r>
            <w:r w:rsidR="008D7DCC" w:rsidRPr="00520636">
              <w:rPr>
                <w:rFonts w:ascii="Times New Roman" w:eastAsia="Calibri" w:hAnsi="Times New Roman" w:cs="Times New Roman"/>
                <w:color w:val="000000"/>
              </w:rPr>
              <w:t>ии</w:t>
            </w:r>
            <w:r w:rsidRPr="00520636">
              <w:rPr>
                <w:rFonts w:ascii="Times New Roman" w:hAnsi="Times New Roman" w:cs="Times New Roman"/>
                <w:color w:val="000000"/>
              </w:rPr>
              <w:t xml:space="preserve"> в адрес </w:t>
            </w:r>
            <w:r w:rsidR="00252421">
              <w:rPr>
                <w:rFonts w:ascii="Times New Roman" w:hAnsi="Times New Roman" w:cs="Times New Roman"/>
                <w:color w:val="000000"/>
              </w:rPr>
              <w:t>заказчик</w:t>
            </w:r>
            <w:r w:rsidRPr="00520636">
              <w:rPr>
                <w:rFonts w:ascii="Times New Roman" w:hAnsi="Times New Roman" w:cs="Times New Roman"/>
                <w:color w:val="000000"/>
              </w:rPr>
              <w:t xml:space="preserve">а </w:t>
            </w:r>
            <w:r w:rsidR="00520636" w:rsidRPr="00520636">
              <w:rPr>
                <w:rFonts w:ascii="Times New Roman" w:hAnsi="Times New Roman" w:cs="Times New Roman"/>
                <w:color w:val="000000"/>
              </w:rPr>
              <w:t>–</w:t>
            </w:r>
            <w:r w:rsidRPr="00520636">
              <w:rPr>
                <w:rFonts w:ascii="Times New Roman" w:hAnsi="Times New Roman" w:cs="Times New Roman"/>
                <w:color w:val="000000"/>
              </w:rPr>
              <w:t xml:space="preserve"> день опубликования </w:t>
            </w:r>
            <w:r w:rsidR="008D7DCC" w:rsidRPr="00520636">
              <w:rPr>
                <w:rFonts w:ascii="Times New Roman" w:eastAsia="Calibri" w:hAnsi="Times New Roman" w:cs="Times New Roman"/>
                <w:color w:val="000000"/>
              </w:rPr>
              <w:t xml:space="preserve">настоящей </w:t>
            </w:r>
            <w:r w:rsidR="005F59FF">
              <w:rPr>
                <w:rFonts w:ascii="Times New Roman" w:eastAsia="Calibri" w:hAnsi="Times New Roman" w:cs="Times New Roman"/>
                <w:color w:val="000000"/>
              </w:rPr>
              <w:t>документац</w:t>
            </w:r>
            <w:r w:rsidR="008D7DCC" w:rsidRPr="00520636">
              <w:rPr>
                <w:rFonts w:ascii="Times New Roman" w:eastAsia="Calibri" w:hAnsi="Times New Roman" w:cs="Times New Roman"/>
                <w:color w:val="000000"/>
              </w:rPr>
              <w:t>ии</w:t>
            </w:r>
            <w:r w:rsidRPr="00520636">
              <w:rPr>
                <w:rFonts w:ascii="Times New Roman" w:hAnsi="Times New Roman" w:cs="Times New Roman"/>
                <w:color w:val="000000"/>
              </w:rPr>
              <w:t xml:space="preserve"> на ЭТП.</w:t>
            </w:r>
          </w:p>
          <w:p w:rsidR="005F44EF" w:rsidRPr="00520636" w:rsidRDefault="00CF17AD" w:rsidP="00E146A8">
            <w:pPr>
              <w:widowControl w:val="0"/>
              <w:spacing w:after="0"/>
              <w:jc w:val="both"/>
              <w:rPr>
                <w:rFonts w:ascii="Times New Roman" w:hAnsi="Times New Roman" w:cs="Times New Roman"/>
                <w:color w:val="000000"/>
              </w:rPr>
            </w:pPr>
            <w:r w:rsidRPr="00520636">
              <w:rPr>
                <w:rFonts w:ascii="Times New Roman" w:hAnsi="Times New Roman" w:cs="Times New Roman"/>
                <w:color w:val="000000"/>
              </w:rPr>
              <w:t xml:space="preserve">Дата окончания срока подачи запроса </w:t>
            </w:r>
            <w:r w:rsidRPr="00F02661">
              <w:rPr>
                <w:rFonts w:ascii="Times New Roman" w:hAnsi="Times New Roman" w:cs="Times New Roman"/>
                <w:color w:val="000000"/>
              </w:rPr>
              <w:t xml:space="preserve">на дачу разъяснений положений </w:t>
            </w:r>
            <w:r w:rsidR="008D7DCC" w:rsidRPr="00F02661">
              <w:rPr>
                <w:rFonts w:ascii="Times New Roman" w:eastAsia="Calibri" w:hAnsi="Times New Roman" w:cs="Times New Roman"/>
                <w:color w:val="000000"/>
              </w:rPr>
              <w:t xml:space="preserve">настоящей </w:t>
            </w:r>
            <w:r w:rsidR="005F59FF" w:rsidRPr="00F02661">
              <w:rPr>
                <w:rFonts w:ascii="Times New Roman" w:eastAsia="Calibri" w:hAnsi="Times New Roman" w:cs="Times New Roman"/>
                <w:color w:val="000000"/>
              </w:rPr>
              <w:t>документац</w:t>
            </w:r>
            <w:r w:rsidR="008D7DCC" w:rsidRPr="00F02661">
              <w:rPr>
                <w:rFonts w:ascii="Times New Roman" w:eastAsia="Calibri" w:hAnsi="Times New Roman" w:cs="Times New Roman"/>
                <w:color w:val="000000"/>
              </w:rPr>
              <w:t>ии</w:t>
            </w:r>
            <w:r w:rsidRPr="00F02661">
              <w:rPr>
                <w:rFonts w:ascii="Times New Roman" w:hAnsi="Times New Roman" w:cs="Times New Roman"/>
                <w:color w:val="000000"/>
              </w:rPr>
              <w:t xml:space="preserve"> в адрес </w:t>
            </w:r>
            <w:r w:rsidR="00252421" w:rsidRPr="00F02661">
              <w:rPr>
                <w:rFonts w:ascii="Times New Roman" w:hAnsi="Times New Roman" w:cs="Times New Roman"/>
                <w:color w:val="000000"/>
              </w:rPr>
              <w:t>заказчик</w:t>
            </w:r>
            <w:r w:rsidRPr="00F02661">
              <w:rPr>
                <w:rFonts w:ascii="Times New Roman" w:hAnsi="Times New Roman" w:cs="Times New Roman"/>
                <w:color w:val="000000"/>
              </w:rPr>
              <w:t xml:space="preserve">а: </w:t>
            </w:r>
            <w:r w:rsidR="00021E56" w:rsidRPr="00F02661">
              <w:rPr>
                <w:rFonts w:ascii="Times New Roman" w:eastAsia="Times New Roman" w:hAnsi="Times New Roman" w:cs="Times New Roman"/>
                <w:b/>
                <w:lang w:eastAsia="ar-SA"/>
              </w:rPr>
              <w:t>«</w:t>
            </w:r>
            <w:r w:rsidR="00F02661">
              <w:rPr>
                <w:rFonts w:ascii="Times New Roman" w:eastAsia="Times New Roman" w:hAnsi="Times New Roman" w:cs="Times New Roman"/>
                <w:b/>
                <w:lang w:eastAsia="ar-SA"/>
              </w:rPr>
              <w:t>14</w:t>
            </w:r>
            <w:r w:rsidR="00021E56" w:rsidRPr="00F02661">
              <w:rPr>
                <w:rFonts w:ascii="Times New Roman" w:eastAsia="Times New Roman" w:hAnsi="Times New Roman" w:cs="Times New Roman"/>
                <w:b/>
                <w:lang w:eastAsia="ar-SA"/>
              </w:rPr>
              <w:t>»</w:t>
            </w:r>
            <w:r w:rsidR="0052058E" w:rsidRPr="00F02661">
              <w:rPr>
                <w:rFonts w:ascii="Times New Roman" w:eastAsia="Times New Roman" w:hAnsi="Times New Roman" w:cs="Times New Roman"/>
                <w:b/>
                <w:lang w:eastAsia="ar-SA"/>
              </w:rPr>
              <w:t xml:space="preserve"> </w:t>
            </w:r>
            <w:r w:rsidR="00F02661">
              <w:rPr>
                <w:rFonts w:ascii="Times New Roman" w:eastAsia="Times New Roman" w:hAnsi="Times New Roman" w:cs="Times New Roman"/>
                <w:b/>
                <w:lang w:eastAsia="ar-SA"/>
              </w:rPr>
              <w:t>июля</w:t>
            </w:r>
            <w:r w:rsidR="00021E56" w:rsidRPr="00F02661">
              <w:rPr>
                <w:rFonts w:ascii="Times New Roman" w:eastAsia="Times New Roman" w:hAnsi="Times New Roman" w:cs="Times New Roman"/>
                <w:b/>
                <w:lang w:eastAsia="ar-SA"/>
              </w:rPr>
              <w:t>20</w:t>
            </w:r>
            <w:r w:rsidR="002F5727" w:rsidRPr="00F02661">
              <w:rPr>
                <w:rFonts w:ascii="Times New Roman" w:eastAsia="Times New Roman" w:hAnsi="Times New Roman" w:cs="Times New Roman"/>
                <w:b/>
                <w:lang w:eastAsia="ar-SA"/>
              </w:rPr>
              <w:t>2</w:t>
            </w:r>
            <w:r w:rsidR="00DB6028" w:rsidRPr="00F02661">
              <w:rPr>
                <w:rFonts w:ascii="Times New Roman" w:eastAsia="Times New Roman" w:hAnsi="Times New Roman" w:cs="Times New Roman"/>
                <w:b/>
                <w:lang w:eastAsia="ar-SA"/>
              </w:rPr>
              <w:t>1</w:t>
            </w:r>
            <w:r w:rsidR="00021E56" w:rsidRPr="00F02661">
              <w:rPr>
                <w:rFonts w:ascii="Times New Roman" w:eastAsia="Times New Roman" w:hAnsi="Times New Roman" w:cs="Times New Roman"/>
                <w:b/>
                <w:lang w:eastAsia="ar-SA"/>
              </w:rPr>
              <w:t xml:space="preserve"> года </w:t>
            </w:r>
            <w:r w:rsidR="00F02661">
              <w:rPr>
                <w:rFonts w:ascii="Times New Roman" w:hAnsi="Times New Roman" w:cs="Times New Roman"/>
                <w:b/>
                <w:color w:val="000000"/>
              </w:rPr>
              <w:t>до 17</w:t>
            </w:r>
            <w:r w:rsidR="001702AA" w:rsidRPr="00F02661">
              <w:rPr>
                <w:rFonts w:ascii="Times New Roman" w:hAnsi="Times New Roman" w:cs="Times New Roman"/>
                <w:b/>
                <w:color w:val="000000"/>
              </w:rPr>
              <w:t xml:space="preserve"> часов 00 минут</w:t>
            </w:r>
            <w:r w:rsidRPr="00F02661">
              <w:rPr>
                <w:rFonts w:ascii="Times New Roman" w:hAnsi="Times New Roman" w:cs="Times New Roman"/>
                <w:color w:val="000000"/>
              </w:rPr>
              <w:t xml:space="preserve"> (</w:t>
            </w:r>
            <w:r w:rsidR="00C938B7" w:rsidRPr="00F02661">
              <w:rPr>
                <w:rFonts w:ascii="Times New Roman" w:hAnsi="Times New Roman" w:cs="Times New Roman"/>
              </w:rPr>
              <w:t>время московское</w:t>
            </w:r>
            <w:r w:rsidRPr="00F02661">
              <w:rPr>
                <w:rFonts w:ascii="Times New Roman" w:hAnsi="Times New Roman" w:cs="Times New Roman"/>
                <w:color w:val="000000"/>
              </w:rPr>
              <w:t>)</w:t>
            </w:r>
            <w:r w:rsidR="00C938B7" w:rsidRPr="00F02661">
              <w:rPr>
                <w:rFonts w:ascii="Times New Roman" w:hAnsi="Times New Roman" w:cs="Times New Roman"/>
                <w:color w:val="000000"/>
              </w:rPr>
              <w:t>.</w:t>
            </w:r>
          </w:p>
          <w:p w:rsidR="005F44EF" w:rsidRPr="00520636" w:rsidRDefault="00CF17AD" w:rsidP="00E146A8">
            <w:pPr>
              <w:autoSpaceDE w:val="0"/>
              <w:autoSpaceDN w:val="0"/>
              <w:adjustRightInd w:val="0"/>
              <w:spacing w:after="0" w:line="240" w:lineRule="auto"/>
              <w:jc w:val="both"/>
              <w:rPr>
                <w:rFonts w:ascii="Times New Roman" w:hAnsi="Times New Roman" w:cs="Times New Roman"/>
                <w:color w:val="000000"/>
              </w:rPr>
            </w:pPr>
            <w:r w:rsidRPr="00520636">
              <w:rPr>
                <w:rFonts w:ascii="Times New Roman" w:hAnsi="Times New Roman" w:cs="Times New Roman"/>
                <w:color w:val="000000"/>
              </w:rPr>
              <w:t xml:space="preserve">В течение 3 (трех) рабочих дней с даты поступления запроса на дачу разъяснений, </w:t>
            </w:r>
            <w:r w:rsidR="00252421">
              <w:rPr>
                <w:rFonts w:ascii="Times New Roman" w:hAnsi="Times New Roman" w:cs="Times New Roman"/>
                <w:color w:val="000000"/>
              </w:rPr>
              <w:t>заказчик</w:t>
            </w:r>
            <w:r w:rsidRPr="00520636">
              <w:rPr>
                <w:rFonts w:ascii="Times New Roman" w:hAnsi="Times New Roman" w:cs="Times New Roman"/>
                <w:color w:val="000000"/>
              </w:rPr>
              <w:t xml:space="preserve"> осуществляет разъяснение положений </w:t>
            </w:r>
            <w:r w:rsidR="008D7DCC" w:rsidRPr="00520636">
              <w:rPr>
                <w:rFonts w:ascii="Times New Roman" w:eastAsia="Calibri" w:hAnsi="Times New Roman" w:cs="Times New Roman"/>
                <w:color w:val="000000"/>
              </w:rPr>
              <w:t xml:space="preserve">настоящей </w:t>
            </w:r>
            <w:r w:rsidR="005F59FF">
              <w:rPr>
                <w:rFonts w:ascii="Times New Roman" w:eastAsia="Calibri" w:hAnsi="Times New Roman" w:cs="Times New Roman"/>
                <w:color w:val="000000"/>
              </w:rPr>
              <w:t>документац</w:t>
            </w:r>
            <w:r w:rsidR="008D7DCC" w:rsidRPr="00520636">
              <w:rPr>
                <w:rFonts w:ascii="Times New Roman" w:eastAsia="Calibri" w:hAnsi="Times New Roman" w:cs="Times New Roman"/>
                <w:color w:val="000000"/>
              </w:rPr>
              <w:t>ии</w:t>
            </w:r>
            <w:r w:rsidRPr="00520636">
              <w:rPr>
                <w:rFonts w:ascii="Times New Roman" w:hAnsi="Times New Roman" w:cs="Times New Roman"/>
                <w:color w:val="000000"/>
              </w:rPr>
              <w:t xml:space="preserve"> с указанием пре</w:t>
            </w:r>
            <w:r w:rsidR="008D7DCC" w:rsidRPr="00520636">
              <w:rPr>
                <w:rFonts w:ascii="Times New Roman" w:hAnsi="Times New Roman" w:cs="Times New Roman"/>
                <w:color w:val="000000"/>
              </w:rPr>
              <w:t xml:space="preserve">дмета запроса, но без указания </w:t>
            </w:r>
            <w:r w:rsidR="00252421">
              <w:rPr>
                <w:rFonts w:ascii="Times New Roman" w:hAnsi="Times New Roman" w:cs="Times New Roman"/>
                <w:color w:val="000000"/>
              </w:rPr>
              <w:t>участник</w:t>
            </w:r>
            <w:r w:rsidRPr="00520636">
              <w:rPr>
                <w:rFonts w:ascii="Times New Roman" w:hAnsi="Times New Roman" w:cs="Times New Roman"/>
                <w:color w:val="000000"/>
              </w:rPr>
              <w:t>а</w:t>
            </w:r>
            <w:r w:rsidR="008D7DCC" w:rsidRPr="00520636">
              <w:rPr>
                <w:rFonts w:ascii="Times New Roman" w:hAnsi="Times New Roman" w:cs="Times New Roman"/>
                <w:color w:val="000000"/>
              </w:rPr>
              <w:t xml:space="preserve"> закупки</w:t>
            </w:r>
            <w:r w:rsidRPr="00520636">
              <w:rPr>
                <w:rFonts w:ascii="Times New Roman" w:hAnsi="Times New Roman" w:cs="Times New Roman"/>
                <w:color w:val="000000"/>
              </w:rPr>
              <w:t xml:space="preserve">, от которого поступил указанный запрос. При этом </w:t>
            </w:r>
            <w:r w:rsidR="00252421">
              <w:rPr>
                <w:rFonts w:ascii="Times New Roman" w:hAnsi="Times New Roman" w:cs="Times New Roman"/>
                <w:color w:val="000000"/>
              </w:rPr>
              <w:t>заказчик</w:t>
            </w:r>
            <w:r w:rsidRPr="00520636">
              <w:rPr>
                <w:rFonts w:ascii="Times New Roman" w:hAnsi="Times New Roman" w:cs="Times New Roman"/>
                <w:color w:val="000000"/>
              </w:rPr>
              <w:t xml:space="preserve">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закупке.</w:t>
            </w:r>
          </w:p>
        </w:tc>
      </w:tr>
      <w:tr w:rsidR="00674A5F" w:rsidTr="00746A49">
        <w:trPr>
          <w:trHeight w:val="441"/>
        </w:trPr>
        <w:tc>
          <w:tcPr>
            <w:tcW w:w="567" w:type="dxa"/>
            <w:tcBorders>
              <w:top w:val="single" w:sz="4" w:space="0" w:color="auto"/>
              <w:left w:val="single" w:sz="4" w:space="0" w:color="auto"/>
              <w:bottom w:val="single" w:sz="4" w:space="0" w:color="auto"/>
              <w:right w:val="single" w:sz="4" w:space="0" w:color="auto"/>
            </w:tcBorders>
            <w:shd w:val="clear" w:color="auto" w:fill="auto"/>
          </w:tcPr>
          <w:p w:rsidR="005F44EF" w:rsidRPr="00520636" w:rsidRDefault="00CF17AD" w:rsidP="00280DF2">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r w:rsidR="0052058E">
              <w:rPr>
                <w:rFonts w:ascii="Times New Roman" w:eastAsia="Times New Roman" w:hAnsi="Times New Roman" w:cs="Times New Roman"/>
                <w:lang w:eastAsia="ru-RU"/>
              </w:rPr>
              <w:t>.</w:t>
            </w: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5F44EF" w:rsidRPr="00520636" w:rsidRDefault="00CF17AD" w:rsidP="00E146A8">
            <w:pPr>
              <w:spacing w:after="0"/>
              <w:rPr>
                <w:rFonts w:ascii="Times New Roman" w:hAnsi="Times New Roman" w:cs="Times New Roman"/>
              </w:rPr>
            </w:pPr>
            <w:r w:rsidRPr="00520636">
              <w:rPr>
                <w:rFonts w:ascii="Times New Roman" w:hAnsi="Times New Roman" w:cs="Times New Roman"/>
              </w:rPr>
              <w:t>Место подачи заявок на участие в закупке</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5F44EF" w:rsidRPr="00520636" w:rsidRDefault="00CF17AD" w:rsidP="00854428">
            <w:pPr>
              <w:pStyle w:val="ae"/>
              <w:spacing w:before="0" w:beforeAutospacing="0" w:after="0" w:afterAutospacing="0"/>
              <w:jc w:val="both"/>
              <w:rPr>
                <w:color w:val="000000"/>
                <w:sz w:val="22"/>
                <w:szCs w:val="22"/>
              </w:rPr>
            </w:pPr>
            <w:r w:rsidRPr="00520636">
              <w:rPr>
                <w:sz w:val="22"/>
                <w:szCs w:val="22"/>
              </w:rPr>
              <w:t xml:space="preserve">Заявки на участие в закупке направляются </w:t>
            </w:r>
            <w:r w:rsidR="00854428">
              <w:rPr>
                <w:sz w:val="22"/>
                <w:szCs w:val="22"/>
              </w:rPr>
              <w:t xml:space="preserve">участниками закупки </w:t>
            </w:r>
            <w:r w:rsidRPr="00520636">
              <w:rPr>
                <w:sz w:val="22"/>
                <w:szCs w:val="22"/>
              </w:rPr>
              <w:t>в личном кабинете ЭТП в соответствии с регламентом работы ЭТП.</w:t>
            </w:r>
          </w:p>
        </w:tc>
      </w:tr>
      <w:tr w:rsidR="00674A5F" w:rsidTr="00746A49">
        <w:tc>
          <w:tcPr>
            <w:tcW w:w="567" w:type="dxa"/>
            <w:tcBorders>
              <w:top w:val="single" w:sz="4" w:space="0" w:color="auto"/>
              <w:left w:val="single" w:sz="4" w:space="0" w:color="auto"/>
              <w:bottom w:val="single" w:sz="4" w:space="0" w:color="auto"/>
              <w:right w:val="single" w:sz="4" w:space="0" w:color="auto"/>
            </w:tcBorders>
            <w:shd w:val="clear" w:color="auto" w:fill="auto"/>
          </w:tcPr>
          <w:p w:rsidR="005F44EF" w:rsidRPr="00520636" w:rsidRDefault="00CF17AD" w:rsidP="00280DF2">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16</w:t>
            </w:r>
            <w:r w:rsidR="0052058E">
              <w:rPr>
                <w:rFonts w:ascii="Times New Roman" w:eastAsia="Times New Roman" w:hAnsi="Times New Roman" w:cs="Times New Roman"/>
                <w:lang w:eastAsia="ru-RU"/>
              </w:rPr>
              <w:t>.</w:t>
            </w: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5F44EF" w:rsidRPr="00520636" w:rsidRDefault="00CF17AD" w:rsidP="00E146A8">
            <w:pPr>
              <w:spacing w:after="0"/>
              <w:rPr>
                <w:rFonts w:ascii="Times New Roman" w:hAnsi="Times New Roman" w:cs="Times New Roman"/>
                <w:bCs/>
              </w:rPr>
            </w:pPr>
            <w:r w:rsidRPr="00520636">
              <w:rPr>
                <w:rFonts w:ascii="Times New Roman" w:hAnsi="Times New Roman" w:cs="Times New Roman"/>
              </w:rPr>
              <w:t>Срок отзыва заявок на участие в закупке</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5F44EF" w:rsidRPr="00520636" w:rsidRDefault="00CF17AD" w:rsidP="00E146A8">
            <w:pPr>
              <w:spacing w:after="0" w:line="240" w:lineRule="auto"/>
              <w:jc w:val="both"/>
              <w:rPr>
                <w:rFonts w:ascii="Times New Roman" w:hAnsi="Times New Roman" w:cs="Times New Roman"/>
                <w:b/>
                <w:color w:val="000000"/>
              </w:rPr>
            </w:pPr>
            <w:r w:rsidRPr="00520636">
              <w:rPr>
                <w:rFonts w:ascii="Times New Roman" w:hAnsi="Times New Roman" w:cs="Times New Roman"/>
              </w:rPr>
              <w:t>Участник</w:t>
            </w:r>
            <w:r w:rsidR="003D3558" w:rsidRPr="00520636">
              <w:rPr>
                <w:rFonts w:ascii="Times New Roman" w:hAnsi="Times New Roman" w:cs="Times New Roman"/>
              </w:rPr>
              <w:t xml:space="preserve"> закупки</w:t>
            </w:r>
            <w:r w:rsidRPr="00520636">
              <w:rPr>
                <w:rFonts w:ascii="Times New Roman" w:hAnsi="Times New Roman" w:cs="Times New Roman"/>
              </w:rPr>
              <w:t>, подавший заявку на участие в закупке, вправе отозвать ее до окончания срока подачи заявок на участие в закупке, направив оператору ЭТП соответствующее уведомление</w:t>
            </w:r>
          </w:p>
        </w:tc>
      </w:tr>
      <w:tr w:rsidR="00674A5F" w:rsidTr="00746A49">
        <w:tc>
          <w:tcPr>
            <w:tcW w:w="567" w:type="dxa"/>
            <w:tcBorders>
              <w:top w:val="single" w:sz="4" w:space="0" w:color="auto"/>
              <w:left w:val="single" w:sz="4" w:space="0" w:color="auto"/>
              <w:bottom w:val="single" w:sz="4" w:space="0" w:color="auto"/>
              <w:right w:val="single" w:sz="4" w:space="0" w:color="auto"/>
            </w:tcBorders>
            <w:shd w:val="clear" w:color="auto" w:fill="auto"/>
          </w:tcPr>
          <w:p w:rsidR="005F44EF" w:rsidRPr="00520636" w:rsidRDefault="00CF17AD" w:rsidP="00280DF2">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c>
          <w:tcPr>
            <w:tcW w:w="2301" w:type="dxa"/>
            <w:tcBorders>
              <w:top w:val="single" w:sz="4" w:space="0" w:color="auto"/>
              <w:left w:val="single" w:sz="4" w:space="0" w:color="auto"/>
              <w:bottom w:val="single" w:sz="4" w:space="0" w:color="auto"/>
              <w:right w:val="single" w:sz="4" w:space="0" w:color="auto"/>
            </w:tcBorders>
          </w:tcPr>
          <w:p w:rsidR="005F44EF" w:rsidRPr="00520636" w:rsidRDefault="00CF17AD" w:rsidP="00E146A8">
            <w:pPr>
              <w:widowControl w:val="0"/>
              <w:spacing w:after="0"/>
              <w:jc w:val="both"/>
              <w:rPr>
                <w:rFonts w:ascii="Times New Roman" w:hAnsi="Times New Roman" w:cs="Times New Roman"/>
                <w:color w:val="000000"/>
              </w:rPr>
            </w:pPr>
            <w:r w:rsidRPr="00520636">
              <w:rPr>
                <w:rFonts w:ascii="Times New Roman" w:hAnsi="Times New Roman" w:cs="Times New Roman"/>
              </w:rPr>
              <w:t>Дата, время и место рас</w:t>
            </w:r>
            <w:r w:rsidR="003D3558" w:rsidRPr="00520636">
              <w:rPr>
                <w:rFonts w:ascii="Times New Roman" w:hAnsi="Times New Roman" w:cs="Times New Roman"/>
              </w:rPr>
              <w:t xml:space="preserve">смотрения первых частей заявок </w:t>
            </w:r>
            <w:r w:rsidR="00252421">
              <w:rPr>
                <w:rFonts w:ascii="Times New Roman" w:hAnsi="Times New Roman" w:cs="Times New Roman"/>
              </w:rPr>
              <w:t>участник</w:t>
            </w:r>
            <w:r w:rsidRPr="00520636">
              <w:rPr>
                <w:rFonts w:ascii="Times New Roman" w:hAnsi="Times New Roman" w:cs="Times New Roman"/>
              </w:rPr>
              <w:t>ов закупки</w:t>
            </w:r>
            <w:r w:rsidR="00F02661">
              <w:rPr>
                <w:rFonts w:ascii="Times New Roman" w:hAnsi="Times New Roman" w:cs="Times New Roman"/>
              </w:rPr>
              <w:t>»</w:t>
            </w:r>
          </w:p>
        </w:tc>
        <w:tc>
          <w:tcPr>
            <w:tcW w:w="7338" w:type="dxa"/>
            <w:tcBorders>
              <w:top w:val="single" w:sz="4" w:space="0" w:color="auto"/>
              <w:left w:val="single" w:sz="4" w:space="0" w:color="auto"/>
              <w:bottom w:val="single" w:sz="4" w:space="0" w:color="auto"/>
              <w:right w:val="single" w:sz="4" w:space="0" w:color="auto"/>
            </w:tcBorders>
          </w:tcPr>
          <w:p w:rsidR="005F44EF" w:rsidRPr="00F02661" w:rsidRDefault="00F02661" w:rsidP="00E146A8">
            <w:pPr>
              <w:shd w:val="clear" w:color="auto" w:fill="FFFFFF"/>
              <w:spacing w:after="0" w:line="240" w:lineRule="auto"/>
              <w:jc w:val="both"/>
              <w:rPr>
                <w:rFonts w:ascii="Times New Roman" w:hAnsi="Times New Roman" w:cs="Times New Roman"/>
              </w:rPr>
            </w:pPr>
            <w:r w:rsidRPr="00F02661">
              <w:rPr>
                <w:rFonts w:ascii="Times New Roman" w:eastAsia="Times New Roman" w:hAnsi="Times New Roman" w:cs="Times New Roman"/>
                <w:b/>
                <w:lang w:eastAsia="ar-SA"/>
              </w:rPr>
              <w:t>«21</w:t>
            </w:r>
            <w:r w:rsidR="00CF17AD" w:rsidRPr="00F02661">
              <w:rPr>
                <w:rFonts w:ascii="Times New Roman" w:eastAsia="Times New Roman" w:hAnsi="Times New Roman" w:cs="Times New Roman"/>
                <w:b/>
                <w:lang w:eastAsia="ar-SA"/>
              </w:rPr>
              <w:t>»</w:t>
            </w:r>
            <w:r w:rsidR="0052058E" w:rsidRPr="00F02661">
              <w:rPr>
                <w:rFonts w:ascii="Times New Roman" w:eastAsia="Times New Roman" w:hAnsi="Times New Roman" w:cs="Times New Roman"/>
                <w:b/>
                <w:lang w:eastAsia="ar-SA"/>
              </w:rPr>
              <w:t xml:space="preserve"> </w:t>
            </w:r>
            <w:r w:rsidRPr="00F02661">
              <w:rPr>
                <w:rFonts w:ascii="Times New Roman" w:eastAsia="Times New Roman" w:hAnsi="Times New Roman" w:cs="Times New Roman"/>
                <w:b/>
                <w:lang w:eastAsia="ar-SA"/>
              </w:rPr>
              <w:t xml:space="preserve">июля </w:t>
            </w:r>
            <w:r w:rsidR="00CF17AD" w:rsidRPr="00F02661">
              <w:rPr>
                <w:rFonts w:ascii="Times New Roman" w:eastAsia="Times New Roman" w:hAnsi="Times New Roman" w:cs="Times New Roman"/>
                <w:b/>
                <w:lang w:eastAsia="ar-SA"/>
              </w:rPr>
              <w:t>20</w:t>
            </w:r>
            <w:r w:rsidR="002F5727" w:rsidRPr="00F02661">
              <w:rPr>
                <w:rFonts w:ascii="Times New Roman" w:eastAsia="Times New Roman" w:hAnsi="Times New Roman" w:cs="Times New Roman"/>
                <w:b/>
                <w:lang w:eastAsia="ar-SA"/>
              </w:rPr>
              <w:t>2</w:t>
            </w:r>
            <w:r w:rsidR="00DB6028" w:rsidRPr="00F02661">
              <w:rPr>
                <w:rFonts w:ascii="Times New Roman" w:eastAsia="Times New Roman" w:hAnsi="Times New Roman" w:cs="Times New Roman"/>
                <w:b/>
                <w:lang w:eastAsia="ar-SA"/>
              </w:rPr>
              <w:t>1</w:t>
            </w:r>
            <w:r w:rsidR="00CF17AD" w:rsidRPr="00F02661">
              <w:rPr>
                <w:rFonts w:ascii="Times New Roman" w:eastAsia="Times New Roman" w:hAnsi="Times New Roman" w:cs="Times New Roman"/>
                <w:b/>
                <w:lang w:eastAsia="ar-SA"/>
              </w:rPr>
              <w:t xml:space="preserve"> года </w:t>
            </w:r>
            <w:r w:rsidR="001702AA" w:rsidRPr="00F02661">
              <w:rPr>
                <w:rFonts w:ascii="Times New Roman" w:hAnsi="Times New Roman" w:cs="Times New Roman"/>
                <w:b/>
              </w:rPr>
              <w:t>д</w:t>
            </w:r>
            <w:r w:rsidR="00B44DCB" w:rsidRPr="00F02661">
              <w:rPr>
                <w:rFonts w:ascii="Times New Roman" w:hAnsi="Times New Roman" w:cs="Times New Roman"/>
                <w:b/>
              </w:rPr>
              <w:t xml:space="preserve">о 17 часов 00 минут </w:t>
            </w:r>
            <w:r w:rsidR="00C938B7" w:rsidRPr="00F02661">
              <w:rPr>
                <w:rFonts w:ascii="Times New Roman" w:hAnsi="Times New Roman" w:cs="Times New Roman"/>
              </w:rPr>
              <w:t xml:space="preserve">(время московское) </w:t>
            </w:r>
            <w:r w:rsidR="00B44DCB" w:rsidRPr="00F02661">
              <w:rPr>
                <w:rFonts w:ascii="Times New Roman" w:hAnsi="Times New Roman" w:cs="Times New Roman"/>
              </w:rPr>
              <w:t xml:space="preserve">по адресу: Россия, Тюменская область, г. Тюмень, ул. Северная, д. 32А, кабинет № 204. </w:t>
            </w:r>
          </w:p>
          <w:p w:rsidR="005F44EF" w:rsidRPr="00F02661" w:rsidRDefault="00CF17AD" w:rsidP="00E146A8">
            <w:pPr>
              <w:shd w:val="clear" w:color="auto" w:fill="FFFFFF"/>
              <w:spacing w:after="0" w:line="240" w:lineRule="auto"/>
              <w:jc w:val="both"/>
              <w:rPr>
                <w:rFonts w:ascii="Times New Roman" w:eastAsia="Times New Roman" w:hAnsi="Times New Roman" w:cs="Times New Roman"/>
                <w:i/>
                <w:color w:val="000000"/>
                <w:lang w:eastAsia="ru-RU"/>
              </w:rPr>
            </w:pPr>
            <w:r w:rsidRPr="00F02661">
              <w:rPr>
                <w:rFonts w:ascii="Times New Roman" w:hAnsi="Times New Roman" w:cs="Times New Roman"/>
              </w:rPr>
              <w:t>Процедура проводится с учетом Регламента ЭТП</w:t>
            </w:r>
          </w:p>
        </w:tc>
      </w:tr>
      <w:tr w:rsidR="00674A5F" w:rsidTr="00746A49">
        <w:tc>
          <w:tcPr>
            <w:tcW w:w="567" w:type="dxa"/>
            <w:tcBorders>
              <w:top w:val="single" w:sz="4" w:space="0" w:color="auto"/>
              <w:left w:val="single" w:sz="4" w:space="0" w:color="auto"/>
              <w:bottom w:val="single" w:sz="4" w:space="0" w:color="auto"/>
              <w:right w:val="single" w:sz="4" w:space="0" w:color="auto"/>
            </w:tcBorders>
            <w:shd w:val="clear" w:color="auto" w:fill="auto"/>
          </w:tcPr>
          <w:p w:rsidR="005F44EF" w:rsidRPr="00520636" w:rsidRDefault="00CF17AD" w:rsidP="00280DF2">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5F44EF" w:rsidRPr="00520636" w:rsidRDefault="00CF17AD" w:rsidP="00E146A8">
            <w:pPr>
              <w:spacing w:after="0" w:line="240" w:lineRule="auto"/>
              <w:ind w:right="153"/>
              <w:rPr>
                <w:rFonts w:ascii="Times New Roman" w:eastAsia="Times New Roman" w:hAnsi="Times New Roman" w:cs="Times New Roman"/>
                <w:lang w:eastAsia="ru-RU"/>
              </w:rPr>
            </w:pPr>
            <w:r w:rsidRPr="00520636">
              <w:rPr>
                <w:rFonts w:ascii="Times New Roman" w:eastAsia="Times New Roman" w:hAnsi="Times New Roman" w:cs="Times New Roman"/>
                <w:lang w:eastAsia="ru-RU"/>
              </w:rPr>
              <w:t>Дата, время и место проведения аукциона в электронной форме</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C938B7" w:rsidRPr="00F02661" w:rsidRDefault="00CF17AD" w:rsidP="00E146A8">
            <w:pPr>
              <w:widowControl w:val="0"/>
              <w:spacing w:after="0" w:line="240" w:lineRule="auto"/>
              <w:jc w:val="both"/>
              <w:rPr>
                <w:rFonts w:ascii="Times New Roman" w:hAnsi="Times New Roman" w:cs="Times New Roman"/>
                <w:bCs/>
              </w:rPr>
            </w:pPr>
            <w:r w:rsidRPr="00F02661">
              <w:rPr>
                <w:rFonts w:ascii="Times New Roman" w:eastAsia="Times New Roman" w:hAnsi="Times New Roman" w:cs="Times New Roman"/>
                <w:b/>
                <w:lang w:eastAsia="ar-SA"/>
              </w:rPr>
              <w:t>«</w:t>
            </w:r>
            <w:r w:rsidR="00F02661">
              <w:rPr>
                <w:rFonts w:ascii="Times New Roman" w:eastAsia="Times New Roman" w:hAnsi="Times New Roman" w:cs="Times New Roman"/>
                <w:b/>
                <w:lang w:eastAsia="ar-SA"/>
              </w:rPr>
              <w:t>22</w:t>
            </w:r>
            <w:r w:rsidRPr="00F02661">
              <w:rPr>
                <w:rFonts w:ascii="Times New Roman" w:eastAsia="Times New Roman" w:hAnsi="Times New Roman" w:cs="Times New Roman"/>
                <w:b/>
                <w:lang w:eastAsia="ar-SA"/>
              </w:rPr>
              <w:t>»</w:t>
            </w:r>
            <w:r w:rsidR="0052058E" w:rsidRPr="00F02661">
              <w:rPr>
                <w:rFonts w:ascii="Times New Roman" w:eastAsia="Times New Roman" w:hAnsi="Times New Roman" w:cs="Times New Roman"/>
                <w:b/>
                <w:lang w:eastAsia="ar-SA"/>
              </w:rPr>
              <w:t xml:space="preserve"> </w:t>
            </w:r>
            <w:r w:rsidR="00F02661">
              <w:rPr>
                <w:rFonts w:ascii="Times New Roman" w:eastAsia="Times New Roman" w:hAnsi="Times New Roman" w:cs="Times New Roman"/>
                <w:b/>
                <w:lang w:eastAsia="ar-SA"/>
              </w:rPr>
              <w:t>июля</w:t>
            </w:r>
            <w:r w:rsidR="00DB6028" w:rsidRPr="00F02661">
              <w:rPr>
                <w:rFonts w:ascii="Times New Roman" w:eastAsia="Times New Roman" w:hAnsi="Times New Roman" w:cs="Times New Roman"/>
                <w:b/>
                <w:lang w:eastAsia="ar-SA"/>
              </w:rPr>
              <w:t xml:space="preserve"> </w:t>
            </w:r>
            <w:r w:rsidRPr="00F02661">
              <w:rPr>
                <w:rFonts w:ascii="Times New Roman" w:eastAsia="Times New Roman" w:hAnsi="Times New Roman" w:cs="Times New Roman"/>
                <w:b/>
                <w:lang w:eastAsia="ar-SA"/>
              </w:rPr>
              <w:t>20</w:t>
            </w:r>
            <w:r w:rsidR="002F5727" w:rsidRPr="00F02661">
              <w:rPr>
                <w:rFonts w:ascii="Times New Roman" w:eastAsia="Times New Roman" w:hAnsi="Times New Roman" w:cs="Times New Roman"/>
                <w:b/>
                <w:lang w:eastAsia="ar-SA"/>
              </w:rPr>
              <w:t>2</w:t>
            </w:r>
            <w:r w:rsidR="00DB6028" w:rsidRPr="00F02661">
              <w:rPr>
                <w:rFonts w:ascii="Times New Roman" w:eastAsia="Times New Roman" w:hAnsi="Times New Roman" w:cs="Times New Roman"/>
                <w:b/>
                <w:lang w:eastAsia="ar-SA"/>
              </w:rPr>
              <w:t>1</w:t>
            </w:r>
            <w:r w:rsidRPr="00F02661">
              <w:rPr>
                <w:rFonts w:ascii="Times New Roman" w:eastAsia="Times New Roman" w:hAnsi="Times New Roman" w:cs="Times New Roman"/>
                <w:b/>
                <w:lang w:eastAsia="ar-SA"/>
              </w:rPr>
              <w:t xml:space="preserve"> года </w:t>
            </w:r>
            <w:r w:rsidR="00F220D5" w:rsidRPr="00F02661">
              <w:rPr>
                <w:rFonts w:ascii="Times New Roman" w:hAnsi="Times New Roman" w:cs="Times New Roman"/>
                <w:b/>
              </w:rPr>
              <w:t>в</w:t>
            </w:r>
            <w:r w:rsidR="00F02661">
              <w:rPr>
                <w:rFonts w:ascii="Times New Roman" w:hAnsi="Times New Roman" w:cs="Times New Roman"/>
                <w:b/>
                <w:bCs/>
              </w:rPr>
              <w:t xml:space="preserve"> 09</w:t>
            </w:r>
            <w:r w:rsidR="00125EBD" w:rsidRPr="00F02661">
              <w:rPr>
                <w:rFonts w:ascii="Times New Roman" w:hAnsi="Times New Roman" w:cs="Times New Roman"/>
                <w:b/>
                <w:bCs/>
              </w:rPr>
              <w:t xml:space="preserve"> часов 00 </w:t>
            </w:r>
            <w:r w:rsidR="00F220D5" w:rsidRPr="00F02661">
              <w:rPr>
                <w:rFonts w:ascii="Times New Roman" w:hAnsi="Times New Roman" w:cs="Times New Roman"/>
                <w:b/>
                <w:bCs/>
              </w:rPr>
              <w:t>минут (</w:t>
            </w:r>
            <w:r w:rsidRPr="00F02661">
              <w:rPr>
                <w:rFonts w:ascii="Times New Roman" w:hAnsi="Times New Roman" w:cs="Times New Roman"/>
                <w:bCs/>
              </w:rPr>
              <w:t>время московское).</w:t>
            </w:r>
          </w:p>
          <w:p w:rsidR="005F44EF" w:rsidRPr="00F02661" w:rsidRDefault="00CF17AD" w:rsidP="00E146A8">
            <w:pPr>
              <w:widowControl w:val="0"/>
              <w:spacing w:after="0" w:line="240" w:lineRule="auto"/>
              <w:jc w:val="both"/>
              <w:rPr>
                <w:rFonts w:ascii="Times New Roman" w:eastAsia="Times New Roman" w:hAnsi="Times New Roman" w:cs="Times New Roman"/>
                <w:lang w:eastAsia="ru-RU"/>
              </w:rPr>
            </w:pPr>
            <w:r w:rsidRPr="00F02661">
              <w:rPr>
                <w:rFonts w:ascii="Times New Roman" w:hAnsi="Times New Roman" w:cs="Times New Roman"/>
                <w:bCs/>
              </w:rPr>
              <w:t>Процедура проводится с учетом Регламента ЭТП</w:t>
            </w:r>
          </w:p>
        </w:tc>
      </w:tr>
      <w:tr w:rsidR="00674A5F" w:rsidTr="00746A49">
        <w:tc>
          <w:tcPr>
            <w:tcW w:w="567" w:type="dxa"/>
            <w:tcBorders>
              <w:top w:val="single" w:sz="4" w:space="0" w:color="auto"/>
              <w:left w:val="single" w:sz="4" w:space="0" w:color="auto"/>
              <w:bottom w:val="single" w:sz="4" w:space="0" w:color="auto"/>
              <w:right w:val="single" w:sz="4" w:space="0" w:color="auto"/>
            </w:tcBorders>
            <w:shd w:val="clear" w:color="auto" w:fill="auto"/>
          </w:tcPr>
          <w:p w:rsidR="005F44EF" w:rsidRPr="00520636" w:rsidRDefault="00CF17AD" w:rsidP="00280DF2">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5F44EF" w:rsidRPr="00520636" w:rsidRDefault="00CF17AD" w:rsidP="00E146A8">
            <w:pPr>
              <w:spacing w:after="0" w:line="240" w:lineRule="auto"/>
              <w:rPr>
                <w:rFonts w:ascii="Times New Roman" w:eastAsia="Times New Roman" w:hAnsi="Times New Roman" w:cs="Times New Roman"/>
                <w:lang w:eastAsia="ru-RU"/>
              </w:rPr>
            </w:pPr>
            <w:r w:rsidRPr="00520636">
              <w:rPr>
                <w:rFonts w:ascii="Times New Roman" w:eastAsia="Times New Roman" w:hAnsi="Times New Roman" w:cs="Times New Roman"/>
                <w:lang w:eastAsia="ru-RU"/>
              </w:rPr>
              <w:t>Дата, время и место рассмотрения вторы</w:t>
            </w:r>
            <w:r w:rsidR="003D3558" w:rsidRPr="00520636">
              <w:rPr>
                <w:rFonts w:ascii="Times New Roman" w:eastAsia="Times New Roman" w:hAnsi="Times New Roman" w:cs="Times New Roman"/>
                <w:lang w:eastAsia="ru-RU"/>
              </w:rPr>
              <w:t xml:space="preserve">х частей заявок </w:t>
            </w:r>
            <w:r w:rsidR="00252421">
              <w:rPr>
                <w:rFonts w:ascii="Times New Roman" w:eastAsia="Times New Roman" w:hAnsi="Times New Roman" w:cs="Times New Roman"/>
                <w:lang w:eastAsia="ru-RU"/>
              </w:rPr>
              <w:t>участник</w:t>
            </w:r>
            <w:r w:rsidRPr="00520636">
              <w:rPr>
                <w:rFonts w:ascii="Times New Roman" w:eastAsia="Times New Roman" w:hAnsi="Times New Roman" w:cs="Times New Roman"/>
                <w:lang w:eastAsia="ru-RU"/>
              </w:rPr>
              <w:t>ов закупки</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277508" w:rsidRPr="00F02661" w:rsidRDefault="00F02661" w:rsidP="00E146A8">
            <w:pPr>
              <w:widowControl w:val="0"/>
              <w:spacing w:after="0" w:line="240" w:lineRule="auto"/>
              <w:jc w:val="both"/>
              <w:rPr>
                <w:rFonts w:ascii="Times New Roman" w:hAnsi="Times New Roman" w:cs="Times New Roman"/>
                <w:bCs/>
              </w:rPr>
            </w:pPr>
            <w:r>
              <w:rPr>
                <w:rFonts w:ascii="Times New Roman" w:eastAsia="Times New Roman" w:hAnsi="Times New Roman" w:cs="Times New Roman"/>
                <w:b/>
                <w:lang w:eastAsia="ar-SA"/>
              </w:rPr>
              <w:t>«23</w:t>
            </w:r>
            <w:r w:rsidR="00CF17AD" w:rsidRPr="00F02661">
              <w:rPr>
                <w:rFonts w:ascii="Times New Roman" w:eastAsia="Times New Roman" w:hAnsi="Times New Roman" w:cs="Times New Roman"/>
                <w:b/>
                <w:lang w:eastAsia="ar-SA"/>
              </w:rPr>
              <w:t xml:space="preserve">» </w:t>
            </w:r>
            <w:r>
              <w:rPr>
                <w:rFonts w:ascii="Times New Roman" w:eastAsia="Times New Roman" w:hAnsi="Times New Roman" w:cs="Times New Roman"/>
                <w:b/>
                <w:lang w:eastAsia="ar-SA"/>
              </w:rPr>
              <w:t>июля</w:t>
            </w:r>
            <w:r w:rsidR="00CF17AD" w:rsidRPr="00F02661">
              <w:rPr>
                <w:rFonts w:ascii="Times New Roman" w:eastAsia="Times New Roman" w:hAnsi="Times New Roman" w:cs="Times New Roman"/>
                <w:b/>
                <w:lang w:eastAsia="ar-SA"/>
              </w:rPr>
              <w:t xml:space="preserve"> 2021 года </w:t>
            </w:r>
            <w:r w:rsidR="00F220D5" w:rsidRPr="00F02661">
              <w:rPr>
                <w:rFonts w:ascii="Times New Roman" w:hAnsi="Times New Roman" w:cs="Times New Roman"/>
                <w:b/>
              </w:rPr>
              <w:t>д</w:t>
            </w:r>
            <w:r w:rsidR="00125EBD" w:rsidRPr="00F02661">
              <w:rPr>
                <w:rFonts w:ascii="Times New Roman" w:hAnsi="Times New Roman" w:cs="Times New Roman"/>
                <w:b/>
                <w:bCs/>
              </w:rPr>
              <w:t xml:space="preserve">о 17 часов 00 минут </w:t>
            </w:r>
            <w:r w:rsidR="00C938B7" w:rsidRPr="00F02661">
              <w:rPr>
                <w:rFonts w:ascii="Times New Roman" w:hAnsi="Times New Roman" w:cs="Times New Roman"/>
                <w:bCs/>
              </w:rPr>
              <w:t xml:space="preserve">(время московское) </w:t>
            </w:r>
            <w:r w:rsidR="00125EBD" w:rsidRPr="00F02661">
              <w:rPr>
                <w:rFonts w:ascii="Times New Roman" w:hAnsi="Times New Roman" w:cs="Times New Roman"/>
                <w:bCs/>
              </w:rPr>
              <w:t xml:space="preserve">по адресу: Россия, Тюменская область, г. Тюмень, ул. Северная, д. 32А, кабинет № 204. </w:t>
            </w:r>
          </w:p>
          <w:p w:rsidR="005F44EF" w:rsidRPr="00F02661" w:rsidRDefault="00CF17AD" w:rsidP="00E146A8">
            <w:pPr>
              <w:spacing w:after="0" w:line="240" w:lineRule="auto"/>
              <w:rPr>
                <w:rFonts w:ascii="Times New Roman" w:eastAsia="Times New Roman" w:hAnsi="Times New Roman" w:cs="Times New Roman"/>
                <w:lang w:eastAsia="ru-RU"/>
              </w:rPr>
            </w:pPr>
            <w:r w:rsidRPr="00F02661">
              <w:rPr>
                <w:rFonts w:ascii="Times New Roman" w:hAnsi="Times New Roman" w:cs="Times New Roman"/>
                <w:bCs/>
              </w:rPr>
              <w:t>Процедура проводится с учетом Регламента ЭТП</w:t>
            </w:r>
          </w:p>
        </w:tc>
      </w:tr>
      <w:tr w:rsidR="00674A5F" w:rsidTr="00746A49">
        <w:tc>
          <w:tcPr>
            <w:tcW w:w="567" w:type="dxa"/>
            <w:tcBorders>
              <w:top w:val="single" w:sz="4" w:space="0" w:color="auto"/>
              <w:left w:val="single" w:sz="4" w:space="0" w:color="auto"/>
              <w:bottom w:val="single" w:sz="4" w:space="0" w:color="auto"/>
              <w:right w:val="single" w:sz="4" w:space="0" w:color="auto"/>
            </w:tcBorders>
            <w:shd w:val="clear" w:color="auto" w:fill="auto"/>
          </w:tcPr>
          <w:p w:rsidR="005F44EF" w:rsidRPr="00520636" w:rsidRDefault="00CF17AD" w:rsidP="00280DF2">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5F44EF" w:rsidRPr="00520636" w:rsidRDefault="00CF17AD" w:rsidP="00E146A8">
            <w:pPr>
              <w:spacing w:after="0" w:line="240" w:lineRule="auto"/>
              <w:rPr>
                <w:rFonts w:ascii="Times New Roman" w:eastAsia="Times New Roman" w:hAnsi="Times New Roman" w:cs="Times New Roman"/>
                <w:lang w:eastAsia="ru-RU"/>
              </w:rPr>
            </w:pPr>
            <w:r w:rsidRPr="00520636">
              <w:rPr>
                <w:rFonts w:ascii="Times New Roman" w:hAnsi="Times New Roman" w:cs="Times New Roman"/>
                <w:color w:val="000000"/>
              </w:rPr>
              <w:t>Дата, время и место подведения итогов</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277508" w:rsidRPr="00F02661" w:rsidRDefault="00CF17AD" w:rsidP="00E146A8">
            <w:pPr>
              <w:widowControl w:val="0"/>
              <w:spacing w:after="0" w:line="240" w:lineRule="auto"/>
              <w:jc w:val="both"/>
              <w:rPr>
                <w:rFonts w:ascii="Times New Roman" w:hAnsi="Times New Roman" w:cs="Times New Roman"/>
                <w:bCs/>
              </w:rPr>
            </w:pPr>
            <w:r w:rsidRPr="00F02661">
              <w:rPr>
                <w:rFonts w:ascii="Times New Roman" w:eastAsia="Times New Roman" w:hAnsi="Times New Roman" w:cs="Times New Roman"/>
                <w:b/>
                <w:lang w:eastAsia="ar-SA"/>
              </w:rPr>
              <w:t>«</w:t>
            </w:r>
            <w:r w:rsidR="00F02661">
              <w:rPr>
                <w:rFonts w:ascii="Times New Roman" w:eastAsia="Times New Roman" w:hAnsi="Times New Roman" w:cs="Times New Roman"/>
                <w:b/>
                <w:lang w:eastAsia="ar-SA"/>
              </w:rPr>
              <w:t>27</w:t>
            </w:r>
            <w:r w:rsidRPr="00F02661">
              <w:rPr>
                <w:rFonts w:ascii="Times New Roman" w:eastAsia="Times New Roman" w:hAnsi="Times New Roman" w:cs="Times New Roman"/>
                <w:b/>
                <w:lang w:eastAsia="ar-SA"/>
              </w:rPr>
              <w:t xml:space="preserve">» </w:t>
            </w:r>
            <w:r w:rsidR="00F02661">
              <w:rPr>
                <w:rFonts w:ascii="Times New Roman" w:eastAsia="Times New Roman" w:hAnsi="Times New Roman" w:cs="Times New Roman"/>
                <w:b/>
                <w:lang w:eastAsia="ar-SA"/>
              </w:rPr>
              <w:t>июля</w:t>
            </w:r>
            <w:r w:rsidRPr="00F02661">
              <w:rPr>
                <w:rFonts w:ascii="Times New Roman" w:eastAsia="Times New Roman" w:hAnsi="Times New Roman" w:cs="Times New Roman"/>
                <w:b/>
                <w:lang w:eastAsia="ar-SA"/>
              </w:rPr>
              <w:t xml:space="preserve"> 2021 года</w:t>
            </w:r>
            <w:r w:rsidRPr="00F02661">
              <w:rPr>
                <w:rFonts w:ascii="Times New Roman" w:hAnsi="Times New Roman" w:cs="Times New Roman"/>
                <w:b/>
              </w:rPr>
              <w:t xml:space="preserve"> </w:t>
            </w:r>
            <w:r w:rsidR="00F220D5" w:rsidRPr="00F02661">
              <w:rPr>
                <w:rFonts w:ascii="Times New Roman" w:hAnsi="Times New Roman" w:cs="Times New Roman"/>
                <w:b/>
              </w:rPr>
              <w:t>д</w:t>
            </w:r>
            <w:r w:rsidR="00125EBD" w:rsidRPr="00F02661">
              <w:rPr>
                <w:rFonts w:ascii="Times New Roman" w:hAnsi="Times New Roman" w:cs="Times New Roman"/>
                <w:b/>
                <w:bCs/>
              </w:rPr>
              <w:t xml:space="preserve">о 17 часов 00 минут </w:t>
            </w:r>
            <w:r w:rsidR="00C938B7" w:rsidRPr="00F02661">
              <w:rPr>
                <w:rFonts w:ascii="Times New Roman" w:hAnsi="Times New Roman" w:cs="Times New Roman"/>
                <w:bCs/>
              </w:rPr>
              <w:t>(время московское)</w:t>
            </w:r>
            <w:r w:rsidR="00125EBD" w:rsidRPr="00F02661">
              <w:rPr>
                <w:rFonts w:ascii="Times New Roman" w:hAnsi="Times New Roman" w:cs="Times New Roman"/>
                <w:bCs/>
              </w:rPr>
              <w:t xml:space="preserve"> по адресу: Россия, Тюменская область, г. Тюмень, ул. Северная, д. 32А, кабинет № 204. </w:t>
            </w:r>
          </w:p>
          <w:p w:rsidR="005F44EF" w:rsidRPr="00F02661" w:rsidRDefault="00CF17AD" w:rsidP="00E146A8">
            <w:pPr>
              <w:spacing w:after="0" w:line="240" w:lineRule="auto"/>
              <w:rPr>
                <w:rFonts w:ascii="Times New Roman" w:eastAsia="Times New Roman" w:hAnsi="Times New Roman" w:cs="Times New Roman"/>
                <w:lang w:eastAsia="ru-RU"/>
              </w:rPr>
            </w:pPr>
            <w:r w:rsidRPr="00F02661">
              <w:rPr>
                <w:rFonts w:ascii="Times New Roman" w:hAnsi="Times New Roman" w:cs="Times New Roman"/>
                <w:bCs/>
              </w:rPr>
              <w:t>Процедура проводится с учетом Регламента ЭТП</w:t>
            </w:r>
          </w:p>
        </w:tc>
      </w:tr>
      <w:tr w:rsidR="00674A5F" w:rsidTr="00746A49">
        <w:tc>
          <w:tcPr>
            <w:tcW w:w="567" w:type="dxa"/>
            <w:tcBorders>
              <w:top w:val="single" w:sz="4" w:space="0" w:color="auto"/>
              <w:left w:val="single" w:sz="4" w:space="0" w:color="auto"/>
              <w:bottom w:val="single" w:sz="4" w:space="0" w:color="auto"/>
              <w:right w:val="single" w:sz="4" w:space="0" w:color="auto"/>
            </w:tcBorders>
            <w:shd w:val="clear" w:color="auto" w:fill="auto"/>
          </w:tcPr>
          <w:p w:rsidR="005F44EF" w:rsidRPr="00520636" w:rsidRDefault="00CF17AD" w:rsidP="00280DF2">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w:t>
            </w:r>
            <w:r w:rsidR="0052058E">
              <w:rPr>
                <w:rFonts w:ascii="Times New Roman" w:eastAsia="Times New Roman" w:hAnsi="Times New Roman" w:cs="Times New Roman"/>
                <w:lang w:eastAsia="ru-RU"/>
              </w:rPr>
              <w:t>.</w:t>
            </w: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5F44EF" w:rsidRPr="00520636" w:rsidRDefault="00CF17AD" w:rsidP="004D55A1">
            <w:pPr>
              <w:spacing w:after="0" w:line="240" w:lineRule="auto"/>
              <w:ind w:right="153"/>
              <w:rPr>
                <w:rFonts w:ascii="Times New Roman" w:eastAsia="Times New Roman" w:hAnsi="Times New Roman" w:cs="Times New Roman"/>
                <w:bCs/>
                <w:lang w:eastAsia="ru-RU"/>
              </w:rPr>
            </w:pPr>
            <w:r w:rsidRPr="00520636">
              <w:rPr>
                <w:rFonts w:ascii="Times New Roman" w:eastAsia="Times New Roman" w:hAnsi="Times New Roman" w:cs="Times New Roman"/>
                <w:bCs/>
                <w:lang w:eastAsia="ru-RU"/>
              </w:rPr>
              <w:t>Обеспечени</w:t>
            </w:r>
            <w:r w:rsidR="004D55A1">
              <w:rPr>
                <w:rFonts w:ascii="Times New Roman" w:eastAsia="Times New Roman" w:hAnsi="Times New Roman" w:cs="Times New Roman"/>
                <w:bCs/>
                <w:lang w:eastAsia="ru-RU"/>
              </w:rPr>
              <w:t>е</w:t>
            </w:r>
            <w:r w:rsidRPr="00520636">
              <w:rPr>
                <w:rFonts w:ascii="Times New Roman" w:eastAsia="Times New Roman" w:hAnsi="Times New Roman" w:cs="Times New Roman"/>
                <w:bCs/>
                <w:lang w:eastAsia="ru-RU"/>
              </w:rPr>
              <w:t xml:space="preserve"> заяв</w:t>
            </w:r>
            <w:r w:rsidR="004D55A1">
              <w:rPr>
                <w:rFonts w:ascii="Times New Roman" w:eastAsia="Times New Roman" w:hAnsi="Times New Roman" w:cs="Times New Roman"/>
                <w:bCs/>
                <w:lang w:eastAsia="ru-RU"/>
              </w:rPr>
              <w:t>ки</w:t>
            </w:r>
            <w:r w:rsidRPr="00520636">
              <w:rPr>
                <w:rFonts w:ascii="Times New Roman" w:eastAsia="Times New Roman" w:hAnsi="Times New Roman" w:cs="Times New Roman"/>
                <w:bCs/>
                <w:lang w:eastAsia="ru-RU"/>
              </w:rPr>
              <w:t xml:space="preserve"> на участие в закупке</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5F44EF" w:rsidRPr="00520636" w:rsidRDefault="00CF17AD" w:rsidP="00E146A8">
            <w:pPr>
              <w:widowControl w:val="0"/>
              <w:spacing w:after="0" w:line="240" w:lineRule="auto"/>
              <w:jc w:val="both"/>
              <w:rPr>
                <w:rFonts w:ascii="Times New Roman" w:hAnsi="Times New Roman" w:cs="Times New Roman"/>
              </w:rPr>
            </w:pPr>
            <w:r w:rsidRPr="00520636">
              <w:rPr>
                <w:rFonts w:ascii="Times New Roman" w:hAnsi="Times New Roman" w:cs="Times New Roman"/>
              </w:rPr>
              <w:t>Не установлено</w:t>
            </w:r>
          </w:p>
        </w:tc>
      </w:tr>
      <w:tr w:rsidR="00674A5F" w:rsidTr="00746A49">
        <w:tc>
          <w:tcPr>
            <w:tcW w:w="567" w:type="dxa"/>
            <w:tcBorders>
              <w:top w:val="single" w:sz="4" w:space="0" w:color="auto"/>
              <w:left w:val="single" w:sz="4" w:space="0" w:color="auto"/>
              <w:bottom w:val="single" w:sz="4" w:space="0" w:color="auto"/>
              <w:right w:val="single" w:sz="4" w:space="0" w:color="auto"/>
            </w:tcBorders>
            <w:shd w:val="clear" w:color="auto" w:fill="auto"/>
          </w:tcPr>
          <w:p w:rsidR="00277508" w:rsidRPr="00520636" w:rsidRDefault="00CF17AD" w:rsidP="00280DF2">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w:t>
            </w:r>
            <w:r w:rsidR="0052058E">
              <w:rPr>
                <w:rFonts w:ascii="Times New Roman" w:eastAsia="Times New Roman" w:hAnsi="Times New Roman" w:cs="Times New Roman"/>
                <w:lang w:eastAsia="ru-RU"/>
              </w:rPr>
              <w:t>.</w:t>
            </w: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277508" w:rsidRPr="00520636" w:rsidRDefault="00CF17AD" w:rsidP="00E146A8">
            <w:pPr>
              <w:spacing w:after="0"/>
              <w:rPr>
                <w:rFonts w:ascii="Times New Roman" w:hAnsi="Times New Roman" w:cs="Times New Roman"/>
              </w:rPr>
            </w:pPr>
            <w:r w:rsidRPr="00520636">
              <w:rPr>
                <w:rFonts w:ascii="Times New Roman" w:hAnsi="Times New Roman" w:cs="Times New Roman"/>
                <w:bCs/>
              </w:rPr>
              <w:t>Размер обеспечения заявки</w:t>
            </w:r>
            <w:r w:rsidRPr="00520636">
              <w:rPr>
                <w:rFonts w:ascii="Times New Roman" w:hAnsi="Times New Roman" w:cs="Times New Roman"/>
              </w:rPr>
              <w:t xml:space="preserve"> </w:t>
            </w:r>
            <w:r w:rsidRPr="00520636">
              <w:rPr>
                <w:rFonts w:ascii="Times New Roman" w:hAnsi="Times New Roman" w:cs="Times New Roman"/>
                <w:bCs/>
              </w:rPr>
              <w:t>на участие в закупке, срок и порядок его предоставления (по лотам)</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277508" w:rsidRPr="00520636" w:rsidRDefault="00CF17AD" w:rsidP="00E146A8">
            <w:pPr>
              <w:spacing w:after="0"/>
              <w:rPr>
                <w:rFonts w:ascii="Times New Roman" w:hAnsi="Times New Roman" w:cs="Times New Roman"/>
              </w:rPr>
            </w:pPr>
            <w:r w:rsidRPr="00520636">
              <w:rPr>
                <w:rFonts w:ascii="Times New Roman" w:hAnsi="Times New Roman" w:cs="Times New Roman"/>
                <w:bCs/>
              </w:rPr>
              <w:t>Не установлено</w:t>
            </w:r>
          </w:p>
        </w:tc>
      </w:tr>
      <w:tr w:rsidR="00674A5F" w:rsidTr="00746A49">
        <w:tc>
          <w:tcPr>
            <w:tcW w:w="567" w:type="dxa"/>
            <w:tcBorders>
              <w:top w:val="single" w:sz="4" w:space="0" w:color="auto"/>
              <w:left w:val="single" w:sz="4" w:space="0" w:color="auto"/>
              <w:bottom w:val="single" w:sz="4" w:space="0" w:color="auto"/>
              <w:right w:val="single" w:sz="4" w:space="0" w:color="auto"/>
            </w:tcBorders>
            <w:shd w:val="clear" w:color="auto" w:fill="auto"/>
          </w:tcPr>
          <w:p w:rsidR="00277508" w:rsidRPr="00520636" w:rsidRDefault="00CF17AD" w:rsidP="00280DF2">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w:t>
            </w:r>
            <w:r w:rsidR="0052058E">
              <w:rPr>
                <w:rFonts w:ascii="Times New Roman" w:eastAsia="Times New Roman" w:hAnsi="Times New Roman" w:cs="Times New Roman"/>
                <w:lang w:eastAsia="ru-RU"/>
              </w:rPr>
              <w:t>.</w:t>
            </w: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277508" w:rsidRPr="00520636" w:rsidRDefault="00CF17AD" w:rsidP="00E146A8">
            <w:pPr>
              <w:widowControl w:val="0"/>
              <w:spacing w:after="0"/>
              <w:jc w:val="both"/>
              <w:rPr>
                <w:rFonts w:ascii="Times New Roman" w:hAnsi="Times New Roman" w:cs="Times New Roman"/>
              </w:rPr>
            </w:pPr>
            <w:r w:rsidRPr="00520636">
              <w:rPr>
                <w:rFonts w:ascii="Times New Roman" w:hAnsi="Times New Roman" w:cs="Times New Roman"/>
                <w:bCs/>
              </w:rPr>
              <w:t>Реквизиты счета для внесения обеспечения заявки</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277508" w:rsidRPr="00520636" w:rsidRDefault="00CF17AD" w:rsidP="00E146A8">
            <w:pPr>
              <w:spacing w:after="0"/>
              <w:rPr>
                <w:rFonts w:ascii="Times New Roman" w:hAnsi="Times New Roman" w:cs="Times New Roman"/>
              </w:rPr>
            </w:pPr>
            <w:r w:rsidRPr="00520636">
              <w:rPr>
                <w:rFonts w:ascii="Times New Roman" w:hAnsi="Times New Roman" w:cs="Times New Roman"/>
                <w:bCs/>
              </w:rPr>
              <w:t>Не установлено</w:t>
            </w:r>
          </w:p>
        </w:tc>
      </w:tr>
      <w:tr w:rsidR="00674A5F" w:rsidTr="00CC4B3B">
        <w:tc>
          <w:tcPr>
            <w:tcW w:w="567" w:type="dxa"/>
            <w:tcBorders>
              <w:top w:val="single" w:sz="4" w:space="0" w:color="auto"/>
              <w:left w:val="single" w:sz="4" w:space="0" w:color="auto"/>
              <w:bottom w:val="single" w:sz="4" w:space="0" w:color="auto"/>
              <w:right w:val="single" w:sz="4" w:space="0" w:color="auto"/>
            </w:tcBorders>
            <w:shd w:val="clear" w:color="auto" w:fill="auto"/>
          </w:tcPr>
          <w:p w:rsidR="005F44EF" w:rsidRPr="00520636" w:rsidRDefault="00CF17AD" w:rsidP="00280DF2">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w:t>
            </w:r>
            <w:r w:rsidR="0052058E">
              <w:rPr>
                <w:rFonts w:ascii="Times New Roman" w:eastAsia="Times New Roman" w:hAnsi="Times New Roman" w:cs="Times New Roman"/>
                <w:lang w:eastAsia="ru-RU"/>
              </w:rPr>
              <w:t>.</w:t>
            </w: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5F44EF" w:rsidRPr="00520636" w:rsidRDefault="00CF17AD" w:rsidP="00E146A8">
            <w:pPr>
              <w:spacing w:after="0" w:line="240" w:lineRule="auto"/>
              <w:ind w:right="153"/>
              <w:rPr>
                <w:rFonts w:ascii="Times New Roman" w:eastAsia="Times New Roman" w:hAnsi="Times New Roman" w:cs="Times New Roman"/>
                <w:bCs/>
                <w:lang w:eastAsia="ru-RU"/>
              </w:rPr>
            </w:pPr>
            <w:r w:rsidRPr="00520636">
              <w:rPr>
                <w:rFonts w:ascii="Times New Roman" w:eastAsia="Times New Roman" w:hAnsi="Times New Roman" w:cs="Times New Roman"/>
                <w:bCs/>
                <w:lang w:eastAsia="ru-RU"/>
              </w:rPr>
              <w:t xml:space="preserve">Обеспечение исполнения </w:t>
            </w:r>
            <w:r w:rsidR="009457D8">
              <w:rPr>
                <w:rFonts w:ascii="Times New Roman" w:eastAsia="Times New Roman" w:hAnsi="Times New Roman" w:cs="Times New Roman"/>
                <w:bCs/>
                <w:lang w:eastAsia="ru-RU"/>
              </w:rPr>
              <w:t>договор</w:t>
            </w:r>
            <w:r w:rsidRPr="00520636">
              <w:rPr>
                <w:rFonts w:ascii="Times New Roman" w:eastAsia="Times New Roman" w:hAnsi="Times New Roman" w:cs="Times New Roman"/>
                <w:bCs/>
                <w:lang w:eastAsia="ru-RU"/>
              </w:rPr>
              <w:t xml:space="preserve">а </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5F44EF" w:rsidRPr="00520636" w:rsidRDefault="00CF17AD" w:rsidP="00CC4B3B">
            <w:pPr>
              <w:widowControl w:val="0"/>
              <w:spacing w:after="0" w:line="240" w:lineRule="auto"/>
              <w:rPr>
                <w:rFonts w:ascii="Times New Roman" w:eastAsia="Times New Roman" w:hAnsi="Times New Roman" w:cs="Times New Roman"/>
                <w:lang w:eastAsia="ru-RU"/>
              </w:rPr>
            </w:pPr>
            <w:r w:rsidRPr="00520636">
              <w:rPr>
                <w:rFonts w:ascii="Times New Roman" w:hAnsi="Times New Roman" w:cs="Times New Roman"/>
                <w:bCs/>
              </w:rPr>
              <w:t>Не установлено</w:t>
            </w:r>
          </w:p>
        </w:tc>
      </w:tr>
      <w:tr w:rsidR="00674A5F" w:rsidTr="00746A49">
        <w:tc>
          <w:tcPr>
            <w:tcW w:w="567" w:type="dxa"/>
            <w:tcBorders>
              <w:top w:val="single" w:sz="4" w:space="0" w:color="auto"/>
              <w:left w:val="single" w:sz="4" w:space="0" w:color="auto"/>
              <w:bottom w:val="single" w:sz="4" w:space="0" w:color="auto"/>
              <w:right w:val="single" w:sz="4" w:space="0" w:color="auto"/>
            </w:tcBorders>
            <w:shd w:val="clear" w:color="auto" w:fill="auto"/>
          </w:tcPr>
          <w:p w:rsidR="00277508" w:rsidRPr="00520636" w:rsidRDefault="00CF17AD" w:rsidP="00280DF2">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w:t>
            </w:r>
            <w:r w:rsidR="0052058E">
              <w:rPr>
                <w:rFonts w:ascii="Times New Roman" w:eastAsia="Times New Roman" w:hAnsi="Times New Roman" w:cs="Times New Roman"/>
                <w:lang w:eastAsia="ru-RU"/>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rsidR="00277508" w:rsidRPr="00520636" w:rsidRDefault="00CF17AD" w:rsidP="00E146A8">
            <w:pPr>
              <w:spacing w:after="0" w:line="240" w:lineRule="auto"/>
              <w:rPr>
                <w:rFonts w:ascii="Times New Roman" w:hAnsi="Times New Roman" w:cs="Times New Roman"/>
              </w:rPr>
            </w:pPr>
            <w:r w:rsidRPr="00520636">
              <w:rPr>
                <w:rFonts w:ascii="Times New Roman" w:hAnsi="Times New Roman" w:cs="Times New Roman"/>
                <w:bCs/>
              </w:rPr>
              <w:t xml:space="preserve">Размер обеспечения исполнения </w:t>
            </w:r>
            <w:r w:rsidR="009457D8">
              <w:rPr>
                <w:rFonts w:ascii="Times New Roman" w:hAnsi="Times New Roman" w:cs="Times New Roman"/>
                <w:bCs/>
              </w:rPr>
              <w:t>договор</w:t>
            </w:r>
            <w:r w:rsidRPr="00520636">
              <w:rPr>
                <w:rFonts w:ascii="Times New Roman" w:hAnsi="Times New Roman" w:cs="Times New Roman"/>
                <w:bCs/>
              </w:rPr>
              <w:t>а, срок и порядок его предоставления (по лотам)</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277508" w:rsidRPr="00520636" w:rsidRDefault="00CF17AD" w:rsidP="00E146A8">
            <w:pPr>
              <w:spacing w:after="0"/>
              <w:rPr>
                <w:rFonts w:ascii="Times New Roman" w:hAnsi="Times New Roman" w:cs="Times New Roman"/>
              </w:rPr>
            </w:pPr>
            <w:r w:rsidRPr="00520636">
              <w:rPr>
                <w:rFonts w:ascii="Times New Roman" w:hAnsi="Times New Roman" w:cs="Times New Roman"/>
                <w:bCs/>
              </w:rPr>
              <w:t>Не установлено</w:t>
            </w:r>
          </w:p>
        </w:tc>
      </w:tr>
      <w:tr w:rsidR="00674A5F" w:rsidTr="00CC4B3B">
        <w:tc>
          <w:tcPr>
            <w:tcW w:w="567" w:type="dxa"/>
            <w:tcBorders>
              <w:top w:val="single" w:sz="4" w:space="0" w:color="auto"/>
              <w:left w:val="single" w:sz="4" w:space="0" w:color="auto"/>
              <w:bottom w:val="single" w:sz="4" w:space="0" w:color="auto"/>
              <w:right w:val="single" w:sz="4" w:space="0" w:color="auto"/>
            </w:tcBorders>
            <w:shd w:val="clear" w:color="auto" w:fill="auto"/>
          </w:tcPr>
          <w:p w:rsidR="00277508" w:rsidRPr="00520636" w:rsidRDefault="00CF17AD" w:rsidP="00280DF2">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w:t>
            </w:r>
            <w:r w:rsidR="0052058E">
              <w:rPr>
                <w:rFonts w:ascii="Times New Roman" w:eastAsia="Times New Roman" w:hAnsi="Times New Roman" w:cs="Times New Roman"/>
                <w:lang w:eastAsia="ru-RU"/>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rsidR="00277508" w:rsidRPr="00CC4B3B" w:rsidRDefault="00CF17AD" w:rsidP="00E146A8">
            <w:pPr>
              <w:spacing w:after="0" w:line="240" w:lineRule="auto"/>
              <w:rPr>
                <w:rFonts w:ascii="Times New Roman" w:hAnsi="Times New Roman" w:cs="Times New Roman"/>
                <w:bCs/>
              </w:rPr>
            </w:pPr>
            <w:r w:rsidRPr="00CC4B3B">
              <w:rPr>
                <w:rFonts w:ascii="Times New Roman" w:hAnsi="Times New Roman" w:cs="Times New Roman"/>
                <w:bCs/>
              </w:rPr>
              <w:t xml:space="preserve">Реквизиты счета для внесения обеспечения исполнения </w:t>
            </w:r>
            <w:r w:rsidR="009457D8" w:rsidRPr="00CC4B3B">
              <w:rPr>
                <w:rFonts w:ascii="Times New Roman" w:hAnsi="Times New Roman" w:cs="Times New Roman"/>
                <w:bCs/>
              </w:rPr>
              <w:t>договор</w:t>
            </w:r>
            <w:r w:rsidRPr="00CC4B3B">
              <w:rPr>
                <w:rFonts w:ascii="Times New Roman" w:hAnsi="Times New Roman" w:cs="Times New Roman"/>
                <w:bCs/>
              </w:rPr>
              <w:t>а</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277508" w:rsidRPr="00CC4B3B" w:rsidRDefault="00CF17AD" w:rsidP="00CC4B3B">
            <w:pPr>
              <w:spacing w:after="0"/>
              <w:jc w:val="both"/>
              <w:rPr>
                <w:rFonts w:ascii="Times New Roman" w:hAnsi="Times New Roman" w:cs="Times New Roman"/>
              </w:rPr>
            </w:pPr>
            <w:r w:rsidRPr="00CC4B3B">
              <w:rPr>
                <w:rFonts w:ascii="Times New Roman" w:hAnsi="Times New Roman" w:cs="Times New Roman"/>
                <w:bCs/>
              </w:rPr>
              <w:t>Не установлено</w:t>
            </w:r>
          </w:p>
        </w:tc>
      </w:tr>
      <w:tr w:rsidR="00674A5F" w:rsidTr="00CC4B3B">
        <w:tc>
          <w:tcPr>
            <w:tcW w:w="567" w:type="dxa"/>
            <w:tcBorders>
              <w:top w:val="single" w:sz="4" w:space="0" w:color="auto"/>
              <w:left w:val="single" w:sz="4" w:space="0" w:color="auto"/>
              <w:bottom w:val="single" w:sz="4" w:space="0" w:color="auto"/>
              <w:right w:val="single" w:sz="4" w:space="0" w:color="auto"/>
            </w:tcBorders>
            <w:shd w:val="clear" w:color="auto" w:fill="auto"/>
          </w:tcPr>
          <w:p w:rsidR="00277508" w:rsidRPr="00520636" w:rsidRDefault="00CF17AD" w:rsidP="00280DF2">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w:t>
            </w:r>
            <w:r w:rsidR="0052058E">
              <w:rPr>
                <w:rFonts w:ascii="Times New Roman" w:eastAsia="Times New Roman" w:hAnsi="Times New Roman" w:cs="Times New Roman"/>
                <w:lang w:eastAsia="ru-RU"/>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rsidR="00277508" w:rsidRPr="00CC4B3B" w:rsidRDefault="00CF17AD" w:rsidP="00E146A8">
            <w:pPr>
              <w:spacing w:after="0" w:line="240" w:lineRule="auto"/>
              <w:rPr>
                <w:rFonts w:ascii="Times New Roman" w:hAnsi="Times New Roman" w:cs="Times New Roman"/>
                <w:bCs/>
              </w:rPr>
            </w:pPr>
            <w:r w:rsidRPr="00CC4B3B">
              <w:rPr>
                <w:rFonts w:ascii="Times New Roman" w:hAnsi="Times New Roman" w:cs="Times New Roman"/>
              </w:rPr>
              <w:t>Изменение объема товаров (работ, услуг) / процент изменения объема</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277508" w:rsidRPr="00CC4B3B" w:rsidRDefault="00CF17AD" w:rsidP="00CC4B3B">
            <w:pPr>
              <w:widowControl w:val="0"/>
              <w:spacing w:after="0" w:line="240" w:lineRule="auto"/>
              <w:jc w:val="both"/>
              <w:rPr>
                <w:rFonts w:ascii="Times New Roman" w:hAnsi="Times New Roman" w:cs="Times New Roman"/>
              </w:rPr>
            </w:pPr>
            <w:r w:rsidRPr="00CC4B3B">
              <w:rPr>
                <w:rFonts w:ascii="Times New Roman" w:hAnsi="Times New Roman" w:cs="Times New Roman"/>
              </w:rPr>
              <w:t>Возможно заключение дополнительного соглашения согласно требованиям Гражданского кодекса Российской Федерации</w:t>
            </w:r>
          </w:p>
        </w:tc>
      </w:tr>
      <w:tr w:rsidR="00674A5F" w:rsidTr="00CC4B3B">
        <w:tc>
          <w:tcPr>
            <w:tcW w:w="567" w:type="dxa"/>
            <w:tcBorders>
              <w:top w:val="single" w:sz="4" w:space="0" w:color="auto"/>
              <w:left w:val="single" w:sz="4" w:space="0" w:color="auto"/>
              <w:bottom w:val="single" w:sz="4" w:space="0" w:color="auto"/>
              <w:right w:val="single" w:sz="4" w:space="0" w:color="auto"/>
            </w:tcBorders>
            <w:shd w:val="clear" w:color="auto" w:fill="auto"/>
          </w:tcPr>
          <w:p w:rsidR="00305968" w:rsidRDefault="00CF17AD" w:rsidP="00280DF2">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rsidR="00305968" w:rsidRPr="00CC4B3B" w:rsidRDefault="00CF17AD" w:rsidP="00305968">
            <w:pPr>
              <w:spacing w:after="0" w:line="240" w:lineRule="auto"/>
              <w:ind w:right="153"/>
              <w:rPr>
                <w:rFonts w:ascii="Times New Roman" w:eastAsia="Times New Roman" w:hAnsi="Times New Roman" w:cs="Times New Roman"/>
                <w:lang w:eastAsia="ru-RU"/>
              </w:rPr>
            </w:pPr>
            <w:r w:rsidRPr="00CC4B3B">
              <w:rPr>
                <w:rFonts w:ascii="Times New Roman" w:eastAsia="Times New Roman" w:hAnsi="Times New Roman" w:cs="Times New Roman"/>
                <w:lang w:eastAsia="ru-RU"/>
              </w:rPr>
              <w:t>Срок подписания договора победителем</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305968" w:rsidRPr="00CC4B3B" w:rsidRDefault="00CF17AD" w:rsidP="00CC4B3B">
            <w:pPr>
              <w:widowControl w:val="0"/>
              <w:spacing w:after="0" w:line="240" w:lineRule="auto"/>
              <w:jc w:val="both"/>
              <w:rPr>
                <w:rFonts w:ascii="Times New Roman" w:eastAsia="Times New Roman" w:hAnsi="Times New Roman" w:cs="Times New Roman"/>
                <w:lang w:eastAsia="ru-RU"/>
              </w:rPr>
            </w:pPr>
            <w:r w:rsidRPr="00CC4B3B">
              <w:rPr>
                <w:rFonts w:ascii="Times New Roman" w:eastAsia="Times New Roman" w:hAnsi="Times New Roman" w:cs="Times New Roman"/>
                <w:lang w:eastAsia="ru-RU"/>
              </w:rPr>
              <w:t>Не позднее 18 дней с момента размещения в установленном порядке итогового протокола.</w:t>
            </w:r>
          </w:p>
        </w:tc>
      </w:tr>
      <w:tr w:rsidR="00674A5F" w:rsidTr="00CC4B3B">
        <w:tc>
          <w:tcPr>
            <w:tcW w:w="567" w:type="dxa"/>
            <w:tcBorders>
              <w:top w:val="single" w:sz="4" w:space="0" w:color="auto"/>
              <w:left w:val="single" w:sz="4" w:space="0" w:color="auto"/>
              <w:bottom w:val="single" w:sz="4" w:space="0" w:color="auto"/>
              <w:right w:val="single" w:sz="4" w:space="0" w:color="auto"/>
            </w:tcBorders>
            <w:shd w:val="clear" w:color="auto" w:fill="auto"/>
          </w:tcPr>
          <w:p w:rsidR="00305968" w:rsidRPr="00520636" w:rsidRDefault="00CF17AD" w:rsidP="00280DF2">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w:t>
            </w: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305968" w:rsidRPr="00CC4B3B" w:rsidRDefault="00CF17AD" w:rsidP="00305968">
            <w:pPr>
              <w:spacing w:after="0"/>
              <w:rPr>
                <w:rFonts w:ascii="Times New Roman" w:hAnsi="Times New Roman" w:cs="Times New Roman"/>
                <w:bCs/>
              </w:rPr>
            </w:pPr>
            <w:r w:rsidRPr="00CC4B3B">
              <w:rPr>
                <w:rFonts w:ascii="Times New Roman" w:eastAsia="Times New Roman" w:hAnsi="Times New Roman" w:cs="Times New Roman"/>
                <w:lang w:eastAsia="ru-RU"/>
              </w:rPr>
              <w:t xml:space="preserve">Срок заключения </w:t>
            </w:r>
            <w:r w:rsidR="009457D8" w:rsidRPr="00CC4B3B">
              <w:rPr>
                <w:rFonts w:ascii="Times New Roman" w:eastAsia="Times New Roman" w:hAnsi="Times New Roman" w:cs="Times New Roman"/>
                <w:lang w:eastAsia="ru-RU"/>
              </w:rPr>
              <w:t>договор</w:t>
            </w:r>
            <w:r w:rsidRPr="00CC4B3B">
              <w:rPr>
                <w:rFonts w:ascii="Times New Roman" w:eastAsia="Times New Roman" w:hAnsi="Times New Roman" w:cs="Times New Roman"/>
                <w:lang w:eastAsia="ru-RU"/>
              </w:rPr>
              <w:t xml:space="preserve">а </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305968" w:rsidRPr="00CC4B3B" w:rsidRDefault="00CF17AD" w:rsidP="00CC4B3B">
            <w:pPr>
              <w:widowControl w:val="0"/>
              <w:spacing w:after="0"/>
              <w:jc w:val="both"/>
              <w:rPr>
                <w:rFonts w:ascii="Times New Roman" w:hAnsi="Times New Roman" w:cs="Times New Roman"/>
              </w:rPr>
            </w:pPr>
            <w:r w:rsidRPr="00CC4B3B">
              <w:rPr>
                <w:rFonts w:ascii="Times New Roman" w:eastAsia="Times New Roman" w:hAnsi="Times New Roman" w:cs="Times New Roman"/>
                <w:lang w:eastAsia="ru-RU"/>
              </w:rPr>
              <w:t>Не ранее 10 дней и не позднее 20 дней с момента размещения в установленном порядке итогового протокола</w:t>
            </w:r>
          </w:p>
        </w:tc>
      </w:tr>
      <w:tr w:rsidR="00674A5F" w:rsidTr="00CC4B3B">
        <w:tc>
          <w:tcPr>
            <w:tcW w:w="567" w:type="dxa"/>
            <w:tcBorders>
              <w:top w:val="single" w:sz="4" w:space="0" w:color="auto"/>
              <w:left w:val="single" w:sz="4" w:space="0" w:color="auto"/>
              <w:bottom w:val="single" w:sz="4" w:space="0" w:color="auto"/>
              <w:right w:val="single" w:sz="4" w:space="0" w:color="auto"/>
            </w:tcBorders>
            <w:shd w:val="clear" w:color="auto" w:fill="auto"/>
          </w:tcPr>
          <w:p w:rsidR="00305968" w:rsidRPr="0052058E" w:rsidRDefault="00CF17AD" w:rsidP="00280DF2">
            <w:pPr>
              <w:widowControl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w:t>
            </w:r>
          </w:p>
        </w:tc>
        <w:tc>
          <w:tcPr>
            <w:tcW w:w="2301" w:type="dxa"/>
            <w:tcBorders>
              <w:top w:val="single" w:sz="4" w:space="0" w:color="auto"/>
              <w:left w:val="single" w:sz="4" w:space="0" w:color="auto"/>
              <w:bottom w:val="single" w:sz="4" w:space="0" w:color="auto"/>
              <w:right w:val="single" w:sz="4" w:space="0" w:color="auto"/>
            </w:tcBorders>
            <w:shd w:val="clear" w:color="auto" w:fill="auto"/>
          </w:tcPr>
          <w:p w:rsidR="00305968" w:rsidRPr="00CC4B3B" w:rsidRDefault="00CF17AD" w:rsidP="00305968">
            <w:pPr>
              <w:spacing w:after="0" w:line="240" w:lineRule="auto"/>
              <w:ind w:right="153"/>
              <w:rPr>
                <w:rFonts w:ascii="Times New Roman" w:eastAsia="Times New Roman" w:hAnsi="Times New Roman" w:cs="Times New Roman"/>
                <w:color w:val="000000"/>
                <w:lang w:eastAsia="ru-RU"/>
              </w:rPr>
            </w:pPr>
            <w:r w:rsidRPr="00CC4B3B">
              <w:rPr>
                <w:rFonts w:ascii="Times New Roman" w:eastAsia="Times New Roman" w:hAnsi="Times New Roman" w:cs="Times New Roman"/>
                <w:color w:val="000000"/>
                <w:lang w:eastAsia="ru-RU"/>
              </w:rPr>
              <w:t>Порядок подготовки специфи</w:t>
            </w:r>
            <w:r w:rsidR="00CB4CB5" w:rsidRPr="00CC4B3B">
              <w:rPr>
                <w:rFonts w:ascii="Times New Roman" w:eastAsia="Times New Roman" w:hAnsi="Times New Roman" w:cs="Times New Roman"/>
                <w:color w:val="000000"/>
                <w:lang w:eastAsia="ru-RU"/>
              </w:rPr>
              <w:t>кации  к договору с победителем закупки</w:t>
            </w:r>
          </w:p>
        </w:tc>
        <w:tc>
          <w:tcPr>
            <w:tcW w:w="7338" w:type="dxa"/>
            <w:tcBorders>
              <w:top w:val="single" w:sz="4" w:space="0" w:color="auto"/>
              <w:left w:val="single" w:sz="4" w:space="0" w:color="auto"/>
              <w:bottom w:val="single" w:sz="4" w:space="0" w:color="auto"/>
              <w:right w:val="single" w:sz="4" w:space="0" w:color="auto"/>
            </w:tcBorders>
            <w:shd w:val="clear" w:color="auto" w:fill="auto"/>
          </w:tcPr>
          <w:p w:rsidR="00305968" w:rsidRPr="00CC4B3B" w:rsidRDefault="00CF17AD" w:rsidP="00CC4B3B">
            <w:pPr>
              <w:widowControl w:val="0"/>
              <w:spacing w:after="0"/>
              <w:jc w:val="both"/>
              <w:rPr>
                <w:rFonts w:ascii="Times New Roman" w:hAnsi="Times New Roman" w:cs="Times New Roman"/>
              </w:rPr>
            </w:pPr>
            <w:r w:rsidRPr="00CC4B3B">
              <w:rPr>
                <w:rFonts w:ascii="Times New Roman" w:hAnsi="Times New Roman" w:cs="Times New Roman"/>
                <w:lang w:eastAsia="ru-RU"/>
              </w:rPr>
              <w:t xml:space="preserve">При заключении договора, цена за единицу товара/работы/услуги по позициям в спецификации договора не должна превышать начальную (максимальную) цену единицы товара/работы/услуги, установленной </w:t>
            </w:r>
            <w:r w:rsidR="005F59FF" w:rsidRPr="00CC4B3B">
              <w:rPr>
                <w:rFonts w:ascii="Times New Roman" w:hAnsi="Times New Roman" w:cs="Times New Roman"/>
                <w:lang w:eastAsia="ru-RU"/>
              </w:rPr>
              <w:t>документац</w:t>
            </w:r>
            <w:r w:rsidRPr="00CC4B3B">
              <w:rPr>
                <w:rFonts w:ascii="Times New Roman" w:hAnsi="Times New Roman" w:cs="Times New Roman"/>
                <w:lang w:eastAsia="ru-RU"/>
              </w:rPr>
              <w:t>ией о проведении закупки</w:t>
            </w:r>
          </w:p>
        </w:tc>
      </w:tr>
    </w:tbl>
    <w:p w:rsidR="00A0490D" w:rsidRDefault="00A0490D" w:rsidP="00305968">
      <w:pPr>
        <w:rPr>
          <w:rFonts w:ascii="Times New Roman" w:eastAsia="Times New Roman" w:hAnsi="Times New Roman" w:cs="Times New Roman"/>
          <w:bCs/>
          <w:lang w:eastAsia="ru-RU"/>
        </w:rPr>
        <w:sectPr w:rsidR="00A0490D" w:rsidSect="006314B0">
          <w:footerReference w:type="even" r:id="rId18"/>
          <w:footerReference w:type="default" r:id="rId19"/>
          <w:footerReference w:type="first" r:id="rId20"/>
          <w:pgSz w:w="11906" w:h="16838"/>
          <w:pgMar w:top="567" w:right="709" w:bottom="567" w:left="709" w:header="0" w:footer="280" w:gutter="0"/>
          <w:cols w:space="708"/>
          <w:docGrid w:linePitch="360"/>
        </w:sectPr>
      </w:pPr>
    </w:p>
    <w:p w:rsidR="00B36DDF" w:rsidRPr="00A0490D" w:rsidRDefault="00CF17AD" w:rsidP="00E146A8">
      <w:pPr>
        <w:spacing w:after="0" w:line="240" w:lineRule="auto"/>
        <w:ind w:firstLine="6946"/>
        <w:jc w:val="right"/>
        <w:rPr>
          <w:rFonts w:ascii="Times New Roman" w:eastAsia="Times New Roman" w:hAnsi="Times New Roman" w:cs="Times New Roman"/>
          <w:bCs/>
          <w:lang w:eastAsia="ru-RU"/>
        </w:rPr>
      </w:pPr>
      <w:r w:rsidRPr="00A0490D">
        <w:rPr>
          <w:rFonts w:ascii="Times New Roman" w:eastAsia="Times New Roman" w:hAnsi="Times New Roman" w:cs="Times New Roman"/>
          <w:bCs/>
          <w:lang w:eastAsia="ru-RU"/>
        </w:rPr>
        <w:lastRenderedPageBreak/>
        <w:t>П</w:t>
      </w:r>
      <w:r w:rsidR="00480CBB" w:rsidRPr="00A0490D">
        <w:rPr>
          <w:rFonts w:ascii="Times New Roman" w:eastAsia="Times New Roman" w:hAnsi="Times New Roman" w:cs="Times New Roman"/>
          <w:bCs/>
          <w:lang w:eastAsia="ru-RU"/>
        </w:rPr>
        <w:t xml:space="preserve">риложение </w:t>
      </w:r>
      <w:r w:rsidR="007D6D71" w:rsidRPr="00A0490D">
        <w:rPr>
          <w:rFonts w:ascii="Times New Roman" w:eastAsia="Times New Roman" w:hAnsi="Times New Roman" w:cs="Times New Roman"/>
          <w:bCs/>
          <w:lang w:eastAsia="ru-RU"/>
        </w:rPr>
        <w:t>№</w:t>
      </w:r>
      <w:r w:rsidR="00480CBB" w:rsidRPr="00A0490D">
        <w:rPr>
          <w:rFonts w:ascii="Times New Roman" w:eastAsia="Times New Roman" w:hAnsi="Times New Roman" w:cs="Times New Roman"/>
          <w:bCs/>
          <w:lang w:eastAsia="ru-RU"/>
        </w:rPr>
        <w:t xml:space="preserve">1  </w:t>
      </w:r>
    </w:p>
    <w:p w:rsidR="00B36DDF" w:rsidRPr="00A0490D" w:rsidRDefault="00CF17AD" w:rsidP="00E146A8">
      <w:pPr>
        <w:spacing w:after="0" w:line="240" w:lineRule="auto"/>
        <w:ind w:firstLine="6096"/>
        <w:jc w:val="right"/>
        <w:rPr>
          <w:rFonts w:ascii="Times New Roman" w:eastAsia="Times New Roman" w:hAnsi="Times New Roman" w:cs="Times New Roman"/>
          <w:bCs/>
          <w:lang w:eastAsia="ru-RU"/>
        </w:rPr>
      </w:pPr>
      <w:r w:rsidRPr="00A0490D">
        <w:rPr>
          <w:rFonts w:ascii="Times New Roman" w:eastAsia="Times New Roman" w:hAnsi="Times New Roman" w:cs="Times New Roman"/>
          <w:bCs/>
          <w:lang w:eastAsia="ru-RU"/>
        </w:rPr>
        <w:t xml:space="preserve">к </w:t>
      </w:r>
      <w:r w:rsidR="005F59FF" w:rsidRPr="00A0490D">
        <w:rPr>
          <w:rFonts w:ascii="Times New Roman" w:eastAsia="Times New Roman" w:hAnsi="Times New Roman" w:cs="Times New Roman"/>
          <w:bCs/>
          <w:lang w:eastAsia="ru-RU"/>
        </w:rPr>
        <w:t>документац</w:t>
      </w:r>
      <w:r w:rsidR="00480CBB" w:rsidRPr="00A0490D">
        <w:rPr>
          <w:rFonts w:ascii="Times New Roman" w:eastAsia="Times New Roman" w:hAnsi="Times New Roman" w:cs="Times New Roman"/>
          <w:bCs/>
          <w:lang w:eastAsia="ru-RU"/>
        </w:rPr>
        <w:t xml:space="preserve">ии о </w:t>
      </w:r>
      <w:r w:rsidRPr="00A0490D">
        <w:rPr>
          <w:rFonts w:ascii="Times New Roman" w:eastAsia="Times New Roman" w:hAnsi="Times New Roman" w:cs="Times New Roman"/>
          <w:bCs/>
          <w:lang w:eastAsia="ru-RU"/>
        </w:rPr>
        <w:t xml:space="preserve">проведении </w:t>
      </w:r>
      <w:r w:rsidR="00480CBB" w:rsidRPr="00A0490D">
        <w:rPr>
          <w:rFonts w:ascii="Times New Roman" w:eastAsia="Times New Roman" w:hAnsi="Times New Roman" w:cs="Times New Roman"/>
          <w:bCs/>
          <w:lang w:eastAsia="ru-RU"/>
        </w:rPr>
        <w:t>закупк</w:t>
      </w:r>
      <w:r w:rsidRPr="00A0490D">
        <w:rPr>
          <w:rFonts w:ascii="Times New Roman" w:eastAsia="Times New Roman" w:hAnsi="Times New Roman" w:cs="Times New Roman"/>
          <w:bCs/>
          <w:lang w:eastAsia="ru-RU"/>
        </w:rPr>
        <w:t>и</w:t>
      </w:r>
    </w:p>
    <w:p w:rsidR="00E146A8" w:rsidRPr="00A0490D" w:rsidRDefault="00E146A8" w:rsidP="00E146A8">
      <w:pPr>
        <w:spacing w:after="0" w:line="240" w:lineRule="auto"/>
        <w:ind w:firstLine="6096"/>
        <w:jc w:val="right"/>
        <w:rPr>
          <w:rFonts w:ascii="Times New Roman" w:eastAsia="Times New Roman" w:hAnsi="Times New Roman" w:cs="Times New Roman"/>
          <w:bCs/>
          <w:lang w:eastAsia="ru-RU"/>
        </w:rPr>
      </w:pPr>
    </w:p>
    <w:p w:rsidR="00E146A8" w:rsidRPr="00A0490D" w:rsidRDefault="00CF17AD" w:rsidP="00E146A8">
      <w:pPr>
        <w:spacing w:after="0" w:line="240" w:lineRule="auto"/>
        <w:ind w:firstLine="709"/>
        <w:jc w:val="center"/>
        <w:rPr>
          <w:rFonts w:ascii="Times New Roman" w:eastAsia="Times New Roman" w:hAnsi="Times New Roman" w:cs="Times New Roman"/>
          <w:b/>
          <w:lang w:eastAsia="ru-RU"/>
        </w:rPr>
      </w:pPr>
      <w:r w:rsidRPr="00A0490D">
        <w:rPr>
          <w:rFonts w:ascii="Times New Roman" w:eastAsia="Times New Roman" w:hAnsi="Times New Roman" w:cs="Times New Roman"/>
          <w:b/>
          <w:lang w:eastAsia="ru-RU"/>
        </w:rPr>
        <w:t>ТЕХНИЧЕСКОЕ ЗАДАНИЕ</w:t>
      </w:r>
    </w:p>
    <w:p w:rsidR="007510C1" w:rsidRDefault="00CF17AD" w:rsidP="007510C1">
      <w:pPr>
        <w:spacing w:after="0" w:line="240" w:lineRule="auto"/>
        <w:jc w:val="center"/>
        <w:rPr>
          <w:rFonts w:ascii="Times New Roman" w:eastAsia="Times New Roman" w:hAnsi="Times New Roman" w:cs="Times New Roman"/>
          <w:b/>
          <w:lang w:eastAsia="ru-RU"/>
        </w:rPr>
      </w:pPr>
      <w:r w:rsidRPr="00A0490D">
        <w:rPr>
          <w:rFonts w:ascii="Times New Roman" w:eastAsia="Times New Roman" w:hAnsi="Times New Roman" w:cs="Times New Roman"/>
          <w:b/>
          <w:bCs/>
          <w:lang w:eastAsia="ru-RU"/>
        </w:rPr>
        <w:t xml:space="preserve">на </w:t>
      </w:r>
      <w:r w:rsidR="007510C1">
        <w:rPr>
          <w:rFonts w:ascii="Times New Roman" w:eastAsia="Times New Roman" w:hAnsi="Times New Roman" w:cs="Times New Roman"/>
          <w:b/>
          <w:lang w:eastAsia="ru-RU"/>
        </w:rPr>
        <w:t>поставку</w:t>
      </w:r>
      <w:r w:rsidR="007510C1" w:rsidRPr="007510C1">
        <w:rPr>
          <w:rFonts w:ascii="Times New Roman" w:eastAsia="Times New Roman" w:hAnsi="Times New Roman" w:cs="Times New Roman"/>
          <w:b/>
          <w:lang w:eastAsia="ru-RU"/>
        </w:rPr>
        <w:t>, монтаж и пуско-наладочные работы комплекса контроля и сопровождения массового обслуживания для нужд АО «ЭК «Восток»</w:t>
      </w:r>
    </w:p>
    <w:p w:rsidR="007510C1" w:rsidRDefault="007510C1" w:rsidP="007510C1">
      <w:pPr>
        <w:spacing w:after="0" w:line="240" w:lineRule="auto"/>
        <w:jc w:val="center"/>
        <w:rPr>
          <w:rFonts w:ascii="Times New Roman" w:eastAsia="Times New Roman" w:hAnsi="Times New Roman" w:cs="Times New Roman"/>
          <w:b/>
          <w:lang w:eastAsia="ru-RU"/>
        </w:rPr>
      </w:pPr>
    </w:p>
    <w:p w:rsidR="00E146A8" w:rsidRPr="00A0490D" w:rsidRDefault="00CF17AD" w:rsidP="007510C1">
      <w:pPr>
        <w:spacing w:after="0" w:line="240" w:lineRule="auto"/>
        <w:jc w:val="center"/>
        <w:rPr>
          <w:rFonts w:ascii="Times New Roman" w:eastAsia="Times New Roman" w:hAnsi="Times New Roman" w:cs="Times New Roman"/>
          <w:color w:val="000000"/>
          <w:lang w:eastAsia="ru-RU"/>
        </w:rPr>
      </w:pPr>
      <w:r w:rsidRPr="00A0490D">
        <w:rPr>
          <w:rFonts w:ascii="Times New Roman" w:eastAsia="Times New Roman" w:hAnsi="Times New Roman" w:cs="Times New Roman"/>
          <w:b/>
          <w:bCs/>
          <w:color w:val="000000"/>
          <w:lang w:eastAsia="ru-RU"/>
        </w:rPr>
        <w:t>Назначение программно-аппаратного комплекса</w:t>
      </w:r>
    </w:p>
    <w:p w:rsidR="00E146A8" w:rsidRPr="00A0490D" w:rsidRDefault="00CF17AD" w:rsidP="00B50AA1">
      <w:pPr>
        <w:numPr>
          <w:ilvl w:val="1"/>
          <w:numId w:val="5"/>
        </w:numPr>
        <w:shd w:val="clear" w:color="auto" w:fill="FFFFFF"/>
        <w:tabs>
          <w:tab w:val="left" w:pos="993"/>
        </w:tabs>
        <w:spacing w:after="0" w:line="240" w:lineRule="auto"/>
        <w:ind w:left="0" w:firstLine="567"/>
        <w:jc w:val="both"/>
        <w:rPr>
          <w:rFonts w:ascii="Times New Roman" w:eastAsia="Times New Roman" w:hAnsi="Times New Roman" w:cs="Times New Roman"/>
          <w:color w:val="000000"/>
          <w:lang w:eastAsia="ru-RU"/>
        </w:rPr>
      </w:pPr>
      <w:r w:rsidRPr="00A0490D">
        <w:rPr>
          <w:rFonts w:ascii="Times New Roman" w:eastAsia="Times New Roman" w:hAnsi="Times New Roman" w:cs="Times New Roman"/>
          <w:lang w:eastAsia="ru-RU"/>
        </w:rPr>
        <w:t>Установка комплекса контроля и сопровождения массового обслуживания (далее ККСМО)</w:t>
      </w:r>
      <w:r w:rsidRPr="00A0490D">
        <w:rPr>
          <w:rFonts w:ascii="Times New Roman" w:eastAsia="Times New Roman" w:hAnsi="Times New Roman" w:cs="Times New Roman"/>
          <w:color w:val="000000"/>
          <w:lang w:eastAsia="ru-RU"/>
        </w:rPr>
        <w:t xml:space="preserve"> должна оптимизировать работу учреждения по приему посетителей и повысить качество их обслуживания. Эти цели должны быть достигнуты с помощью решения следующих задач:</w:t>
      </w:r>
    </w:p>
    <w:p w:rsidR="00E146A8" w:rsidRPr="00A0490D" w:rsidRDefault="00CF17AD" w:rsidP="00B50AA1">
      <w:pPr>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000000"/>
          <w:lang w:eastAsia="ru-RU"/>
        </w:rPr>
      </w:pPr>
      <w:r w:rsidRPr="00A0490D">
        <w:rPr>
          <w:rFonts w:ascii="Times New Roman" w:eastAsia="Times New Roman" w:hAnsi="Times New Roman" w:cs="Times New Roman"/>
          <w:color w:val="000000"/>
          <w:lang w:eastAsia="ru-RU"/>
        </w:rPr>
        <w:t>Распределение и оптимизация потоков посетителей, информирование посетителей о предоставляемых услугах, о порядке и правилах обслуживания.</w:t>
      </w:r>
    </w:p>
    <w:p w:rsidR="00E146A8" w:rsidRPr="00A0490D" w:rsidRDefault="00CF17AD" w:rsidP="00B50AA1">
      <w:pPr>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000000"/>
          <w:lang w:eastAsia="ru-RU"/>
        </w:rPr>
      </w:pPr>
      <w:r w:rsidRPr="00A0490D">
        <w:rPr>
          <w:rFonts w:ascii="Times New Roman" w:eastAsia="Times New Roman" w:hAnsi="Times New Roman" w:cs="Times New Roman"/>
          <w:color w:val="000000"/>
          <w:lang w:eastAsia="ru-RU"/>
        </w:rPr>
        <w:t>Повышение эффективности работы персонала за счет снижения психологического давления на сотрудников, осуществляющих приём посетителей, и как следствие, сокращение времени обслуживания посетителей.</w:t>
      </w:r>
    </w:p>
    <w:p w:rsidR="00E146A8" w:rsidRPr="00A0490D" w:rsidRDefault="00CF17AD" w:rsidP="00B50AA1">
      <w:pPr>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000000"/>
          <w:lang w:eastAsia="ru-RU"/>
        </w:rPr>
      </w:pPr>
      <w:r w:rsidRPr="00A0490D">
        <w:rPr>
          <w:rFonts w:ascii="Times New Roman" w:eastAsia="Times New Roman" w:hAnsi="Times New Roman" w:cs="Times New Roman"/>
          <w:color w:val="000000"/>
          <w:lang w:eastAsia="ru-RU"/>
        </w:rPr>
        <w:t>Получение текущей и статистической информации о работе учреждения в целом и каждого специалиста в отдельности, количестве обслуженных и ожидающих приема посетителей, времени обслуживания посетителей.</w:t>
      </w:r>
    </w:p>
    <w:p w:rsidR="00E146A8" w:rsidRPr="00A0490D" w:rsidRDefault="00CF17AD" w:rsidP="00B50AA1">
      <w:pPr>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000000"/>
          <w:lang w:eastAsia="ru-RU"/>
        </w:rPr>
      </w:pPr>
      <w:r w:rsidRPr="00A0490D">
        <w:rPr>
          <w:rFonts w:ascii="Times New Roman" w:eastAsia="Times New Roman" w:hAnsi="Times New Roman" w:cs="Times New Roman"/>
          <w:color w:val="000000"/>
          <w:lang w:eastAsia="ru-RU"/>
        </w:rPr>
        <w:t>Оптимизация алгоритмов работы системы регулирования на основе анализа статистических данных.</w:t>
      </w:r>
    </w:p>
    <w:p w:rsidR="00E146A8" w:rsidRPr="00A0490D" w:rsidRDefault="00CF17AD" w:rsidP="00B50AA1">
      <w:pPr>
        <w:numPr>
          <w:ilvl w:val="0"/>
          <w:numId w:val="5"/>
        </w:numPr>
        <w:shd w:val="clear" w:color="auto" w:fill="FFFFFF"/>
        <w:spacing w:after="0" w:line="240" w:lineRule="auto"/>
        <w:jc w:val="center"/>
        <w:rPr>
          <w:rFonts w:ascii="Times New Roman" w:eastAsia="Times New Roman" w:hAnsi="Times New Roman" w:cs="Times New Roman"/>
          <w:color w:val="000000"/>
          <w:lang w:eastAsia="ru-RU"/>
        </w:rPr>
      </w:pPr>
      <w:r w:rsidRPr="00A0490D">
        <w:rPr>
          <w:rFonts w:ascii="Times New Roman" w:eastAsia="Times New Roman" w:hAnsi="Times New Roman" w:cs="Times New Roman"/>
          <w:b/>
          <w:bCs/>
          <w:color w:val="000000"/>
          <w:lang w:eastAsia="ru-RU"/>
        </w:rPr>
        <w:t>Общие требования к системе</w:t>
      </w:r>
    </w:p>
    <w:p w:rsidR="00E146A8" w:rsidRPr="00A0490D" w:rsidRDefault="00CF17AD" w:rsidP="00B50AA1">
      <w:pPr>
        <w:numPr>
          <w:ilvl w:val="1"/>
          <w:numId w:val="5"/>
        </w:numPr>
        <w:shd w:val="clear" w:color="auto" w:fill="FFFFFF"/>
        <w:tabs>
          <w:tab w:val="left" w:pos="1134"/>
        </w:tabs>
        <w:spacing w:after="0" w:line="240" w:lineRule="auto"/>
        <w:ind w:left="0" w:firstLine="567"/>
        <w:jc w:val="both"/>
        <w:rPr>
          <w:rFonts w:ascii="Times New Roman" w:eastAsia="Times New Roman" w:hAnsi="Times New Roman" w:cs="Times New Roman"/>
          <w:color w:val="000000"/>
          <w:lang w:eastAsia="ru-RU"/>
        </w:rPr>
      </w:pPr>
      <w:r w:rsidRPr="00A0490D">
        <w:rPr>
          <w:rFonts w:ascii="Times New Roman" w:eastAsia="Times New Roman" w:hAnsi="Times New Roman" w:cs="Times New Roman"/>
          <w:color w:val="000000"/>
          <w:lang w:eastAsia="ru-RU"/>
        </w:rPr>
        <w:t xml:space="preserve">Интерфейс управления </w:t>
      </w:r>
      <w:r w:rsidRPr="00A0490D">
        <w:rPr>
          <w:rFonts w:ascii="Times New Roman" w:eastAsia="Times New Roman" w:hAnsi="Times New Roman" w:cs="Times New Roman"/>
          <w:lang w:eastAsia="ru-RU"/>
        </w:rPr>
        <w:t xml:space="preserve">ККСМО </w:t>
      </w:r>
      <w:r w:rsidRPr="00A0490D">
        <w:rPr>
          <w:rFonts w:ascii="Times New Roman" w:eastAsia="Times New Roman" w:hAnsi="Times New Roman" w:cs="Times New Roman"/>
          <w:color w:val="000000"/>
          <w:lang w:eastAsia="ru-RU"/>
        </w:rPr>
        <w:t>интуитивно понятен, элементы управления, должны быть оснащены всплывающими подсказками.</w:t>
      </w:r>
    </w:p>
    <w:p w:rsidR="00E146A8" w:rsidRPr="00A0490D" w:rsidRDefault="00CF17AD" w:rsidP="00B50AA1">
      <w:pPr>
        <w:numPr>
          <w:ilvl w:val="1"/>
          <w:numId w:val="5"/>
        </w:numPr>
        <w:shd w:val="clear" w:color="auto" w:fill="FFFFFF"/>
        <w:tabs>
          <w:tab w:val="left" w:pos="1134"/>
        </w:tabs>
        <w:spacing w:after="0" w:line="240" w:lineRule="auto"/>
        <w:ind w:left="0" w:firstLine="567"/>
        <w:jc w:val="both"/>
        <w:rPr>
          <w:rFonts w:ascii="Times New Roman" w:eastAsia="Times New Roman" w:hAnsi="Times New Roman" w:cs="Times New Roman"/>
          <w:lang w:eastAsia="ru-RU"/>
        </w:rPr>
      </w:pPr>
      <w:r w:rsidRPr="00A0490D">
        <w:rPr>
          <w:rFonts w:ascii="Times New Roman" w:eastAsia="Times New Roman" w:hAnsi="Times New Roman" w:cs="Times New Roman"/>
          <w:lang w:eastAsia="ru-RU"/>
        </w:rPr>
        <w:t>Система должна иметь возможность наращивания аппаратной части (масштабирования); возможность конфигурирования без остановки рабочего процесса.</w:t>
      </w:r>
    </w:p>
    <w:p w:rsidR="00E146A8" w:rsidRPr="00A0490D" w:rsidRDefault="00CF17AD" w:rsidP="00B50AA1">
      <w:pPr>
        <w:numPr>
          <w:ilvl w:val="1"/>
          <w:numId w:val="5"/>
        </w:numPr>
        <w:shd w:val="clear" w:color="auto" w:fill="FFFFFF"/>
        <w:tabs>
          <w:tab w:val="left" w:pos="1134"/>
        </w:tabs>
        <w:spacing w:after="0" w:line="240" w:lineRule="auto"/>
        <w:ind w:left="0" w:firstLine="567"/>
        <w:jc w:val="both"/>
        <w:rPr>
          <w:rFonts w:ascii="Times New Roman" w:eastAsia="Times New Roman" w:hAnsi="Times New Roman" w:cs="Times New Roman"/>
          <w:lang w:eastAsia="ru-RU"/>
        </w:rPr>
      </w:pPr>
      <w:r w:rsidRPr="00A0490D">
        <w:rPr>
          <w:rFonts w:ascii="Times New Roman" w:eastAsia="Times New Roman" w:hAnsi="Times New Roman" w:cs="Times New Roman"/>
          <w:lang w:eastAsia="ru-RU"/>
        </w:rPr>
        <w:t>Система должна предоставлять возможность адаптации функциональных возможностей программного обеспечения под нужды заказчика путем изменения параметров настройки без изменения программного кода. Настройка ККСМО не должна требовать привлечения специалистов с навыками программирования.</w:t>
      </w:r>
    </w:p>
    <w:p w:rsidR="00E146A8" w:rsidRPr="00A0490D" w:rsidRDefault="00CF17AD" w:rsidP="00B50AA1">
      <w:pPr>
        <w:numPr>
          <w:ilvl w:val="1"/>
          <w:numId w:val="5"/>
        </w:numPr>
        <w:shd w:val="clear" w:color="auto" w:fill="FFFFFF"/>
        <w:tabs>
          <w:tab w:val="left" w:pos="1134"/>
        </w:tabs>
        <w:spacing w:after="0" w:line="240" w:lineRule="auto"/>
        <w:ind w:left="0" w:firstLine="567"/>
        <w:jc w:val="both"/>
        <w:rPr>
          <w:rFonts w:ascii="Times New Roman" w:eastAsia="Times New Roman" w:hAnsi="Times New Roman" w:cs="Times New Roman"/>
          <w:lang w:eastAsia="ru-RU"/>
        </w:rPr>
      </w:pPr>
      <w:r w:rsidRPr="00A0490D">
        <w:rPr>
          <w:rFonts w:ascii="Times New Roman" w:eastAsia="Times New Roman" w:hAnsi="Times New Roman" w:cs="Times New Roman"/>
          <w:lang w:eastAsia="ru-RU"/>
        </w:rPr>
        <w:t>Система должна предоставлять возможность оперативного управления процессом организации распределения потоков посетителей на основе анализа статистических данных без остановки системы.</w:t>
      </w:r>
    </w:p>
    <w:p w:rsidR="00E146A8" w:rsidRPr="00A0490D" w:rsidRDefault="00CF17AD" w:rsidP="00B50AA1">
      <w:pPr>
        <w:numPr>
          <w:ilvl w:val="1"/>
          <w:numId w:val="5"/>
        </w:numPr>
        <w:shd w:val="clear" w:color="auto" w:fill="FFFFFF"/>
        <w:tabs>
          <w:tab w:val="left" w:pos="1134"/>
        </w:tabs>
        <w:spacing w:after="0" w:line="240" w:lineRule="auto"/>
        <w:ind w:left="0" w:firstLine="567"/>
        <w:jc w:val="both"/>
        <w:rPr>
          <w:rFonts w:ascii="Times New Roman" w:eastAsia="Times New Roman" w:hAnsi="Times New Roman" w:cs="Times New Roman"/>
          <w:lang w:eastAsia="ru-RU"/>
        </w:rPr>
      </w:pPr>
      <w:r w:rsidRPr="00A0490D">
        <w:rPr>
          <w:rFonts w:ascii="Times New Roman" w:eastAsia="Times New Roman" w:hAnsi="Times New Roman" w:cs="Times New Roman"/>
          <w:lang w:eastAsia="ru-RU"/>
        </w:rPr>
        <w:t>Руководитель с помощью программного модуля ККСМО имеет возможность оперативно вносить коррективы в алгоритм работы системы, формировать и распечатывать статистические отчеты по работе подразделений.</w:t>
      </w:r>
    </w:p>
    <w:p w:rsidR="00E146A8" w:rsidRPr="00A0490D" w:rsidRDefault="00CF17AD" w:rsidP="00B50AA1">
      <w:pPr>
        <w:numPr>
          <w:ilvl w:val="1"/>
          <w:numId w:val="5"/>
        </w:numPr>
        <w:shd w:val="clear" w:color="auto" w:fill="FFFFFF"/>
        <w:tabs>
          <w:tab w:val="left" w:pos="1134"/>
        </w:tabs>
        <w:spacing w:after="0" w:line="240" w:lineRule="auto"/>
        <w:ind w:left="0" w:firstLine="567"/>
        <w:jc w:val="both"/>
        <w:rPr>
          <w:rFonts w:ascii="Times New Roman" w:eastAsia="Times New Roman" w:hAnsi="Times New Roman" w:cs="Times New Roman"/>
          <w:lang w:eastAsia="ru-RU"/>
        </w:rPr>
      </w:pPr>
      <w:r w:rsidRPr="00A0490D">
        <w:rPr>
          <w:rFonts w:ascii="Times New Roman" w:eastAsia="Times New Roman" w:hAnsi="Times New Roman" w:cs="Times New Roman"/>
          <w:lang w:eastAsia="ru-RU"/>
        </w:rPr>
        <w:t>Система должна иметь возможность расширения, в части: увеличения количества рабочих мест, добавления модулей, использования в составе комплекса централизованной статистики и управления.</w:t>
      </w:r>
    </w:p>
    <w:p w:rsidR="00E146A8" w:rsidRPr="00A0490D" w:rsidRDefault="00CF17AD" w:rsidP="00B50AA1">
      <w:pPr>
        <w:numPr>
          <w:ilvl w:val="1"/>
          <w:numId w:val="5"/>
        </w:numPr>
        <w:shd w:val="clear" w:color="auto" w:fill="FFFFFF"/>
        <w:tabs>
          <w:tab w:val="left" w:pos="1134"/>
        </w:tabs>
        <w:spacing w:after="0" w:line="240" w:lineRule="auto"/>
        <w:ind w:left="0" w:firstLine="567"/>
        <w:jc w:val="both"/>
        <w:rPr>
          <w:rFonts w:ascii="Times New Roman" w:eastAsia="Times New Roman" w:hAnsi="Times New Roman" w:cs="Times New Roman"/>
          <w:lang w:eastAsia="ru-RU"/>
        </w:rPr>
      </w:pPr>
      <w:r w:rsidRPr="00A0490D">
        <w:rPr>
          <w:rFonts w:ascii="Times New Roman" w:eastAsia="Times New Roman" w:hAnsi="Times New Roman" w:cs="Times New Roman"/>
          <w:lang w:eastAsia="ru-RU"/>
        </w:rPr>
        <w:t xml:space="preserve">Система должна иметь подробный </w:t>
      </w:r>
      <w:r w:rsidRPr="00A0490D">
        <w:rPr>
          <w:rFonts w:ascii="Times New Roman" w:eastAsia="Times New Roman" w:hAnsi="Times New Roman" w:cs="Times New Roman"/>
          <w:lang w:val="en-US" w:eastAsia="ru-RU"/>
        </w:rPr>
        <w:t>API</w:t>
      </w:r>
      <w:r w:rsidRPr="00A0490D">
        <w:rPr>
          <w:rFonts w:ascii="Times New Roman" w:eastAsia="Times New Roman" w:hAnsi="Times New Roman" w:cs="Times New Roman"/>
          <w:lang w:eastAsia="ru-RU"/>
        </w:rPr>
        <w:t xml:space="preserve"> для обеспечения возможности интеграции с учётными системами заказчика. </w:t>
      </w:r>
    </w:p>
    <w:p w:rsidR="00E146A8" w:rsidRPr="00A0490D" w:rsidRDefault="00CF17AD" w:rsidP="00B50AA1">
      <w:pPr>
        <w:numPr>
          <w:ilvl w:val="1"/>
          <w:numId w:val="5"/>
        </w:numPr>
        <w:shd w:val="clear" w:color="auto" w:fill="FFFFFF"/>
        <w:tabs>
          <w:tab w:val="left" w:pos="1134"/>
        </w:tabs>
        <w:spacing w:after="0" w:line="240" w:lineRule="auto"/>
        <w:ind w:left="0" w:firstLine="567"/>
        <w:jc w:val="both"/>
        <w:rPr>
          <w:rFonts w:ascii="Times New Roman" w:eastAsia="Times New Roman" w:hAnsi="Times New Roman" w:cs="Times New Roman"/>
          <w:lang w:eastAsia="ru-RU"/>
        </w:rPr>
      </w:pPr>
      <w:r w:rsidRPr="00A0490D">
        <w:rPr>
          <w:rFonts w:ascii="Times New Roman" w:eastAsia="Times New Roman" w:hAnsi="Times New Roman" w:cs="Times New Roman"/>
          <w:lang w:eastAsia="ru-RU"/>
        </w:rPr>
        <w:t>Система должна обладать возможностью мониторинга аппаратной части.</w:t>
      </w:r>
    </w:p>
    <w:p w:rsidR="00E146A8" w:rsidRPr="00A0490D" w:rsidRDefault="00CF17AD" w:rsidP="00B50AA1">
      <w:pPr>
        <w:numPr>
          <w:ilvl w:val="0"/>
          <w:numId w:val="5"/>
        </w:numPr>
        <w:tabs>
          <w:tab w:val="left" w:pos="1134"/>
        </w:tabs>
        <w:spacing w:after="0" w:line="260" w:lineRule="atLeast"/>
        <w:jc w:val="center"/>
        <w:rPr>
          <w:rFonts w:ascii="Times New Roman" w:eastAsia="Calibri" w:hAnsi="Times New Roman" w:cs="Times New Roman"/>
          <w:b/>
        </w:rPr>
      </w:pPr>
      <w:r w:rsidRPr="00A0490D">
        <w:rPr>
          <w:rFonts w:ascii="Times New Roman" w:eastAsia="Calibri" w:hAnsi="Times New Roman" w:cs="Times New Roman"/>
          <w:b/>
        </w:rPr>
        <w:t>Требования к качеству</w:t>
      </w:r>
    </w:p>
    <w:p w:rsidR="00E146A8" w:rsidRPr="00A0490D" w:rsidRDefault="00CF17AD" w:rsidP="00B50AA1">
      <w:pPr>
        <w:numPr>
          <w:ilvl w:val="1"/>
          <w:numId w:val="5"/>
        </w:numPr>
        <w:shd w:val="clear" w:color="auto" w:fill="FFFFFF"/>
        <w:tabs>
          <w:tab w:val="left" w:pos="1134"/>
        </w:tabs>
        <w:spacing w:after="0" w:line="240" w:lineRule="auto"/>
        <w:ind w:left="0" w:firstLine="567"/>
        <w:jc w:val="both"/>
        <w:rPr>
          <w:rFonts w:ascii="Times New Roman" w:eastAsia="Times New Roman" w:hAnsi="Times New Roman" w:cs="Times New Roman"/>
          <w:color w:val="000000"/>
          <w:lang w:eastAsia="ru-RU"/>
        </w:rPr>
      </w:pPr>
      <w:r w:rsidRPr="00A0490D">
        <w:rPr>
          <w:rFonts w:ascii="Times New Roman" w:eastAsia="Times New Roman" w:hAnsi="Times New Roman" w:cs="Times New Roman"/>
          <w:color w:val="000000"/>
          <w:lang w:eastAsia="ru-RU"/>
        </w:rPr>
        <w:t xml:space="preserve">Устанавливаемое  оборудование должно быть новым, то есть не бывшим в употреблении (эксплуатации); без дефектов материала и изготовления, не модифицированным, не переделанным, не поврежденным, без каких-либо ограничений (залог, запрет, арест и т.п.), доступный к свободному обращению на территории Российской Федерации, иметь сертификат соответствия регламенту ТРТС, а также иные сертификаты, подтверждающие качество товара установленным требованиям к его качеству и безопасности, предусмотренными для товара данного рода действующим законодательством Российской Федерации, иными правовыми актами органов государственной власти Российской Федерации. </w:t>
      </w:r>
    </w:p>
    <w:p w:rsidR="00E146A8" w:rsidRPr="00A0490D" w:rsidRDefault="00CF17AD" w:rsidP="00B50AA1">
      <w:pPr>
        <w:numPr>
          <w:ilvl w:val="1"/>
          <w:numId w:val="5"/>
        </w:numPr>
        <w:shd w:val="clear" w:color="auto" w:fill="FFFFFF"/>
        <w:tabs>
          <w:tab w:val="left" w:pos="1134"/>
        </w:tabs>
        <w:spacing w:after="0" w:line="240" w:lineRule="auto"/>
        <w:ind w:left="0" w:firstLine="567"/>
        <w:jc w:val="both"/>
        <w:rPr>
          <w:rFonts w:ascii="Times New Roman" w:eastAsia="Times New Roman" w:hAnsi="Times New Roman" w:cs="Times New Roman"/>
          <w:color w:val="000000"/>
          <w:lang w:eastAsia="ru-RU"/>
        </w:rPr>
      </w:pPr>
      <w:r w:rsidRPr="00A0490D">
        <w:rPr>
          <w:rFonts w:ascii="Times New Roman" w:eastAsia="Times New Roman" w:hAnsi="Times New Roman" w:cs="Times New Roman"/>
          <w:color w:val="000000"/>
          <w:lang w:eastAsia="ru-RU"/>
        </w:rPr>
        <w:t xml:space="preserve">Устанавливаемое оборудование должно быть безопасным для жизни, здоровья людей, имущества </w:t>
      </w:r>
      <w:r w:rsidR="00252421" w:rsidRPr="00A0490D">
        <w:rPr>
          <w:rFonts w:ascii="Times New Roman" w:eastAsia="Times New Roman" w:hAnsi="Times New Roman" w:cs="Times New Roman"/>
          <w:color w:val="000000"/>
          <w:lang w:eastAsia="ru-RU"/>
        </w:rPr>
        <w:t>заказчик</w:t>
      </w:r>
      <w:r w:rsidRPr="00A0490D">
        <w:rPr>
          <w:rFonts w:ascii="Times New Roman" w:eastAsia="Times New Roman" w:hAnsi="Times New Roman" w:cs="Times New Roman"/>
          <w:color w:val="000000"/>
          <w:lang w:eastAsia="ru-RU"/>
        </w:rPr>
        <w:t xml:space="preserve">а и окружающей среды при обычных условиях его использования, хранения и транспортировки. </w:t>
      </w:r>
    </w:p>
    <w:p w:rsidR="00E146A8" w:rsidRPr="00A0490D" w:rsidRDefault="00CF17AD" w:rsidP="00B50AA1">
      <w:pPr>
        <w:numPr>
          <w:ilvl w:val="1"/>
          <w:numId w:val="5"/>
        </w:numPr>
        <w:shd w:val="clear" w:color="auto" w:fill="FFFFFF"/>
        <w:tabs>
          <w:tab w:val="left" w:pos="1134"/>
        </w:tabs>
        <w:spacing w:after="0" w:line="240" w:lineRule="auto"/>
        <w:ind w:left="0" w:firstLine="567"/>
        <w:jc w:val="both"/>
        <w:rPr>
          <w:rFonts w:ascii="Times New Roman" w:eastAsia="Times New Roman" w:hAnsi="Times New Roman" w:cs="Times New Roman"/>
          <w:color w:val="000000"/>
          <w:lang w:eastAsia="ru-RU"/>
        </w:rPr>
      </w:pPr>
      <w:r w:rsidRPr="00A0490D">
        <w:rPr>
          <w:rFonts w:ascii="Times New Roman" w:eastAsia="Times New Roman" w:hAnsi="Times New Roman" w:cs="Times New Roman"/>
          <w:color w:val="000000"/>
          <w:lang w:eastAsia="ru-RU"/>
        </w:rPr>
        <w:t>Упаковка, порядок погрузки-разгрузки и транспортировки должны исключать возможность механических повреждений поставляемого товара. На продукции не должно быть следов механических повреждений, а также иных несоответствий официальному техническому описанию поставляемого товара.</w:t>
      </w:r>
    </w:p>
    <w:p w:rsidR="00E146A8" w:rsidRPr="00A0490D" w:rsidRDefault="00CF17AD" w:rsidP="00B50AA1">
      <w:pPr>
        <w:numPr>
          <w:ilvl w:val="1"/>
          <w:numId w:val="5"/>
        </w:numPr>
        <w:shd w:val="clear" w:color="auto" w:fill="FFFFFF"/>
        <w:tabs>
          <w:tab w:val="left" w:pos="1134"/>
        </w:tabs>
        <w:spacing w:after="0" w:line="240" w:lineRule="auto"/>
        <w:ind w:left="0" w:firstLine="567"/>
        <w:jc w:val="both"/>
        <w:rPr>
          <w:rFonts w:ascii="Times New Roman" w:eastAsia="Times New Roman" w:hAnsi="Times New Roman" w:cs="Times New Roman"/>
          <w:color w:val="000000"/>
          <w:lang w:eastAsia="ru-RU"/>
        </w:rPr>
      </w:pPr>
      <w:r w:rsidRPr="00A0490D">
        <w:rPr>
          <w:rFonts w:ascii="Times New Roman" w:eastAsia="Times New Roman" w:hAnsi="Times New Roman" w:cs="Times New Roman"/>
          <w:color w:val="000000"/>
          <w:lang w:eastAsia="ru-RU"/>
        </w:rPr>
        <w:t>В комплект поставляемого оборудования должны входить все кабели, необходимые для его подключения и эксплуатации.</w:t>
      </w:r>
    </w:p>
    <w:p w:rsidR="00E146A8" w:rsidRPr="00A0490D" w:rsidRDefault="00CF17AD" w:rsidP="00B50AA1">
      <w:pPr>
        <w:numPr>
          <w:ilvl w:val="1"/>
          <w:numId w:val="5"/>
        </w:numPr>
        <w:shd w:val="clear" w:color="auto" w:fill="FFFFFF"/>
        <w:tabs>
          <w:tab w:val="left" w:pos="1134"/>
        </w:tabs>
        <w:spacing w:after="0" w:line="240" w:lineRule="auto"/>
        <w:ind w:left="0" w:firstLine="567"/>
        <w:jc w:val="both"/>
        <w:rPr>
          <w:rFonts w:ascii="Times New Roman" w:eastAsia="Times New Roman" w:hAnsi="Times New Roman" w:cs="Times New Roman"/>
          <w:color w:val="000000"/>
          <w:lang w:eastAsia="ru-RU"/>
        </w:rPr>
      </w:pPr>
      <w:r w:rsidRPr="00A0490D">
        <w:rPr>
          <w:rFonts w:ascii="Times New Roman" w:eastAsia="Times New Roman" w:hAnsi="Times New Roman" w:cs="Times New Roman"/>
          <w:color w:val="000000"/>
          <w:lang w:eastAsia="ru-RU"/>
        </w:rPr>
        <w:t xml:space="preserve">Факторы, оказывающие вредные воздействия на здоровье со стороны товара (в том числе инфракрасное, ультрафиолетовое, рентгеновское и электромагнитное излучения, вибрация, шум, электростатические поля, ультразвук строчной частоты и т.д.), не должны превышать действующих норм </w:t>
      </w:r>
      <w:r w:rsidRPr="00BE08B9">
        <w:rPr>
          <w:rFonts w:ascii="Times New Roman" w:eastAsia="Times New Roman" w:hAnsi="Times New Roman" w:cs="Times New Roman"/>
          <w:color w:val="000000"/>
          <w:lang w:eastAsia="ru-RU"/>
        </w:rPr>
        <w:t>(СанПиН 2.2.2./2.4.1340-03 от 03.06.2003).</w:t>
      </w:r>
    </w:p>
    <w:p w:rsidR="00E146A8" w:rsidRPr="00A0490D" w:rsidRDefault="00CF17AD" w:rsidP="00B50AA1">
      <w:pPr>
        <w:numPr>
          <w:ilvl w:val="1"/>
          <w:numId w:val="5"/>
        </w:numPr>
        <w:shd w:val="clear" w:color="auto" w:fill="FFFFFF"/>
        <w:tabs>
          <w:tab w:val="left" w:pos="1134"/>
        </w:tabs>
        <w:spacing w:after="0" w:line="240" w:lineRule="auto"/>
        <w:ind w:left="0" w:firstLine="567"/>
        <w:jc w:val="both"/>
        <w:rPr>
          <w:rFonts w:ascii="Times New Roman" w:eastAsia="Times New Roman" w:hAnsi="Times New Roman" w:cs="Times New Roman"/>
          <w:color w:val="000000"/>
          <w:lang w:eastAsia="ru-RU"/>
        </w:rPr>
      </w:pPr>
      <w:r w:rsidRPr="00A0490D">
        <w:rPr>
          <w:rFonts w:ascii="Times New Roman" w:eastAsia="Times New Roman" w:hAnsi="Times New Roman" w:cs="Times New Roman"/>
          <w:color w:val="000000"/>
          <w:lang w:eastAsia="ru-RU"/>
        </w:rPr>
        <w:t>Устанавливаемое оборудование должно иметь комплект технической документации, предусмотренное фирмой производителем.</w:t>
      </w:r>
    </w:p>
    <w:p w:rsidR="00E146A8" w:rsidRPr="00A0490D" w:rsidRDefault="00CF17AD" w:rsidP="00B50AA1">
      <w:pPr>
        <w:numPr>
          <w:ilvl w:val="0"/>
          <w:numId w:val="5"/>
        </w:numPr>
        <w:shd w:val="clear" w:color="auto" w:fill="FFFFFF"/>
        <w:spacing w:after="0" w:line="240" w:lineRule="auto"/>
        <w:jc w:val="center"/>
        <w:rPr>
          <w:rFonts w:ascii="Times New Roman" w:eastAsia="Times New Roman" w:hAnsi="Times New Roman" w:cs="Times New Roman"/>
          <w:b/>
          <w:bCs/>
          <w:lang w:eastAsia="ru-RU"/>
        </w:rPr>
      </w:pPr>
      <w:r w:rsidRPr="00A0490D">
        <w:rPr>
          <w:rFonts w:ascii="Times New Roman" w:eastAsia="Times New Roman" w:hAnsi="Times New Roman" w:cs="Times New Roman"/>
          <w:b/>
          <w:bCs/>
          <w:color w:val="000000"/>
          <w:lang w:eastAsia="ru-RU"/>
        </w:rPr>
        <w:t>Краткий алгоритм работы системы:</w:t>
      </w:r>
    </w:p>
    <w:p w:rsidR="00E146A8" w:rsidRPr="00A0490D" w:rsidRDefault="00CF17AD" w:rsidP="005B2DAD">
      <w:pPr>
        <w:shd w:val="clear" w:color="auto" w:fill="FFFFFF"/>
        <w:spacing w:after="0" w:line="240" w:lineRule="auto"/>
        <w:ind w:firstLine="567"/>
        <w:jc w:val="both"/>
        <w:rPr>
          <w:rFonts w:ascii="Times New Roman" w:eastAsia="Times New Roman" w:hAnsi="Times New Roman" w:cs="Times New Roman"/>
          <w:lang w:eastAsia="ru-RU"/>
        </w:rPr>
      </w:pPr>
      <w:r w:rsidRPr="00A0490D">
        <w:rPr>
          <w:rFonts w:ascii="Times New Roman" w:eastAsia="Times New Roman" w:hAnsi="Times New Roman" w:cs="Times New Roman"/>
          <w:lang w:eastAsia="ru-RU"/>
        </w:rPr>
        <w:lastRenderedPageBreak/>
        <w:t>4.1. Для регистрации посетителей в ККСМО на входе устанавливается терминал регистрации с сенсорным дисплеем и термопринтером. Подойдя к сенсорному терминалу, посетитель прикосновением к сенсорному стеклу нажимает на кнопку с названием интересующей услуги, тем самым регистрируется в очереди и получает талон с номером очереди и дополнительными реквизитами. После получения талона с номером очереди, посетитель ожидает вызова в зале ожидания, в котором установлено центральное информационное табло, где отображается состояние очереди.</w:t>
      </w:r>
    </w:p>
    <w:p w:rsidR="00E146A8" w:rsidRPr="00A0490D" w:rsidRDefault="00CF17AD" w:rsidP="00817EE5">
      <w:pPr>
        <w:shd w:val="clear" w:color="auto" w:fill="FFFFFF"/>
        <w:spacing w:after="0" w:line="240" w:lineRule="auto"/>
        <w:ind w:firstLine="567"/>
        <w:jc w:val="both"/>
        <w:rPr>
          <w:rFonts w:ascii="Times New Roman" w:eastAsia="Times New Roman" w:hAnsi="Times New Roman" w:cs="Times New Roman"/>
          <w:lang w:eastAsia="ru-RU"/>
        </w:rPr>
      </w:pPr>
      <w:r w:rsidRPr="00A0490D">
        <w:rPr>
          <w:rFonts w:ascii="Times New Roman" w:eastAsia="Times New Roman" w:hAnsi="Times New Roman" w:cs="Times New Roman"/>
          <w:lang w:eastAsia="ru-RU"/>
        </w:rPr>
        <w:t xml:space="preserve">4.2. На окнах для приёма посетителей монтируются табло рабочих мест для индикации номера вызываемого к данному окну посетителя. Оператор, готовый к вызову очередного посетителя, осуществляет с помощью программного интерфейса вызов следующего посетителя. Система автоматически определяет номер следующего посетителя и высвечивает его на табло вызывающего специалиста (расположенным непосредственно над окном/кабинетом специалиста) и на центральном информационном LCD-табло. При вызове нового посетителя его номер талона выделяется цветом и начинает мигать с анимационным эффектом. </w:t>
      </w:r>
    </w:p>
    <w:p w:rsidR="00E146A8" w:rsidRPr="00A0490D" w:rsidRDefault="00CF17AD" w:rsidP="00817EE5">
      <w:pPr>
        <w:shd w:val="clear" w:color="auto" w:fill="FFFFFF"/>
        <w:spacing w:after="0" w:line="240" w:lineRule="auto"/>
        <w:ind w:firstLine="567"/>
        <w:jc w:val="both"/>
        <w:rPr>
          <w:rFonts w:ascii="Times New Roman" w:eastAsia="Times New Roman" w:hAnsi="Times New Roman" w:cs="Times New Roman"/>
          <w:lang w:eastAsia="ru-RU"/>
        </w:rPr>
      </w:pPr>
      <w:r w:rsidRPr="00A0490D">
        <w:rPr>
          <w:rFonts w:ascii="Times New Roman" w:eastAsia="Times New Roman" w:hAnsi="Times New Roman" w:cs="Times New Roman"/>
          <w:lang w:eastAsia="ru-RU"/>
        </w:rPr>
        <w:t>4.3. При вызове посетителя включается мелодичный сигнал «ГОНГ». Посетитель, услышав ГОНГ и, видя на LCD-мониторе и табло рабочего места оператора свой номер, направляется к указанному специалисту/окну/кабинету. С</w:t>
      </w:r>
      <w:r w:rsidRPr="00A0490D">
        <w:rPr>
          <w:rFonts w:ascii="Times New Roman" w:eastAsia="Times New Roman" w:hAnsi="Times New Roman" w:cs="Times New Roman"/>
          <w:color w:val="000000"/>
          <w:lang w:eastAsia="ru-RU"/>
        </w:rPr>
        <w:t xml:space="preserve">опровождать вызов необходимо голосовым сообщением формата «Клиент № А234, подойдите в окно №1». </w:t>
      </w:r>
      <w:r w:rsidRPr="00A0490D">
        <w:rPr>
          <w:rFonts w:ascii="Times New Roman" w:eastAsia="Times New Roman" w:hAnsi="Times New Roman" w:cs="Times New Roman"/>
          <w:lang w:eastAsia="ru-RU"/>
        </w:rPr>
        <w:t xml:space="preserve">При неявке посетителя, оператор может удалить посетителя из очереди. После перенаправления посетителя в другую очередь, у посетителя сохраняется тот же номер талона (номер талона, полученный в терминале при входе). </w:t>
      </w:r>
    </w:p>
    <w:p w:rsidR="005B2DAD" w:rsidRPr="00E146A8" w:rsidRDefault="005B2DAD" w:rsidP="00817EE5">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E146A8" w:rsidRPr="00A358EA" w:rsidRDefault="00CF17AD" w:rsidP="00B50AA1">
      <w:pPr>
        <w:numPr>
          <w:ilvl w:val="0"/>
          <w:numId w:val="5"/>
        </w:numPr>
        <w:spacing w:after="0" w:line="240" w:lineRule="auto"/>
        <w:contextualSpacing/>
        <w:jc w:val="center"/>
        <w:rPr>
          <w:rFonts w:ascii="Times New Roman" w:eastAsia="Calibri" w:hAnsi="Times New Roman" w:cs="Times New Roman"/>
          <w:b/>
          <w:color w:val="000000"/>
          <w:szCs w:val="24"/>
          <w:lang w:eastAsia="ru-RU"/>
        </w:rPr>
      </w:pPr>
      <w:r w:rsidRPr="00A358EA">
        <w:rPr>
          <w:rFonts w:ascii="Times New Roman" w:eastAsia="Calibri" w:hAnsi="Times New Roman" w:cs="Times New Roman"/>
          <w:b/>
          <w:color w:val="000000"/>
          <w:szCs w:val="24"/>
          <w:lang w:eastAsia="ru-RU"/>
        </w:rPr>
        <w:t>Адреса поставки и монтажа оборудования:</w:t>
      </w: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3016"/>
        <w:gridCol w:w="662"/>
        <w:gridCol w:w="1616"/>
        <w:gridCol w:w="1216"/>
        <w:gridCol w:w="1236"/>
      </w:tblGrid>
      <w:tr w:rsidR="00674A5F" w:rsidTr="005B2DAD">
        <w:trPr>
          <w:jc w:val="center"/>
        </w:trPr>
        <w:tc>
          <w:tcPr>
            <w:tcW w:w="1380"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Наименование товара</w:t>
            </w:r>
          </w:p>
        </w:tc>
        <w:tc>
          <w:tcPr>
            <w:tcW w:w="1441"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Характеристики товара</w:t>
            </w:r>
          </w:p>
        </w:tc>
        <w:tc>
          <w:tcPr>
            <w:tcW w:w="329"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Кол-во</w:t>
            </w:r>
          </w:p>
        </w:tc>
        <w:tc>
          <w:tcPr>
            <w:tcW w:w="647"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Ед. изм.</w:t>
            </w:r>
          </w:p>
        </w:tc>
        <w:tc>
          <w:tcPr>
            <w:tcW w:w="599"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bCs/>
                <w:lang w:eastAsia="ru-RU"/>
              </w:rPr>
              <w:t>Цена за ед.</w:t>
            </w:r>
            <w:r w:rsidR="00131765">
              <w:rPr>
                <w:rFonts w:ascii="Times New Roman" w:eastAsia="Calibri" w:hAnsi="Times New Roman" w:cs="Times New Roman"/>
                <w:bCs/>
                <w:lang w:eastAsia="ru-RU"/>
              </w:rPr>
              <w:t xml:space="preserve"> без НДС, руб.</w:t>
            </w:r>
          </w:p>
        </w:tc>
        <w:tc>
          <w:tcPr>
            <w:tcW w:w="600"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bCs/>
                <w:lang w:eastAsia="ru-RU"/>
              </w:rPr>
              <w:t>Сумма без НДС</w:t>
            </w:r>
            <w:r w:rsidR="00131765">
              <w:rPr>
                <w:rFonts w:ascii="Times New Roman" w:eastAsia="Calibri" w:hAnsi="Times New Roman" w:cs="Times New Roman"/>
                <w:bCs/>
                <w:lang w:eastAsia="ru-RU"/>
              </w:rPr>
              <w:t>, руб.</w:t>
            </w:r>
          </w:p>
        </w:tc>
      </w:tr>
      <w:tr w:rsidR="00674A5F" w:rsidTr="005B2DAD">
        <w:trPr>
          <w:jc w:val="center"/>
        </w:trPr>
        <w:tc>
          <w:tcPr>
            <w:tcW w:w="1380"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Times New Roman" w:hAnsi="Times New Roman" w:cs="Times New Roman"/>
                <w:b/>
                <w:lang w:eastAsia="ru-RU"/>
              </w:rPr>
              <w:t>Терминал сенсорный с термопринтером</w:t>
            </w:r>
          </w:p>
        </w:tc>
        <w:tc>
          <w:tcPr>
            <w:tcW w:w="1441" w:type="pct"/>
            <w:shd w:val="clear" w:color="auto" w:fill="auto"/>
          </w:tcPr>
          <w:p w:rsidR="00E146A8" w:rsidRPr="00E146A8" w:rsidRDefault="00CF17AD" w:rsidP="00131765">
            <w:pPr>
              <w:shd w:val="clear" w:color="auto" w:fill="FFFFFF"/>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Назначение: наглядное представление посетителям информации по выбору услуг, печать талонов, регистрация в очереди</w:t>
            </w:r>
          </w:p>
          <w:p w:rsidR="00E146A8" w:rsidRPr="00E146A8" w:rsidRDefault="00CF17AD" w:rsidP="00131765">
            <w:pPr>
              <w:widowControl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Терминал сенсорный с термопринтером, напольный, сталь, с характеристиками:</w:t>
            </w:r>
          </w:p>
          <w:p w:rsidR="00E146A8" w:rsidRPr="00E146A8" w:rsidRDefault="00CF17AD" w:rsidP="00131765">
            <w:pPr>
              <w:widowControl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Размеры (ШxВxГ):</w:t>
            </w:r>
          </w:p>
          <w:p w:rsidR="00E146A8" w:rsidRPr="00E146A8" w:rsidRDefault="00CF17AD" w:rsidP="00131765">
            <w:pPr>
              <w:widowControl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Ширина не более: 440 мм</w:t>
            </w:r>
          </w:p>
          <w:p w:rsidR="00E146A8" w:rsidRPr="00E146A8" w:rsidRDefault="00CF17AD" w:rsidP="00131765">
            <w:pPr>
              <w:widowControl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Высота не более: 1300 мм</w:t>
            </w:r>
          </w:p>
          <w:p w:rsidR="00E146A8" w:rsidRPr="00E146A8" w:rsidRDefault="00CF17AD" w:rsidP="00131765">
            <w:pPr>
              <w:widowControl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Глубина не более: 380 мм</w:t>
            </w:r>
          </w:p>
          <w:p w:rsidR="00E146A8" w:rsidRPr="00E146A8" w:rsidRDefault="00CF17AD" w:rsidP="00131765">
            <w:pPr>
              <w:shd w:val="clear" w:color="auto" w:fill="FFFFFF"/>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Монитор: не менее 19”, цветной, разрешение: не менее 1280*1024,</w:t>
            </w:r>
          </w:p>
          <w:p w:rsidR="00E146A8" w:rsidRPr="00E146A8" w:rsidRDefault="00CF17AD" w:rsidP="00131765">
            <w:pPr>
              <w:shd w:val="clear" w:color="auto" w:fill="FFFFFF"/>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Сенсорное стекло,</w:t>
            </w:r>
          </w:p>
          <w:p w:rsidR="00E146A8" w:rsidRPr="00E146A8" w:rsidRDefault="00CF17AD" w:rsidP="00131765">
            <w:pPr>
              <w:shd w:val="clear" w:color="auto" w:fill="FFFFFF"/>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Вандалостойкое защитное стекло - наличие</w:t>
            </w:r>
          </w:p>
          <w:p w:rsidR="00E146A8" w:rsidRPr="00E146A8" w:rsidRDefault="00CF17AD" w:rsidP="00131765">
            <w:pPr>
              <w:shd w:val="clear" w:color="auto" w:fill="FFFFFF"/>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Разрешение: не менее 30 DPI</w:t>
            </w:r>
          </w:p>
          <w:p w:rsidR="00E146A8" w:rsidRPr="00E146A8" w:rsidRDefault="00CF17AD" w:rsidP="00131765">
            <w:pPr>
              <w:shd w:val="clear" w:color="auto" w:fill="FFFFFF"/>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Время реакции на нажатие – не более 10 мс</w:t>
            </w:r>
          </w:p>
          <w:p w:rsidR="00E146A8" w:rsidRPr="00E146A8" w:rsidRDefault="00CF17AD" w:rsidP="00131765">
            <w:pPr>
              <w:shd w:val="clear" w:color="auto" w:fill="FFFFFF"/>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 xml:space="preserve">Минимальная площадь распознания касания: </w:t>
            </w:r>
            <w:r w:rsidR="00114F87" w:rsidRPr="00E146A8">
              <w:rPr>
                <w:rFonts w:ascii="Times New Roman" w:eastAsia="Calibri" w:hAnsi="Times New Roman" w:cs="Times New Roman"/>
                <w:color w:val="000000"/>
              </w:rPr>
              <w:t xml:space="preserve">от </w:t>
            </w:r>
            <w:r w:rsidR="00114F87" w:rsidRPr="00E146A8">
              <w:rPr>
                <w:rFonts w:ascii="Cambria Math" w:eastAsia="Calibri" w:hAnsi="Cambria Math" w:cs="Cambria Math"/>
                <w:color w:val="000000"/>
              </w:rPr>
              <w:t>≦</w:t>
            </w:r>
            <w:r w:rsidRPr="00E146A8">
              <w:rPr>
                <w:rFonts w:ascii="Times New Roman" w:eastAsia="Calibri" w:hAnsi="Times New Roman" w:cs="Times New Roman"/>
                <w:color w:val="000000"/>
              </w:rPr>
              <w:t>4mm x 4mm</w:t>
            </w:r>
          </w:p>
          <w:p w:rsidR="00E146A8" w:rsidRPr="00E146A8" w:rsidRDefault="00CF17AD" w:rsidP="00131765">
            <w:pPr>
              <w:shd w:val="clear" w:color="auto" w:fill="FFFFFF"/>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Точность распознавания касания: не более 1мм</w:t>
            </w:r>
          </w:p>
          <w:p w:rsidR="00E146A8" w:rsidRPr="00E146A8" w:rsidRDefault="00CF17AD" w:rsidP="00131765">
            <w:pPr>
              <w:shd w:val="clear" w:color="auto" w:fill="FFFFFF"/>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Поддержка распознавания касания сторонним объектом - наличие</w:t>
            </w:r>
          </w:p>
          <w:p w:rsidR="00E146A8" w:rsidRPr="00E146A8" w:rsidRDefault="00CF17AD" w:rsidP="00131765">
            <w:pPr>
              <w:shd w:val="clear" w:color="auto" w:fill="FFFFFF"/>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Интерфейс - USB</w:t>
            </w:r>
          </w:p>
          <w:p w:rsidR="00E146A8" w:rsidRPr="00E146A8" w:rsidRDefault="00CF17AD" w:rsidP="00131765">
            <w:pPr>
              <w:shd w:val="clear" w:color="auto" w:fill="FFFFFF"/>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Питание - USB</w:t>
            </w:r>
          </w:p>
          <w:p w:rsidR="00E146A8" w:rsidRPr="00E146A8" w:rsidRDefault="00CF17AD" w:rsidP="00131765">
            <w:pPr>
              <w:shd w:val="clear" w:color="auto" w:fill="FFFFFF"/>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Рабочее напряжение: от 4.75 - 5.25V</w:t>
            </w:r>
          </w:p>
          <w:p w:rsidR="00E146A8" w:rsidRPr="00E146A8" w:rsidRDefault="00CF17AD" w:rsidP="00131765">
            <w:pPr>
              <w:shd w:val="clear" w:color="auto" w:fill="FFFFFF"/>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Ресурс: не менее 55 000 часов</w:t>
            </w:r>
          </w:p>
          <w:p w:rsidR="00E146A8" w:rsidRPr="00E146A8" w:rsidRDefault="00CF17AD" w:rsidP="00131765">
            <w:pPr>
              <w:shd w:val="clear" w:color="auto" w:fill="FFFFFF"/>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Рабочая температура - от -10 до +50 С</w:t>
            </w:r>
          </w:p>
          <w:p w:rsidR="00E146A8" w:rsidRPr="00E146A8" w:rsidRDefault="00CF17AD" w:rsidP="00131765">
            <w:pPr>
              <w:shd w:val="clear" w:color="auto" w:fill="FFFFFF"/>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lastRenderedPageBreak/>
              <w:t xml:space="preserve">Процессор: частота </w:t>
            </w:r>
            <w:r w:rsidR="00114F87" w:rsidRPr="00E146A8">
              <w:rPr>
                <w:rFonts w:ascii="Times New Roman" w:eastAsia="Calibri" w:hAnsi="Times New Roman" w:cs="Times New Roman"/>
                <w:color w:val="000000"/>
              </w:rPr>
              <w:t>процессора: не</w:t>
            </w:r>
            <w:r w:rsidRPr="00E146A8">
              <w:rPr>
                <w:rFonts w:ascii="Times New Roman" w:eastAsia="Calibri" w:hAnsi="Times New Roman" w:cs="Times New Roman"/>
                <w:color w:val="000000"/>
              </w:rPr>
              <w:t xml:space="preserve"> менее 2,2 Ггц; кол-во ядер</w:t>
            </w:r>
            <w:r w:rsidR="00114F87" w:rsidRPr="00E146A8">
              <w:rPr>
                <w:rFonts w:ascii="Times New Roman" w:eastAsia="Calibri" w:hAnsi="Times New Roman" w:cs="Times New Roman"/>
                <w:color w:val="000000"/>
              </w:rPr>
              <w:t>,:</w:t>
            </w:r>
            <w:r w:rsidRPr="00E146A8">
              <w:rPr>
                <w:rFonts w:ascii="Times New Roman" w:eastAsia="Calibri" w:hAnsi="Times New Roman" w:cs="Times New Roman"/>
                <w:color w:val="000000"/>
              </w:rPr>
              <w:t xml:space="preserve">  не менее 4 шт;</w:t>
            </w:r>
          </w:p>
          <w:p w:rsidR="00E146A8" w:rsidRPr="00E146A8" w:rsidRDefault="00CF17AD" w:rsidP="00131765">
            <w:pPr>
              <w:shd w:val="clear" w:color="auto" w:fill="FFFFFF"/>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Материнская плата: DDR3 (DDR4) –не менее 2 слотов,</w:t>
            </w:r>
          </w:p>
          <w:p w:rsidR="00E146A8" w:rsidRPr="00E146A8" w:rsidRDefault="00CF17AD" w:rsidP="00131765">
            <w:pPr>
              <w:shd w:val="clear" w:color="auto" w:fill="FFFFFF"/>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Разъёмы на материнской плате - PCI, COM, SVGA, SATA, LAN;</w:t>
            </w:r>
          </w:p>
          <w:p w:rsidR="00E146A8" w:rsidRPr="00E146A8" w:rsidRDefault="00CF17AD" w:rsidP="00131765">
            <w:pPr>
              <w:shd w:val="clear" w:color="auto" w:fill="FFFFFF"/>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Оперативная память: не менее 8 Гб;</w:t>
            </w:r>
          </w:p>
          <w:p w:rsidR="00E146A8" w:rsidRPr="00E146A8" w:rsidRDefault="00CF17AD" w:rsidP="00131765">
            <w:pPr>
              <w:shd w:val="clear" w:color="auto" w:fill="FFFFFF"/>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Устройство хранения данных - тип: SSD, не менее: 120Gb;</w:t>
            </w:r>
          </w:p>
          <w:p w:rsidR="00E146A8" w:rsidRPr="00E146A8" w:rsidRDefault="00CF17AD" w:rsidP="00131765">
            <w:pPr>
              <w:shd w:val="clear" w:color="auto" w:fill="FFFFFF"/>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Блок питания: не менее 450W</w:t>
            </w:r>
          </w:p>
          <w:p w:rsidR="00E146A8" w:rsidRPr="00E146A8" w:rsidRDefault="00CF17AD" w:rsidP="00131765">
            <w:pPr>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Термопринтер:</w:t>
            </w:r>
          </w:p>
          <w:p w:rsidR="00E146A8" w:rsidRPr="00E146A8" w:rsidRDefault="00CF17AD" w:rsidP="00131765">
            <w:pPr>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Термоголовка Rohm, ресурс, не менее: 50 км</w:t>
            </w:r>
          </w:p>
          <w:p w:rsidR="00E146A8" w:rsidRPr="00E146A8" w:rsidRDefault="00CF17AD" w:rsidP="00131765">
            <w:pPr>
              <w:widowControl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Разрешение печати, не менее: 8 точек/мм</w:t>
            </w:r>
          </w:p>
          <w:p w:rsidR="00E146A8" w:rsidRPr="00E146A8" w:rsidRDefault="00CF17AD" w:rsidP="00131765">
            <w:pPr>
              <w:widowControl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Ширина бумаги: 60/80/82.5 мм</w:t>
            </w:r>
          </w:p>
          <w:p w:rsidR="00E146A8" w:rsidRPr="00E146A8" w:rsidRDefault="00CF17AD" w:rsidP="00131765">
            <w:pPr>
              <w:widowControl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Ширина печати: 80 мм (макс)</w:t>
            </w:r>
          </w:p>
          <w:p w:rsidR="00E146A8" w:rsidRPr="00E146A8" w:rsidRDefault="00CF17AD" w:rsidP="00131765">
            <w:pPr>
              <w:widowControl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Толщина бумаги: 0.06~0.2 мм</w:t>
            </w:r>
          </w:p>
          <w:p w:rsidR="00E146A8" w:rsidRPr="00E146A8" w:rsidRDefault="00CF17AD" w:rsidP="00131765">
            <w:pPr>
              <w:widowControl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Скорость печати, мм/с, не менее: 250 мм/с</w:t>
            </w:r>
          </w:p>
          <w:p w:rsidR="00E146A8" w:rsidRPr="00E146A8" w:rsidRDefault="00CF17AD" w:rsidP="00131765">
            <w:pPr>
              <w:widowControl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Отрез: полный/частичный</w:t>
            </w:r>
          </w:p>
          <w:p w:rsidR="00E146A8" w:rsidRPr="00E146A8" w:rsidRDefault="00CF17AD" w:rsidP="00131765">
            <w:pPr>
              <w:widowControl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Светодиодная подсветка выдачи талона, не менее 3-х диодов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Ключ защиты HASP: не менее 1 шт.</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Уникальный ID номер: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Память RW/R:  не менее 112/112 байт.</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Алгоритм шифрования AES: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Удалённое обновление — Цифровая подпись RSA: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Хранение данных: не менее 10 лет</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xml:space="preserve">Циклы </w:t>
            </w:r>
            <w:r w:rsidR="00114F87" w:rsidRPr="00E146A8">
              <w:rPr>
                <w:rFonts w:ascii="Times New Roman" w:eastAsia="Calibri" w:hAnsi="Times New Roman" w:cs="Times New Roman"/>
                <w:color w:val="000000"/>
                <w:lang w:eastAsia="ru-RU"/>
              </w:rPr>
              <w:t>записи: не</w:t>
            </w:r>
            <w:r w:rsidRPr="00E146A8">
              <w:rPr>
                <w:rFonts w:ascii="Times New Roman" w:eastAsia="Calibri" w:hAnsi="Times New Roman" w:cs="Times New Roman"/>
                <w:color w:val="000000"/>
                <w:lang w:eastAsia="ru-RU"/>
              </w:rPr>
              <w:t xml:space="preserve"> менее 1,000,000</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Диапазон рабочих температур, не уже:  -25˚C…+85˚C</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Потребляемая мощность — режим работы/</w:t>
            </w:r>
            <w:r w:rsidR="00114F87" w:rsidRPr="00E146A8">
              <w:rPr>
                <w:rFonts w:ascii="Times New Roman" w:eastAsia="Calibri" w:hAnsi="Times New Roman" w:cs="Times New Roman"/>
                <w:color w:val="000000"/>
                <w:lang w:eastAsia="ru-RU"/>
              </w:rPr>
              <w:t>ожидания,</w:t>
            </w:r>
            <w:r w:rsidRPr="00E146A8">
              <w:rPr>
                <w:rFonts w:ascii="Times New Roman" w:eastAsia="Calibri" w:hAnsi="Times New Roman" w:cs="Times New Roman"/>
                <w:color w:val="000000"/>
                <w:lang w:eastAsia="ru-RU"/>
              </w:rPr>
              <w:t xml:space="preserve"> не более: 50 мА / &lt;0.5 мА</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Ключ СТАРТ-СТОП для запуска и перезагрузки регистратора без открытия корпуса, комплект ключей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Запирающее устройство, комплект ключей – наличие</w:t>
            </w:r>
          </w:p>
          <w:p w:rsidR="00E146A8" w:rsidRPr="00E146A8" w:rsidRDefault="00CF17AD" w:rsidP="00131765">
            <w:pPr>
              <w:autoSpaceDE w:val="0"/>
              <w:autoSpaceDN w:val="0"/>
              <w:adjustRightInd w:val="0"/>
              <w:spacing w:after="0" w:line="240" w:lineRule="auto"/>
              <w:contextualSpacing/>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Адреса поставки и количество оборудования:</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lang w:eastAsia="ru-RU"/>
              </w:rPr>
            </w:pPr>
            <w:r w:rsidRPr="00E146A8">
              <w:rPr>
                <w:rFonts w:ascii="Times New Roman" w:eastAsia="Times New Roman" w:hAnsi="Times New Roman" w:cs="Times New Roman"/>
                <w:b/>
                <w:i/>
                <w:lang w:eastAsia="ru-RU"/>
              </w:rPr>
              <w:lastRenderedPageBreak/>
              <w:t>1) Свердловская область, г. Кировград, ул. Декабристов д. 5 – 1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2) Курганская область, г. Курган, ул. Гагарина д. 7 – 1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3) Курганская область, г. Курган, ул. Советская д. 94 – 1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4) Тюменская область, г. Тюмень, ул. Герцена д.70 – 1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5) Курганская область, г. Шадринск, ул. Орджоникидзе д.6 – 1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6) Курганская область, г. Шадринск, ул. Февральская д.52 – 1 шт.</w:t>
            </w:r>
          </w:p>
          <w:p w:rsidR="00E146A8" w:rsidRPr="00E146A8" w:rsidRDefault="00CF17AD" w:rsidP="00131765">
            <w:pPr>
              <w:autoSpaceDE w:val="0"/>
              <w:autoSpaceDN w:val="0"/>
              <w:adjustRightInd w:val="0"/>
              <w:spacing w:after="0" w:line="240" w:lineRule="auto"/>
              <w:ind w:left="221" w:hanging="221"/>
              <w:jc w:val="center"/>
              <w:rPr>
                <w:rFonts w:ascii="Times New Roman" w:eastAsia="Calibri" w:hAnsi="Times New Roman" w:cs="Times New Roman"/>
                <w:color w:val="000000"/>
                <w:lang w:eastAsia="ru-RU"/>
              </w:rPr>
            </w:pPr>
            <w:r w:rsidRPr="00E146A8">
              <w:rPr>
                <w:rFonts w:ascii="Times New Roman" w:eastAsia="Times New Roman" w:hAnsi="Times New Roman" w:cs="Times New Roman"/>
                <w:b/>
                <w:i/>
                <w:lang w:eastAsia="ru-RU"/>
              </w:rPr>
              <w:t>7) Тюменская область, г. Заводоуковск, ул. Глазуновская д.10 – 1 шт.</w:t>
            </w:r>
          </w:p>
        </w:tc>
        <w:tc>
          <w:tcPr>
            <w:tcW w:w="329"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lastRenderedPageBreak/>
              <w:t>7</w:t>
            </w:r>
          </w:p>
        </w:tc>
        <w:tc>
          <w:tcPr>
            <w:tcW w:w="647"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Шт.</w:t>
            </w:r>
          </w:p>
        </w:tc>
        <w:tc>
          <w:tcPr>
            <w:tcW w:w="599"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val="en-US" w:eastAsia="ru-RU"/>
              </w:rPr>
            </w:pPr>
            <w:r w:rsidRPr="00E146A8">
              <w:rPr>
                <w:rFonts w:ascii="Times New Roman" w:eastAsia="Calibri" w:hAnsi="Times New Roman" w:cs="Times New Roman"/>
                <w:color w:val="000000"/>
                <w:lang w:val="en-US" w:eastAsia="ru-RU"/>
              </w:rPr>
              <w:t>90 250</w:t>
            </w:r>
            <w:r w:rsidRPr="00E146A8">
              <w:rPr>
                <w:rFonts w:ascii="Times New Roman" w:eastAsia="Calibri" w:hAnsi="Times New Roman" w:cs="Times New Roman"/>
                <w:color w:val="000000"/>
                <w:lang w:eastAsia="ru-RU"/>
              </w:rPr>
              <w:t>,</w:t>
            </w:r>
            <w:r w:rsidRPr="00E146A8">
              <w:rPr>
                <w:rFonts w:ascii="Times New Roman" w:eastAsia="Calibri" w:hAnsi="Times New Roman" w:cs="Times New Roman"/>
                <w:color w:val="000000"/>
                <w:lang w:val="en-US" w:eastAsia="ru-RU"/>
              </w:rPr>
              <w:t>00</w:t>
            </w:r>
          </w:p>
        </w:tc>
        <w:tc>
          <w:tcPr>
            <w:tcW w:w="600"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631 750,00</w:t>
            </w:r>
          </w:p>
        </w:tc>
      </w:tr>
      <w:tr w:rsidR="00674A5F" w:rsidTr="005B2DAD">
        <w:trPr>
          <w:jc w:val="center"/>
        </w:trPr>
        <w:tc>
          <w:tcPr>
            <w:tcW w:w="1380" w:type="pct"/>
            <w:shd w:val="clear" w:color="auto" w:fill="auto"/>
          </w:tcPr>
          <w:p w:rsidR="00E146A8" w:rsidRPr="00E146A8" w:rsidRDefault="00CF17AD" w:rsidP="00131765">
            <w:pPr>
              <w:spacing w:after="0" w:line="240" w:lineRule="auto"/>
              <w:jc w:val="center"/>
              <w:rPr>
                <w:rFonts w:ascii="Times New Roman" w:eastAsia="Times New Roman" w:hAnsi="Times New Roman" w:cs="Times New Roman"/>
                <w:b/>
                <w:lang w:eastAsia="ru-RU"/>
              </w:rPr>
            </w:pPr>
            <w:r w:rsidRPr="00E146A8">
              <w:rPr>
                <w:rFonts w:ascii="Times New Roman" w:eastAsia="Times New Roman" w:hAnsi="Times New Roman" w:cs="Times New Roman"/>
                <w:b/>
                <w:lang w:eastAsia="ru-RU"/>
              </w:rPr>
              <w:lastRenderedPageBreak/>
              <w:t>Табло рабочего места специалиста с потолочным/настольным креплением</w:t>
            </w:r>
          </w:p>
        </w:tc>
        <w:tc>
          <w:tcPr>
            <w:tcW w:w="1441"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Назначение: отображение номера талона заявителя на рабочих местах сотрудников</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Размеры (ШxВxГ):</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Ширина не менее: 315 мм</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Высота не менее: 165 мм</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Глубина не менее: 35 мм</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Размеры с рамкой для аппликации (ШxВxГ):</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Ширина не более: 320 мм</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Высота не более: 205 мм</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Глубина не более: 40 мм</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Отображаемая информация в режиме номера очереди: буквенный префикс, номер вызываемого заявителя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Режимы отображения информации: в постоянном режиме, в режиме мигания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Тип табло: светодиодное, матричное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Тип светодиодов: SMD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Перфорация для обеспечения вентиляции табло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Аппликация для каждого рабочего места «Окно №___»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высота символа: не менее 100 мм</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разрешение: не ниже 9х28 пикселей (светодиодов)</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формат вывода: до пяти буквенно – цифровых символов при отображении номера вызываемого клиента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lastRenderedPageBreak/>
              <w:t>- поддержка «жирного шрифта» - вывод номера вызываемого клиента шрифтом «в две точки» формата A88 (буква, две цифры)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поддержка моноширного шрифта (латиница, русский)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дальность видимости: не менее 30 м</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цвет индикации: семицветные RGB (выбор одного из семи цветов индикации)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вес: не более 900 г</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xml:space="preserve">- интерфейс: 10/100 </w:t>
            </w:r>
            <w:r w:rsidRPr="00E146A8">
              <w:rPr>
                <w:rFonts w:ascii="Times New Roman" w:eastAsia="Calibri" w:hAnsi="Times New Roman" w:cs="Times New Roman"/>
                <w:color w:val="000000"/>
                <w:lang w:val="en-US" w:eastAsia="ru-RU"/>
              </w:rPr>
              <w:t>Base</w:t>
            </w:r>
            <w:r w:rsidRPr="00E146A8">
              <w:rPr>
                <w:rFonts w:ascii="Times New Roman" w:eastAsia="Calibri" w:hAnsi="Times New Roman" w:cs="Times New Roman"/>
                <w:color w:val="000000"/>
                <w:lang w:eastAsia="ru-RU"/>
              </w:rPr>
              <w:t>-</w:t>
            </w:r>
            <w:r w:rsidRPr="00E146A8">
              <w:rPr>
                <w:rFonts w:ascii="Times New Roman" w:eastAsia="Calibri" w:hAnsi="Times New Roman" w:cs="Times New Roman"/>
                <w:color w:val="000000"/>
                <w:lang w:val="en-US" w:eastAsia="ru-RU"/>
              </w:rPr>
              <w:t>T</w:t>
            </w:r>
            <w:r w:rsidRPr="00E146A8">
              <w:rPr>
                <w:rFonts w:ascii="Times New Roman" w:eastAsia="Calibri" w:hAnsi="Times New Roman" w:cs="Times New Roman"/>
                <w:color w:val="000000"/>
                <w:lang w:eastAsia="ru-RU"/>
              </w:rPr>
              <w:t xml:space="preserve"> </w:t>
            </w:r>
            <w:r w:rsidRPr="00E146A8">
              <w:rPr>
                <w:rFonts w:ascii="Times New Roman" w:eastAsia="Calibri" w:hAnsi="Times New Roman" w:cs="Times New Roman"/>
                <w:color w:val="000000"/>
                <w:lang w:val="en-US" w:eastAsia="ru-RU"/>
              </w:rPr>
              <w:t>Ethernet</w:t>
            </w:r>
            <w:r w:rsidRPr="00E146A8">
              <w:rPr>
                <w:rFonts w:ascii="Times New Roman" w:eastAsia="Calibri" w:hAnsi="Times New Roman" w:cs="Times New Roman"/>
                <w:color w:val="000000"/>
                <w:lang w:eastAsia="ru-RU"/>
              </w:rPr>
              <w:t xml:space="preserve"> по </w:t>
            </w:r>
            <w:r w:rsidRPr="00E146A8">
              <w:rPr>
                <w:rFonts w:ascii="Times New Roman" w:eastAsia="Calibri" w:hAnsi="Times New Roman" w:cs="Times New Roman"/>
                <w:color w:val="000000"/>
                <w:lang w:val="en-US" w:eastAsia="ru-RU"/>
              </w:rPr>
              <w:t>UTP</w:t>
            </w:r>
            <w:r w:rsidRPr="00E146A8">
              <w:rPr>
                <w:rFonts w:ascii="Times New Roman" w:eastAsia="Calibri" w:hAnsi="Times New Roman" w:cs="Times New Roman"/>
                <w:color w:val="000000"/>
                <w:lang w:eastAsia="ru-RU"/>
              </w:rPr>
              <w:t xml:space="preserve"> 5</w:t>
            </w:r>
            <w:r w:rsidRPr="00E146A8">
              <w:rPr>
                <w:rFonts w:ascii="Times New Roman" w:eastAsia="Calibri" w:hAnsi="Times New Roman" w:cs="Times New Roman"/>
                <w:color w:val="000000"/>
                <w:lang w:val="en-US" w:eastAsia="ru-RU"/>
              </w:rPr>
              <w:t>e</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динамический / статический адрес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энергопотребление: не более 9 Вт</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подача питания: (PPoE) Ethernet, по единому кабелю UTP 5e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Дополнительный альтернативный способ подачи питания через отдельный разъем питания 12-24 В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транспортные протоколы: TCP/IP – UDP/IP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сигнал при потере связи с сервером – широковещательное сообщение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вывод текстового сообщения «бегущая строка» по команде от сервера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корпус металлический «шагрень», укомплектован рамкой для аппликации номера рабочего места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возможность потолочного крепления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материал корпуса и таблички для аппликации – сталь</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кнопка для перехода в режим отладки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не менее двух портов RG45 -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разъём питания 12-24V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светодиод на задней панели для индикации подключения к сети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крепление VESA - наличие</w:t>
            </w:r>
          </w:p>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lastRenderedPageBreak/>
              <w:t>- комплект для потолочного монтажа – наличие.</w:t>
            </w:r>
          </w:p>
          <w:p w:rsidR="00E146A8" w:rsidRPr="00E146A8" w:rsidRDefault="00E146A8" w:rsidP="00131765">
            <w:pPr>
              <w:spacing w:after="0" w:line="240" w:lineRule="auto"/>
              <w:jc w:val="center"/>
              <w:rPr>
                <w:rFonts w:ascii="Times New Roman" w:eastAsia="Calibri" w:hAnsi="Times New Roman" w:cs="Times New Roman"/>
                <w:color w:val="000000"/>
                <w:lang w:eastAsia="ru-RU"/>
              </w:rPr>
            </w:pP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b/>
                <w:color w:val="000000"/>
                <w:lang w:eastAsia="ru-RU"/>
              </w:rPr>
              <w:t>Крепление для табло рабочего места</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Назначение: крепление для табло рабочего места</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тип крепления: потолочный/настольный</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xml:space="preserve">- максимальное расстояние до </w:t>
            </w:r>
            <w:r w:rsidR="00114F87" w:rsidRPr="00E146A8">
              <w:rPr>
                <w:rFonts w:ascii="Times New Roman" w:eastAsia="Calibri" w:hAnsi="Times New Roman" w:cs="Times New Roman"/>
                <w:color w:val="000000"/>
                <w:lang w:eastAsia="ru-RU"/>
              </w:rPr>
              <w:t>потолка, 200</w:t>
            </w:r>
            <w:r w:rsidRPr="00E146A8">
              <w:rPr>
                <w:rFonts w:ascii="Times New Roman" w:eastAsia="Calibri" w:hAnsi="Times New Roman" w:cs="Times New Roman"/>
                <w:color w:val="000000"/>
                <w:lang w:eastAsia="ru-RU"/>
              </w:rPr>
              <w:t xml:space="preserve"> см</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наличие декоративной заглушки для потолков «Армстронг»</w:t>
            </w:r>
          </w:p>
          <w:p w:rsidR="00E146A8" w:rsidRPr="00E146A8" w:rsidRDefault="00E146A8" w:rsidP="00131765">
            <w:pPr>
              <w:spacing w:after="0" w:line="240" w:lineRule="auto"/>
              <w:jc w:val="center"/>
              <w:rPr>
                <w:rFonts w:ascii="Times New Roman" w:eastAsia="Calibri" w:hAnsi="Times New Roman" w:cs="Times New Roman"/>
                <w:color w:val="000000"/>
                <w:lang w:eastAsia="ru-RU"/>
              </w:rPr>
            </w:pPr>
          </w:p>
          <w:p w:rsidR="00E146A8" w:rsidRPr="00E146A8" w:rsidRDefault="00CF17AD" w:rsidP="00131765">
            <w:pPr>
              <w:autoSpaceDE w:val="0"/>
              <w:autoSpaceDN w:val="0"/>
              <w:adjustRightInd w:val="0"/>
              <w:spacing w:after="0" w:line="240" w:lineRule="auto"/>
              <w:contextualSpacing/>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Адреса поставки и количество оборудования:</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lang w:eastAsia="ru-RU"/>
              </w:rPr>
            </w:pPr>
            <w:r w:rsidRPr="00E146A8">
              <w:rPr>
                <w:rFonts w:ascii="Times New Roman" w:eastAsia="Times New Roman" w:hAnsi="Times New Roman" w:cs="Times New Roman"/>
                <w:b/>
                <w:i/>
                <w:lang w:eastAsia="ru-RU"/>
              </w:rPr>
              <w:t>1) Свердловская область, г. Кировград, ул. Декабристов д. 5 – 6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2) Курганская область, г. Курган, ул. Гагарина д. 7 – 4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3) Курганская область, г. Курган, ул. Советская д. 94 – 19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4) Тюменская область, г. Тюмень, ул. Герцена д.70 – 25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5) Курганская область, г. Шадринск, ул. Орджоникидзе д.6 – 4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6) Курганская область, г. Шадринск, ул. Февральская д.52 – 8 шт.</w:t>
            </w:r>
          </w:p>
          <w:p w:rsidR="00E146A8" w:rsidRPr="00E146A8" w:rsidRDefault="00CF17AD" w:rsidP="00131765">
            <w:pPr>
              <w:autoSpaceDE w:val="0"/>
              <w:autoSpaceDN w:val="0"/>
              <w:adjustRightInd w:val="0"/>
              <w:spacing w:after="0" w:line="240" w:lineRule="auto"/>
              <w:ind w:left="221" w:hanging="221"/>
              <w:jc w:val="center"/>
              <w:rPr>
                <w:rFonts w:ascii="Times New Roman" w:eastAsia="Calibri" w:hAnsi="Times New Roman" w:cs="Times New Roman"/>
                <w:color w:val="000000"/>
                <w:lang w:eastAsia="ru-RU"/>
              </w:rPr>
            </w:pPr>
            <w:r w:rsidRPr="00E146A8">
              <w:rPr>
                <w:rFonts w:ascii="Times New Roman" w:eastAsia="Times New Roman" w:hAnsi="Times New Roman" w:cs="Times New Roman"/>
                <w:b/>
                <w:i/>
                <w:lang w:eastAsia="ru-RU"/>
              </w:rPr>
              <w:t>7) Тюменская область, г. Заводоуковск, ул. Глазуновская д.10 – 5 шт.</w:t>
            </w:r>
          </w:p>
        </w:tc>
        <w:tc>
          <w:tcPr>
            <w:tcW w:w="329"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lastRenderedPageBreak/>
              <w:t>71</w:t>
            </w:r>
          </w:p>
        </w:tc>
        <w:tc>
          <w:tcPr>
            <w:tcW w:w="647"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val="en-US" w:eastAsia="ru-RU"/>
              </w:rPr>
            </w:pPr>
            <w:r w:rsidRPr="00E146A8">
              <w:rPr>
                <w:rFonts w:ascii="Times New Roman" w:eastAsia="Calibri" w:hAnsi="Times New Roman" w:cs="Times New Roman"/>
                <w:color w:val="000000"/>
                <w:lang w:eastAsia="ru-RU"/>
              </w:rPr>
              <w:t>Шт.</w:t>
            </w:r>
          </w:p>
        </w:tc>
        <w:tc>
          <w:tcPr>
            <w:tcW w:w="599"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7 600,00</w:t>
            </w:r>
          </w:p>
        </w:tc>
        <w:tc>
          <w:tcPr>
            <w:tcW w:w="600"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539 600,00</w:t>
            </w:r>
          </w:p>
          <w:p w:rsidR="00E146A8" w:rsidRPr="00E146A8" w:rsidRDefault="00E146A8" w:rsidP="00131765">
            <w:pPr>
              <w:spacing w:after="0" w:line="240" w:lineRule="auto"/>
              <w:jc w:val="center"/>
              <w:rPr>
                <w:rFonts w:ascii="Times New Roman" w:eastAsia="Calibri" w:hAnsi="Times New Roman" w:cs="Times New Roman"/>
                <w:color w:val="000000"/>
                <w:lang w:eastAsia="ru-RU"/>
              </w:rPr>
            </w:pPr>
          </w:p>
        </w:tc>
      </w:tr>
      <w:tr w:rsidR="00674A5F" w:rsidTr="005B2DAD">
        <w:trPr>
          <w:jc w:val="center"/>
        </w:trPr>
        <w:tc>
          <w:tcPr>
            <w:tcW w:w="1380" w:type="pct"/>
            <w:shd w:val="clear" w:color="auto" w:fill="auto"/>
          </w:tcPr>
          <w:p w:rsidR="00E146A8" w:rsidRPr="00E146A8" w:rsidRDefault="00CF17AD" w:rsidP="00131765">
            <w:pPr>
              <w:spacing w:after="0" w:line="240" w:lineRule="auto"/>
              <w:jc w:val="center"/>
              <w:rPr>
                <w:rFonts w:ascii="Times New Roman" w:eastAsia="Times New Roman" w:hAnsi="Times New Roman" w:cs="Times New Roman"/>
                <w:b/>
                <w:lang w:eastAsia="ru-RU"/>
              </w:rPr>
            </w:pPr>
            <w:r w:rsidRPr="00E146A8">
              <w:rPr>
                <w:rFonts w:ascii="Times New Roman" w:eastAsia="Times New Roman" w:hAnsi="Times New Roman" w:cs="Times New Roman"/>
                <w:b/>
                <w:lang w:eastAsia="ru-RU"/>
              </w:rPr>
              <w:lastRenderedPageBreak/>
              <w:t>Коммутатор PPoE</w:t>
            </w:r>
          </w:p>
          <w:p w:rsidR="00E146A8" w:rsidRPr="00E146A8" w:rsidRDefault="00E146A8" w:rsidP="00131765">
            <w:pPr>
              <w:spacing w:after="0" w:line="240" w:lineRule="auto"/>
              <w:jc w:val="center"/>
              <w:rPr>
                <w:rFonts w:ascii="Times New Roman" w:eastAsia="Times New Roman" w:hAnsi="Times New Roman" w:cs="Times New Roman"/>
                <w:b/>
                <w:lang w:eastAsia="ru-RU"/>
              </w:rPr>
            </w:pPr>
          </w:p>
        </w:tc>
        <w:tc>
          <w:tcPr>
            <w:tcW w:w="1441" w:type="pct"/>
            <w:shd w:val="clear" w:color="auto" w:fill="auto"/>
          </w:tcPr>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xml:space="preserve">Назначение: питание и подача данных из системы на табло рабочих мест специалистов, выдача </w:t>
            </w:r>
            <w:r w:rsidRPr="00E146A8">
              <w:rPr>
                <w:rFonts w:ascii="Times New Roman" w:eastAsia="Calibri" w:hAnsi="Times New Roman" w:cs="Times New Roman"/>
                <w:color w:val="000000"/>
                <w:lang w:val="en-US" w:eastAsia="ru-RU"/>
              </w:rPr>
              <w:t>IP</w:t>
            </w:r>
            <w:r w:rsidRPr="00E146A8">
              <w:rPr>
                <w:rFonts w:ascii="Times New Roman" w:eastAsia="Calibri" w:hAnsi="Times New Roman" w:cs="Times New Roman"/>
                <w:color w:val="000000"/>
                <w:lang w:eastAsia="ru-RU"/>
              </w:rPr>
              <w:t>-адресов для табло в локальной сети</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Выходное напряжение, диапазон – от 18 до 56V.</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Рабочая температура</w:t>
            </w:r>
            <w:r w:rsidRPr="00E146A8">
              <w:rPr>
                <w:rFonts w:ascii="Times New Roman" w:eastAsia="Calibri" w:hAnsi="Times New Roman" w:cs="Times New Roman"/>
                <w:color w:val="000000"/>
                <w:lang w:eastAsia="ru-RU"/>
              </w:rPr>
              <w:tab/>
              <w:t>0-40 ° C</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Влажность 10% - 80%</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Конструктив – для установки в 19-дюьмовую стойку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xml:space="preserve">Порты с автоопределением скорости 10/100/1000 </w:t>
            </w:r>
            <w:r w:rsidRPr="00E146A8">
              <w:rPr>
                <w:rFonts w:ascii="Times New Roman" w:eastAsia="Calibri" w:hAnsi="Times New Roman" w:cs="Times New Roman"/>
                <w:color w:val="000000"/>
                <w:lang w:val="en-US" w:eastAsia="ru-RU"/>
              </w:rPr>
              <w:t>Mbit</w:t>
            </w:r>
            <w:r w:rsidRPr="00E146A8">
              <w:rPr>
                <w:rFonts w:ascii="Times New Roman" w:eastAsia="Calibri" w:hAnsi="Times New Roman" w:cs="Times New Roman"/>
                <w:color w:val="000000"/>
                <w:lang w:eastAsia="ru-RU"/>
              </w:rPr>
              <w:t>, светодиод статуса подключения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xml:space="preserve">Количество подключаемых внешних </w:t>
            </w:r>
            <w:r w:rsidRPr="00E146A8">
              <w:rPr>
                <w:rFonts w:ascii="Times New Roman" w:eastAsia="Calibri" w:hAnsi="Times New Roman" w:cs="Times New Roman"/>
                <w:color w:val="000000"/>
                <w:lang w:val="en-US" w:eastAsia="ru-RU"/>
              </w:rPr>
              <w:t>PPoE</w:t>
            </w:r>
            <w:r w:rsidRPr="00E146A8">
              <w:rPr>
                <w:rFonts w:ascii="Times New Roman" w:eastAsia="Calibri" w:hAnsi="Times New Roman" w:cs="Times New Roman"/>
                <w:color w:val="000000"/>
                <w:lang w:eastAsia="ru-RU"/>
              </w:rPr>
              <w:t xml:space="preserve"> устройств должно быть согласно количеству компонентов </w:t>
            </w:r>
            <w:r w:rsidRPr="00E146A8">
              <w:rPr>
                <w:rFonts w:ascii="Times New Roman" w:eastAsia="Calibri" w:hAnsi="Times New Roman" w:cs="Times New Roman"/>
                <w:color w:val="000000"/>
                <w:lang w:eastAsia="ru-RU"/>
              </w:rPr>
              <w:lastRenderedPageBreak/>
              <w:t>комплекса контроля и сопровождения массового обслуживания, указанных на схемах (+ не менее 2 дополнительных портов).</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Допускается установка нескольких коммутаторов.</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xml:space="preserve">Блок </w:t>
            </w:r>
            <w:r w:rsidR="00114F87" w:rsidRPr="00E146A8">
              <w:rPr>
                <w:rFonts w:ascii="Times New Roman" w:eastAsia="Calibri" w:hAnsi="Times New Roman" w:cs="Times New Roman"/>
                <w:color w:val="000000"/>
                <w:lang w:eastAsia="ru-RU"/>
              </w:rPr>
              <w:t>питания в</w:t>
            </w:r>
            <w:r w:rsidRPr="00E146A8">
              <w:rPr>
                <w:rFonts w:ascii="Times New Roman" w:eastAsia="Calibri" w:hAnsi="Times New Roman" w:cs="Times New Roman"/>
                <w:color w:val="000000"/>
                <w:lang w:eastAsia="ru-RU"/>
              </w:rPr>
              <w:t xml:space="preserve"> комплекте</w:t>
            </w:r>
          </w:p>
          <w:p w:rsidR="00E146A8" w:rsidRPr="00E146A8" w:rsidRDefault="00CF17AD" w:rsidP="00131765">
            <w:pPr>
              <w:autoSpaceDE w:val="0"/>
              <w:autoSpaceDN w:val="0"/>
              <w:adjustRightInd w:val="0"/>
              <w:spacing w:after="0" w:line="240" w:lineRule="auto"/>
              <w:contextualSpacing/>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Адреса поставки оборудования:</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lang w:eastAsia="ru-RU"/>
              </w:rPr>
            </w:pPr>
            <w:r w:rsidRPr="00E146A8">
              <w:rPr>
                <w:rFonts w:ascii="Times New Roman" w:eastAsia="Times New Roman" w:hAnsi="Times New Roman" w:cs="Times New Roman"/>
                <w:b/>
                <w:i/>
                <w:lang w:eastAsia="ru-RU"/>
              </w:rPr>
              <w:t>1) Свердловская область, г. Кировград, ул. Декабристов д. 5 – 1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2) Курганская область, г. Курган, ул. Гагарина д. 7 – 1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3) Курганская область, г. Курган, ул. Советская д. 94 – 3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4) Тюменская область, г. Тюмень, ул. Герцена д.70 – 4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5) Курганская область, г. Шадринск, ул. Орджоникидзе д.6 -1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6) Курганская область, г. Шадринск, ул. Февральская д.52 – 1 шт</w:t>
            </w:r>
          </w:p>
          <w:p w:rsidR="00E146A8" w:rsidRPr="00E146A8" w:rsidRDefault="00CF17AD" w:rsidP="00131765">
            <w:pPr>
              <w:autoSpaceDE w:val="0"/>
              <w:autoSpaceDN w:val="0"/>
              <w:adjustRightInd w:val="0"/>
              <w:spacing w:after="0" w:line="240" w:lineRule="auto"/>
              <w:ind w:left="221" w:hanging="221"/>
              <w:jc w:val="center"/>
              <w:rPr>
                <w:rFonts w:ascii="Times New Roman" w:eastAsia="Calibri" w:hAnsi="Times New Roman" w:cs="Times New Roman"/>
                <w:color w:val="000000"/>
                <w:lang w:eastAsia="ru-RU"/>
              </w:rPr>
            </w:pPr>
            <w:r w:rsidRPr="00E146A8">
              <w:rPr>
                <w:rFonts w:ascii="Times New Roman" w:eastAsia="Times New Roman" w:hAnsi="Times New Roman" w:cs="Times New Roman"/>
                <w:b/>
                <w:i/>
                <w:lang w:eastAsia="ru-RU"/>
              </w:rPr>
              <w:t>7) Тюменская область, г. Заводоуковск, ул. Глазуновская д.10 – 1 шт</w:t>
            </w:r>
          </w:p>
        </w:tc>
        <w:tc>
          <w:tcPr>
            <w:tcW w:w="329"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lastRenderedPageBreak/>
              <w:t>12</w:t>
            </w:r>
          </w:p>
        </w:tc>
        <w:tc>
          <w:tcPr>
            <w:tcW w:w="647"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Шт.</w:t>
            </w:r>
          </w:p>
        </w:tc>
        <w:tc>
          <w:tcPr>
            <w:tcW w:w="599"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6 175,00</w:t>
            </w:r>
          </w:p>
        </w:tc>
        <w:tc>
          <w:tcPr>
            <w:tcW w:w="600"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74 100,00</w:t>
            </w:r>
          </w:p>
        </w:tc>
      </w:tr>
      <w:tr w:rsidR="00674A5F" w:rsidTr="005B2DAD">
        <w:trPr>
          <w:jc w:val="center"/>
        </w:trPr>
        <w:tc>
          <w:tcPr>
            <w:tcW w:w="1380" w:type="pct"/>
            <w:shd w:val="clear" w:color="auto" w:fill="auto"/>
          </w:tcPr>
          <w:p w:rsidR="00E146A8" w:rsidRPr="00E146A8" w:rsidRDefault="00CF17AD" w:rsidP="00131765">
            <w:pPr>
              <w:spacing w:after="0" w:line="240" w:lineRule="auto"/>
              <w:jc w:val="center"/>
              <w:rPr>
                <w:rFonts w:ascii="Times New Roman" w:eastAsia="Times New Roman" w:hAnsi="Times New Roman" w:cs="Times New Roman"/>
                <w:b/>
                <w:lang w:eastAsia="ru-RU"/>
              </w:rPr>
            </w:pPr>
            <w:r w:rsidRPr="00E146A8">
              <w:rPr>
                <w:rFonts w:ascii="Times New Roman" w:eastAsia="Times New Roman" w:hAnsi="Times New Roman" w:cs="Times New Roman"/>
                <w:b/>
                <w:lang w:eastAsia="ru-RU"/>
              </w:rPr>
              <w:t>Информационное табло на базе телевизора не менее 43”</w:t>
            </w:r>
          </w:p>
        </w:tc>
        <w:tc>
          <w:tcPr>
            <w:tcW w:w="1441" w:type="pct"/>
            <w:shd w:val="clear" w:color="auto" w:fill="auto"/>
          </w:tcPr>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Назначение: отображение номера талона очереди</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диагональ не менее 43”</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тип дисплея LCD</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интерфейс AV, компонентный, HDMI не менее 2 шт.</w:t>
            </w:r>
          </w:p>
          <w:p w:rsidR="00E146A8" w:rsidRPr="00E146A8" w:rsidRDefault="00CF17AD" w:rsidP="00131765">
            <w:pPr>
              <w:autoSpaceDE w:val="0"/>
              <w:autoSpaceDN w:val="0"/>
              <w:adjustRightInd w:val="0"/>
              <w:spacing w:after="0" w:line="240" w:lineRule="auto"/>
              <w:contextualSpacing/>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Адреса поставки и количество оборудования:</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lang w:eastAsia="ru-RU"/>
              </w:rPr>
            </w:pPr>
            <w:r w:rsidRPr="00E146A8">
              <w:rPr>
                <w:rFonts w:ascii="Times New Roman" w:eastAsia="Times New Roman" w:hAnsi="Times New Roman" w:cs="Times New Roman"/>
                <w:b/>
                <w:i/>
                <w:lang w:eastAsia="ru-RU"/>
              </w:rPr>
              <w:t>1) Свердловская область, г. Кировград, ул. Декабристов д. 5 – 1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2) Курганская область, г. Курган, ул. Гагарина д. 7 – 1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3) Курганская область, г. Курган, ул. Советская д. 94 – 2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4) Тюменская область, г. Тюмень, ул. Герцена д.70 – 1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5) Курганская область, г. Шадринск, ул. Орджоникидзе д.6 – 1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6) Курганская область, г. Шадринск, ул. Февральская д.52 – 1 шт.</w:t>
            </w:r>
          </w:p>
          <w:p w:rsidR="00E146A8" w:rsidRPr="00E146A8" w:rsidRDefault="00CF17AD" w:rsidP="00131765">
            <w:pPr>
              <w:autoSpaceDE w:val="0"/>
              <w:autoSpaceDN w:val="0"/>
              <w:adjustRightInd w:val="0"/>
              <w:spacing w:after="0" w:line="240" w:lineRule="auto"/>
              <w:ind w:left="221" w:hanging="221"/>
              <w:jc w:val="center"/>
              <w:rPr>
                <w:rFonts w:ascii="Times New Roman" w:eastAsia="Calibri" w:hAnsi="Times New Roman" w:cs="Times New Roman"/>
                <w:color w:val="000000"/>
                <w:lang w:eastAsia="ru-RU"/>
              </w:rPr>
            </w:pPr>
            <w:r w:rsidRPr="00E146A8">
              <w:rPr>
                <w:rFonts w:ascii="Times New Roman" w:eastAsia="Times New Roman" w:hAnsi="Times New Roman" w:cs="Times New Roman"/>
                <w:b/>
                <w:i/>
                <w:lang w:eastAsia="ru-RU"/>
              </w:rPr>
              <w:lastRenderedPageBreak/>
              <w:t>7) Тюменская область, г. Заводоуковск, ул. Глазуновская д.10 – 1 шт.</w:t>
            </w:r>
          </w:p>
        </w:tc>
        <w:tc>
          <w:tcPr>
            <w:tcW w:w="329"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lastRenderedPageBreak/>
              <w:t>8</w:t>
            </w:r>
          </w:p>
        </w:tc>
        <w:tc>
          <w:tcPr>
            <w:tcW w:w="647"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Шт.</w:t>
            </w:r>
          </w:p>
        </w:tc>
        <w:tc>
          <w:tcPr>
            <w:tcW w:w="599"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24 700,00</w:t>
            </w:r>
          </w:p>
        </w:tc>
        <w:tc>
          <w:tcPr>
            <w:tcW w:w="600" w:type="pct"/>
            <w:shd w:val="clear" w:color="auto" w:fill="auto"/>
          </w:tcPr>
          <w:p w:rsidR="00E146A8" w:rsidRPr="00E146A8" w:rsidRDefault="00CF17AD" w:rsidP="00131765">
            <w:pPr>
              <w:spacing w:after="0" w:line="240" w:lineRule="auto"/>
              <w:jc w:val="center"/>
              <w:rPr>
                <w:rFonts w:ascii="Arial" w:eastAsia="Times New Roman" w:hAnsi="Arial" w:cs="Arial"/>
                <w:color w:val="000000"/>
                <w:sz w:val="20"/>
                <w:szCs w:val="20"/>
                <w:lang w:eastAsia="ru-RU"/>
              </w:rPr>
            </w:pPr>
            <w:r w:rsidRPr="00E146A8">
              <w:rPr>
                <w:rFonts w:ascii="Times New Roman" w:eastAsia="Calibri" w:hAnsi="Times New Roman" w:cs="Times New Roman"/>
                <w:color w:val="000000"/>
                <w:lang w:eastAsia="ru-RU"/>
              </w:rPr>
              <w:t>197 600,00</w:t>
            </w:r>
          </w:p>
        </w:tc>
      </w:tr>
      <w:tr w:rsidR="00674A5F" w:rsidTr="005B2DAD">
        <w:trPr>
          <w:jc w:val="center"/>
        </w:trPr>
        <w:tc>
          <w:tcPr>
            <w:tcW w:w="1380" w:type="pct"/>
            <w:shd w:val="clear" w:color="auto" w:fill="auto"/>
          </w:tcPr>
          <w:p w:rsidR="00E146A8" w:rsidRPr="00E146A8" w:rsidRDefault="00CF17AD" w:rsidP="00131765">
            <w:pPr>
              <w:spacing w:after="0" w:line="240" w:lineRule="auto"/>
              <w:jc w:val="center"/>
              <w:rPr>
                <w:rFonts w:ascii="Times New Roman" w:eastAsia="Calibri" w:hAnsi="Times New Roman" w:cs="Times New Roman"/>
                <w:b/>
                <w:lang w:eastAsia="ru-RU"/>
              </w:rPr>
            </w:pPr>
            <w:r w:rsidRPr="00E146A8">
              <w:rPr>
                <w:rFonts w:ascii="Times New Roman" w:eastAsia="Times New Roman" w:hAnsi="Times New Roman" w:cs="Times New Roman"/>
                <w:b/>
                <w:lang w:eastAsia="ru-RU"/>
              </w:rPr>
              <w:t>Кронштейн потолочный для LCD</w:t>
            </w:r>
          </w:p>
          <w:p w:rsidR="00E146A8" w:rsidRPr="00E146A8" w:rsidRDefault="00E146A8" w:rsidP="00131765">
            <w:pPr>
              <w:spacing w:after="0" w:line="240" w:lineRule="auto"/>
              <w:jc w:val="center"/>
              <w:rPr>
                <w:rFonts w:ascii="Times New Roman" w:eastAsia="Times New Roman" w:hAnsi="Times New Roman" w:cs="Times New Roman"/>
                <w:b/>
                <w:lang w:eastAsia="ru-RU"/>
              </w:rPr>
            </w:pPr>
          </w:p>
        </w:tc>
        <w:tc>
          <w:tcPr>
            <w:tcW w:w="1441" w:type="pct"/>
            <w:shd w:val="clear" w:color="auto" w:fill="auto"/>
          </w:tcPr>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Назначение: крепление информационного табло</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тип крепления: потолочный/настенный (по согласованию с заказчиком)</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диагональ крепления не менее 43”</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регулировка наклона</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 максимальное расстояние до потолка, см 200</w:t>
            </w:r>
          </w:p>
          <w:p w:rsidR="00E146A8" w:rsidRPr="00E146A8" w:rsidRDefault="00CF17AD" w:rsidP="00131765">
            <w:pPr>
              <w:spacing w:after="0" w:line="240" w:lineRule="auto"/>
              <w:jc w:val="center"/>
              <w:rPr>
                <w:rFonts w:ascii="Times New Roman" w:eastAsia="Calibri" w:hAnsi="Times New Roman" w:cs="Times New Roman"/>
                <w:lang w:eastAsia="ru-RU"/>
              </w:rPr>
            </w:pPr>
            <w:r w:rsidRPr="00E146A8">
              <w:rPr>
                <w:rFonts w:ascii="Times New Roman" w:eastAsia="Calibri" w:hAnsi="Times New Roman" w:cs="Times New Roman"/>
                <w:lang w:eastAsia="ru-RU"/>
              </w:rPr>
              <w:t>- наличие декоративной заглушки для потолков «Армстронг»</w:t>
            </w:r>
          </w:p>
          <w:p w:rsidR="00E146A8" w:rsidRPr="00E146A8" w:rsidRDefault="00CF17AD" w:rsidP="00131765">
            <w:pPr>
              <w:autoSpaceDE w:val="0"/>
              <w:autoSpaceDN w:val="0"/>
              <w:adjustRightInd w:val="0"/>
              <w:spacing w:after="0" w:line="240" w:lineRule="auto"/>
              <w:contextualSpacing/>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Адреса поставки и количество оборудования:</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lang w:eastAsia="ru-RU"/>
              </w:rPr>
            </w:pPr>
            <w:r w:rsidRPr="00E146A8">
              <w:rPr>
                <w:rFonts w:ascii="Times New Roman" w:eastAsia="Times New Roman" w:hAnsi="Times New Roman" w:cs="Times New Roman"/>
                <w:b/>
                <w:i/>
                <w:lang w:eastAsia="ru-RU"/>
              </w:rPr>
              <w:t>1) Свердловская область, г. Кировград, ул. Декабристов д. 5 – 1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2) Курганская область, г. Курган, ул. Гагарина д. 7 – 1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3) Курганская область, г. Курган, ул. Советская д. 94 – 2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4) Тюменская область, г. Тюмень, ул. Герцена д.70 – 1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5) Курганская область, г. Шадринск, ул. Орджоникидзе д.6 – 1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6) Курганская область, г. Шадринск, ул. Февральская д.52 – 1 шт.</w:t>
            </w:r>
          </w:p>
          <w:p w:rsidR="00E146A8" w:rsidRPr="00E146A8" w:rsidRDefault="00CF17AD" w:rsidP="00131765">
            <w:pPr>
              <w:autoSpaceDE w:val="0"/>
              <w:autoSpaceDN w:val="0"/>
              <w:adjustRightInd w:val="0"/>
              <w:spacing w:after="0" w:line="240" w:lineRule="auto"/>
              <w:ind w:left="221" w:hanging="221"/>
              <w:jc w:val="center"/>
              <w:rPr>
                <w:rFonts w:ascii="Times New Roman" w:eastAsia="Calibri" w:hAnsi="Times New Roman" w:cs="Times New Roman"/>
                <w:color w:val="000000"/>
                <w:lang w:eastAsia="ru-RU"/>
              </w:rPr>
            </w:pPr>
            <w:r w:rsidRPr="00E146A8">
              <w:rPr>
                <w:rFonts w:ascii="Times New Roman" w:eastAsia="Times New Roman" w:hAnsi="Times New Roman" w:cs="Times New Roman"/>
                <w:b/>
                <w:i/>
                <w:lang w:eastAsia="ru-RU"/>
              </w:rPr>
              <w:t>7) Тюменская область, г. Заводоуковск, ул. Глазуновская д.10 – 1 шт.</w:t>
            </w:r>
          </w:p>
        </w:tc>
        <w:tc>
          <w:tcPr>
            <w:tcW w:w="329"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8</w:t>
            </w:r>
          </w:p>
        </w:tc>
        <w:tc>
          <w:tcPr>
            <w:tcW w:w="647"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Шт.</w:t>
            </w:r>
          </w:p>
        </w:tc>
        <w:tc>
          <w:tcPr>
            <w:tcW w:w="599"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2 375,00</w:t>
            </w:r>
          </w:p>
        </w:tc>
        <w:tc>
          <w:tcPr>
            <w:tcW w:w="600" w:type="pct"/>
            <w:shd w:val="clear" w:color="auto" w:fill="auto"/>
          </w:tcPr>
          <w:p w:rsidR="00E146A8" w:rsidRPr="00E146A8" w:rsidRDefault="00CF17AD" w:rsidP="00131765">
            <w:pPr>
              <w:spacing w:after="0" w:line="240" w:lineRule="auto"/>
              <w:jc w:val="center"/>
              <w:rPr>
                <w:rFonts w:ascii="Arial" w:eastAsia="Times New Roman" w:hAnsi="Arial" w:cs="Arial"/>
                <w:color w:val="000000"/>
                <w:sz w:val="20"/>
                <w:szCs w:val="20"/>
                <w:lang w:eastAsia="ru-RU"/>
              </w:rPr>
            </w:pPr>
            <w:r w:rsidRPr="00E146A8">
              <w:rPr>
                <w:rFonts w:ascii="Times New Roman" w:eastAsia="Calibri" w:hAnsi="Times New Roman" w:cs="Times New Roman"/>
                <w:color w:val="000000"/>
                <w:lang w:eastAsia="ru-RU"/>
              </w:rPr>
              <w:t>19 000,00</w:t>
            </w:r>
          </w:p>
        </w:tc>
      </w:tr>
      <w:tr w:rsidR="00674A5F" w:rsidTr="005B2DAD">
        <w:trPr>
          <w:jc w:val="center"/>
        </w:trPr>
        <w:tc>
          <w:tcPr>
            <w:tcW w:w="1380" w:type="pct"/>
            <w:tcBorders>
              <w:bottom w:val="single" w:sz="4" w:space="0" w:color="auto"/>
            </w:tcBorders>
            <w:shd w:val="clear" w:color="auto" w:fill="auto"/>
          </w:tcPr>
          <w:p w:rsidR="00E146A8" w:rsidRPr="00E146A8" w:rsidRDefault="00CF17AD" w:rsidP="00131765">
            <w:pPr>
              <w:spacing w:after="0" w:line="240" w:lineRule="auto"/>
              <w:jc w:val="center"/>
              <w:rPr>
                <w:rFonts w:ascii="Times New Roman" w:eastAsia="Calibri" w:hAnsi="Times New Roman" w:cs="Times New Roman"/>
                <w:b/>
                <w:lang w:eastAsia="ru-RU"/>
              </w:rPr>
            </w:pPr>
            <w:r w:rsidRPr="00E146A8">
              <w:rPr>
                <w:rFonts w:ascii="Times New Roman" w:eastAsia="Times New Roman" w:hAnsi="Times New Roman" w:cs="Times New Roman"/>
                <w:b/>
                <w:lang w:eastAsia="ru-RU"/>
              </w:rPr>
              <w:t>Медиасервер</w:t>
            </w:r>
          </w:p>
        </w:tc>
        <w:tc>
          <w:tcPr>
            <w:tcW w:w="1441" w:type="pct"/>
            <w:tcBorders>
              <w:bottom w:val="single" w:sz="4" w:space="0" w:color="auto"/>
            </w:tcBorders>
            <w:shd w:val="clear" w:color="auto" w:fill="auto"/>
          </w:tcPr>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Тип корпуса: неттоп</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Размеры (ШxВxГ):</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Операционная система    предустановлена</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Процессор: не ниже Intel i3 седьмого поколения</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Количество ядер: не менее   4</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Объем оперативной памяти: не менее 8 ГБ</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Тип памяти: SO-DIMM-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Устройство хранения данных: SSD диск не менее 120 Гб</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Графический чипсет: Intel HD Graphics</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Звук: не менее 8 каналов</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Сетевой интерфейс: Gigabit Ethernet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Стандарт: Wi-Fi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lastRenderedPageBreak/>
              <w:t>Интерфейсы: 4 x USB 3.0, VGA (D-Sub), HDMI, RJ-45, аудиовход 3.5, аудиовыход 3.5 -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Гарантия   не менее 12 мес</w:t>
            </w:r>
          </w:p>
          <w:p w:rsidR="00E146A8" w:rsidRPr="00E146A8" w:rsidRDefault="00CF17AD" w:rsidP="00131765">
            <w:pPr>
              <w:autoSpaceDE w:val="0"/>
              <w:autoSpaceDN w:val="0"/>
              <w:adjustRightInd w:val="0"/>
              <w:spacing w:after="0" w:line="240" w:lineRule="auto"/>
              <w:contextualSpacing/>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Автоматический запуск при подаче питания – наличие</w:t>
            </w:r>
          </w:p>
          <w:p w:rsidR="00E146A8" w:rsidRPr="00E146A8" w:rsidRDefault="00CF17AD" w:rsidP="00131765">
            <w:pPr>
              <w:autoSpaceDE w:val="0"/>
              <w:autoSpaceDN w:val="0"/>
              <w:adjustRightInd w:val="0"/>
              <w:spacing w:after="0" w:line="240" w:lineRule="auto"/>
              <w:contextualSpacing/>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Адреса поставки и количество оборудования:</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lang w:eastAsia="ru-RU"/>
              </w:rPr>
            </w:pPr>
            <w:r w:rsidRPr="00E146A8">
              <w:rPr>
                <w:rFonts w:ascii="Times New Roman" w:eastAsia="Times New Roman" w:hAnsi="Times New Roman" w:cs="Times New Roman"/>
                <w:b/>
                <w:i/>
                <w:lang w:eastAsia="ru-RU"/>
              </w:rPr>
              <w:t>1) Свердловская область, г. Кировград, ул. Декабристов д. 5 – 1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2) Курганская область, г. Курган, ул. Гагарина д. 7 – 1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3) Курганская область, г. Курган, ул. Советская д. 94 – 1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4) Тюменская область, г. Тюмень, ул. Герцена д.70 – 1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5) Курганская область, г. Шадринск, ул. Орджоникидзе д.6 – 1 шт.</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6) Курганская область, г. Шадринск, ул. Февральская д.52 – 1 шт.</w:t>
            </w:r>
          </w:p>
          <w:p w:rsidR="00E146A8" w:rsidRPr="00E146A8" w:rsidRDefault="00CF17AD" w:rsidP="00131765">
            <w:pPr>
              <w:autoSpaceDE w:val="0"/>
              <w:autoSpaceDN w:val="0"/>
              <w:adjustRightInd w:val="0"/>
              <w:spacing w:after="0" w:line="240" w:lineRule="auto"/>
              <w:ind w:left="221" w:hanging="221"/>
              <w:jc w:val="center"/>
              <w:rPr>
                <w:rFonts w:ascii="Times New Roman" w:eastAsia="Calibri" w:hAnsi="Times New Roman" w:cs="Times New Roman"/>
                <w:color w:val="000000"/>
                <w:lang w:eastAsia="ru-RU"/>
              </w:rPr>
            </w:pPr>
            <w:r w:rsidRPr="00E146A8">
              <w:rPr>
                <w:rFonts w:ascii="Times New Roman" w:eastAsia="Times New Roman" w:hAnsi="Times New Roman" w:cs="Times New Roman"/>
                <w:b/>
                <w:i/>
                <w:lang w:eastAsia="ru-RU"/>
              </w:rPr>
              <w:t>7) Тюменская область, г. Заводоуковск, ул. Глазуновская д.10 – 1 шт.</w:t>
            </w:r>
          </w:p>
        </w:tc>
        <w:tc>
          <w:tcPr>
            <w:tcW w:w="329" w:type="pct"/>
            <w:tcBorders>
              <w:bottom w:val="single" w:sz="4" w:space="0" w:color="auto"/>
            </w:tcBorders>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lastRenderedPageBreak/>
              <w:t>7</w:t>
            </w:r>
          </w:p>
        </w:tc>
        <w:tc>
          <w:tcPr>
            <w:tcW w:w="647" w:type="pct"/>
            <w:tcBorders>
              <w:bottom w:val="single" w:sz="4" w:space="0" w:color="auto"/>
            </w:tcBorders>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Шт.</w:t>
            </w:r>
          </w:p>
        </w:tc>
        <w:tc>
          <w:tcPr>
            <w:tcW w:w="599" w:type="pct"/>
            <w:tcBorders>
              <w:bottom w:val="single" w:sz="4" w:space="0" w:color="auto"/>
            </w:tcBorders>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22 800,00</w:t>
            </w:r>
          </w:p>
        </w:tc>
        <w:tc>
          <w:tcPr>
            <w:tcW w:w="600" w:type="pct"/>
            <w:tcBorders>
              <w:bottom w:val="single" w:sz="4" w:space="0" w:color="auto"/>
            </w:tcBorders>
            <w:shd w:val="clear" w:color="auto" w:fill="auto"/>
          </w:tcPr>
          <w:p w:rsidR="00E146A8" w:rsidRPr="00E146A8" w:rsidRDefault="00CF17AD" w:rsidP="00131765">
            <w:pPr>
              <w:spacing w:after="0" w:line="240" w:lineRule="auto"/>
              <w:jc w:val="center"/>
              <w:rPr>
                <w:rFonts w:ascii="Arial" w:eastAsia="Times New Roman" w:hAnsi="Arial" w:cs="Arial"/>
                <w:color w:val="000000"/>
                <w:sz w:val="20"/>
                <w:szCs w:val="20"/>
                <w:lang w:eastAsia="ru-RU"/>
              </w:rPr>
            </w:pPr>
            <w:r w:rsidRPr="00E146A8">
              <w:rPr>
                <w:rFonts w:ascii="Times New Roman" w:eastAsia="Calibri" w:hAnsi="Times New Roman" w:cs="Times New Roman"/>
                <w:color w:val="000000"/>
                <w:lang w:eastAsia="ru-RU"/>
              </w:rPr>
              <w:t>159 600,00</w:t>
            </w:r>
          </w:p>
        </w:tc>
      </w:tr>
      <w:tr w:rsidR="00674A5F" w:rsidTr="005B2DAD">
        <w:trPr>
          <w:jc w:val="center"/>
        </w:trPr>
        <w:tc>
          <w:tcPr>
            <w:tcW w:w="1380" w:type="pct"/>
            <w:tcBorders>
              <w:bottom w:val="single" w:sz="4" w:space="0" w:color="auto"/>
            </w:tcBorders>
            <w:shd w:val="clear" w:color="auto" w:fill="auto"/>
          </w:tcPr>
          <w:p w:rsidR="00E146A8" w:rsidRPr="00E146A8" w:rsidRDefault="00CF17AD" w:rsidP="00131765">
            <w:pPr>
              <w:spacing w:after="0" w:line="240" w:lineRule="auto"/>
              <w:jc w:val="center"/>
              <w:rPr>
                <w:rFonts w:ascii="Times New Roman" w:eastAsia="Calibri" w:hAnsi="Times New Roman" w:cs="Times New Roman"/>
                <w:b/>
                <w:lang w:eastAsia="ru-RU"/>
              </w:rPr>
            </w:pPr>
            <w:r w:rsidRPr="00E146A8">
              <w:rPr>
                <w:rFonts w:ascii="Times New Roman" w:eastAsia="Calibri" w:hAnsi="Times New Roman" w:cs="Times New Roman"/>
                <w:b/>
                <w:lang w:eastAsia="ru-RU"/>
              </w:rPr>
              <w:t>Бумага для термопринтера терминала</w:t>
            </w:r>
          </w:p>
        </w:tc>
        <w:tc>
          <w:tcPr>
            <w:tcW w:w="1441" w:type="pct"/>
            <w:tcBorders>
              <w:bottom w:val="single" w:sz="4" w:space="0" w:color="auto"/>
            </w:tcBorders>
            <w:shd w:val="clear" w:color="auto" w:fill="auto"/>
          </w:tcPr>
          <w:p w:rsidR="00E146A8" w:rsidRPr="00E146A8" w:rsidRDefault="00CF17AD" w:rsidP="00131765">
            <w:pPr>
              <w:spacing w:after="0" w:line="240" w:lineRule="auto"/>
              <w:jc w:val="center"/>
              <w:rPr>
                <w:rFonts w:ascii="Times New Roman" w:eastAsia="Calibri" w:hAnsi="Times New Roman" w:cs="Times New Roman"/>
                <w:lang w:eastAsia="ru-RU"/>
              </w:rPr>
            </w:pPr>
            <w:r w:rsidRPr="00E146A8">
              <w:rPr>
                <w:rFonts w:ascii="Times New Roman" w:eastAsia="Calibri" w:hAnsi="Times New Roman" w:cs="Times New Roman"/>
                <w:lang w:eastAsia="ru-RU"/>
              </w:rPr>
              <w:t xml:space="preserve">Рулоны белой нелощеной термобумаги с пластиковой втулкой; термослой с наружной стороны рулона; внутренний диаметр втулки – 26 мм; диаметр рулона - 80мм; характеристики </w:t>
            </w:r>
            <w:r w:rsidR="00114F87" w:rsidRPr="00E146A8">
              <w:rPr>
                <w:rFonts w:ascii="Times New Roman" w:eastAsia="Calibri" w:hAnsi="Times New Roman" w:cs="Times New Roman"/>
                <w:lang w:eastAsia="ru-RU"/>
              </w:rPr>
              <w:t>бумаги: 55</w:t>
            </w:r>
            <w:r w:rsidRPr="00E146A8">
              <w:rPr>
                <w:rFonts w:ascii="Times New Roman" w:eastAsia="Calibri" w:hAnsi="Times New Roman" w:cs="Times New Roman"/>
                <w:lang w:eastAsia="ru-RU"/>
              </w:rPr>
              <w:t>г/м2 (толщина 63мк)</w:t>
            </w:r>
          </w:p>
          <w:p w:rsidR="00E146A8" w:rsidRPr="00E146A8" w:rsidRDefault="00CF17AD" w:rsidP="00131765">
            <w:pPr>
              <w:autoSpaceDE w:val="0"/>
              <w:autoSpaceDN w:val="0"/>
              <w:adjustRightInd w:val="0"/>
              <w:spacing w:after="0" w:line="240" w:lineRule="auto"/>
              <w:contextualSpacing/>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Адреса поставки и количество оборудования:</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lang w:eastAsia="ru-RU"/>
              </w:rPr>
            </w:pPr>
            <w:r w:rsidRPr="00E146A8">
              <w:rPr>
                <w:rFonts w:ascii="Times New Roman" w:eastAsia="Times New Roman" w:hAnsi="Times New Roman" w:cs="Times New Roman"/>
                <w:b/>
                <w:i/>
                <w:lang w:eastAsia="ru-RU"/>
              </w:rPr>
              <w:t>1) Свердловская область, г. Кировград, ул. Декабристов д. 5 – 200 рулонов.</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2) Курганская область, г. Курган, ул. Гагарина д. 7 – 200 рулонов.</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3) Курганская область, г. Курган, ул. Советская д. 94 – 200 рулонов.</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4) Тюменская область, г. Тюмень, ул. Герцена д.70 – 200 рулонов.</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5) Курганская область, г. Шадринск, ул. Орджоникидзе д.6 – 200 рулонов.</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 xml:space="preserve">6) Курганская область, г. Шадринск, ул. </w:t>
            </w:r>
            <w:r w:rsidRPr="00E146A8">
              <w:rPr>
                <w:rFonts w:ascii="Times New Roman" w:eastAsia="Times New Roman" w:hAnsi="Times New Roman" w:cs="Times New Roman"/>
                <w:b/>
                <w:i/>
                <w:lang w:eastAsia="ru-RU"/>
              </w:rPr>
              <w:lastRenderedPageBreak/>
              <w:t>Февральская д.52 – 200 рулонов.</w:t>
            </w:r>
          </w:p>
          <w:p w:rsidR="00E146A8" w:rsidRPr="00E146A8" w:rsidRDefault="00CF17AD" w:rsidP="00131765">
            <w:pPr>
              <w:autoSpaceDE w:val="0"/>
              <w:autoSpaceDN w:val="0"/>
              <w:adjustRightInd w:val="0"/>
              <w:spacing w:after="0" w:line="240" w:lineRule="auto"/>
              <w:ind w:left="221" w:hanging="221"/>
              <w:jc w:val="center"/>
              <w:rPr>
                <w:rFonts w:ascii="Times New Roman" w:eastAsia="Calibri" w:hAnsi="Times New Roman" w:cs="Times New Roman"/>
                <w:color w:val="000000"/>
                <w:lang w:eastAsia="ru-RU"/>
              </w:rPr>
            </w:pPr>
            <w:r w:rsidRPr="00E146A8">
              <w:rPr>
                <w:rFonts w:ascii="Times New Roman" w:eastAsia="Times New Roman" w:hAnsi="Times New Roman" w:cs="Times New Roman"/>
                <w:b/>
                <w:i/>
                <w:lang w:eastAsia="ru-RU"/>
              </w:rPr>
              <w:t>7) Тюменская область, г. Заводоуковск, ул. Глазуновская д.10 – 200 рулонов.</w:t>
            </w:r>
          </w:p>
        </w:tc>
        <w:tc>
          <w:tcPr>
            <w:tcW w:w="329" w:type="pct"/>
            <w:tcBorders>
              <w:bottom w:val="single" w:sz="4" w:space="0" w:color="auto"/>
            </w:tcBorders>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lastRenderedPageBreak/>
              <w:t>1400</w:t>
            </w:r>
          </w:p>
        </w:tc>
        <w:tc>
          <w:tcPr>
            <w:tcW w:w="647" w:type="pct"/>
            <w:tcBorders>
              <w:bottom w:val="single" w:sz="4" w:space="0" w:color="auto"/>
            </w:tcBorders>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Рулонов</w:t>
            </w:r>
          </w:p>
        </w:tc>
        <w:tc>
          <w:tcPr>
            <w:tcW w:w="599" w:type="pct"/>
            <w:tcBorders>
              <w:bottom w:val="single" w:sz="4" w:space="0" w:color="auto"/>
            </w:tcBorders>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142,50</w:t>
            </w:r>
          </w:p>
        </w:tc>
        <w:tc>
          <w:tcPr>
            <w:tcW w:w="600" w:type="pct"/>
            <w:tcBorders>
              <w:bottom w:val="single" w:sz="4" w:space="0" w:color="auto"/>
            </w:tcBorders>
            <w:shd w:val="clear" w:color="auto" w:fill="auto"/>
          </w:tcPr>
          <w:p w:rsidR="00E146A8" w:rsidRPr="00E146A8" w:rsidRDefault="00CF17AD" w:rsidP="00131765">
            <w:pPr>
              <w:spacing w:after="0" w:line="240" w:lineRule="auto"/>
              <w:jc w:val="center"/>
              <w:rPr>
                <w:rFonts w:ascii="Arial" w:eastAsia="Times New Roman" w:hAnsi="Arial" w:cs="Arial"/>
                <w:color w:val="000000"/>
                <w:sz w:val="20"/>
                <w:szCs w:val="20"/>
                <w:lang w:eastAsia="ru-RU"/>
              </w:rPr>
            </w:pPr>
            <w:r w:rsidRPr="00E146A8">
              <w:rPr>
                <w:rFonts w:ascii="Times New Roman" w:eastAsia="Calibri" w:hAnsi="Times New Roman" w:cs="Times New Roman"/>
                <w:color w:val="000000"/>
                <w:lang w:eastAsia="ru-RU"/>
              </w:rPr>
              <w:t>199 500,00</w:t>
            </w:r>
          </w:p>
        </w:tc>
      </w:tr>
      <w:tr w:rsidR="00674A5F" w:rsidTr="005B2DAD">
        <w:trP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E146A8" w:rsidRPr="00E146A8" w:rsidRDefault="00E146A8" w:rsidP="00131765">
            <w:pPr>
              <w:spacing w:after="0" w:line="240" w:lineRule="auto"/>
              <w:jc w:val="center"/>
              <w:rPr>
                <w:rFonts w:ascii="Times New Roman" w:eastAsia="Calibri" w:hAnsi="Times New Roman" w:cs="Times New Roman"/>
                <w:b/>
                <w:i/>
                <w:color w:val="000000"/>
                <w:lang w:eastAsia="ru-RU"/>
              </w:rPr>
            </w:pPr>
          </w:p>
          <w:p w:rsidR="00E146A8" w:rsidRPr="00E146A8" w:rsidRDefault="00CF17AD" w:rsidP="00131765">
            <w:pPr>
              <w:spacing w:after="0" w:line="240" w:lineRule="auto"/>
              <w:jc w:val="center"/>
              <w:rPr>
                <w:rFonts w:ascii="Times New Roman" w:eastAsia="Calibri" w:hAnsi="Times New Roman" w:cs="Times New Roman"/>
                <w:b/>
                <w:i/>
                <w:color w:val="000000"/>
                <w:lang w:eastAsia="ru-RU"/>
              </w:rPr>
            </w:pPr>
            <w:r w:rsidRPr="00E146A8">
              <w:rPr>
                <w:rFonts w:ascii="Times New Roman" w:eastAsia="Calibri" w:hAnsi="Times New Roman" w:cs="Times New Roman"/>
                <w:b/>
                <w:i/>
                <w:color w:val="000000"/>
                <w:lang w:eastAsia="ru-RU"/>
              </w:rPr>
              <w:t>5.1. Программное обеспечение и пусконаладочные работы.</w:t>
            </w:r>
          </w:p>
          <w:p w:rsidR="00E146A8" w:rsidRPr="00E146A8" w:rsidRDefault="00E146A8" w:rsidP="00131765">
            <w:pPr>
              <w:spacing w:after="0" w:line="240" w:lineRule="auto"/>
              <w:jc w:val="center"/>
              <w:rPr>
                <w:rFonts w:ascii="Times New Roman" w:eastAsia="Calibri" w:hAnsi="Times New Roman" w:cs="Times New Roman"/>
                <w:b/>
                <w:bCs/>
                <w:i/>
                <w:lang w:eastAsia="ru-RU"/>
              </w:rPr>
            </w:pPr>
          </w:p>
        </w:tc>
      </w:tr>
      <w:tr w:rsidR="00674A5F" w:rsidTr="005B2DAD">
        <w:trPr>
          <w:jc w:val="center"/>
        </w:trPr>
        <w:tc>
          <w:tcPr>
            <w:tcW w:w="1380" w:type="pct"/>
            <w:tcBorders>
              <w:top w:val="single" w:sz="4" w:space="0" w:color="auto"/>
            </w:tcBorders>
            <w:shd w:val="clear" w:color="auto" w:fill="auto"/>
          </w:tcPr>
          <w:p w:rsidR="00E146A8" w:rsidRPr="00E146A8" w:rsidRDefault="00CF17AD" w:rsidP="00131765">
            <w:pPr>
              <w:spacing w:after="0" w:line="240" w:lineRule="auto"/>
              <w:jc w:val="center"/>
              <w:rPr>
                <w:rFonts w:ascii="Times New Roman" w:eastAsia="Calibri" w:hAnsi="Times New Roman" w:cs="Times New Roman"/>
                <w:b/>
                <w:i/>
                <w:color w:val="000000"/>
                <w:lang w:eastAsia="ru-RU"/>
              </w:rPr>
            </w:pPr>
            <w:r w:rsidRPr="00E146A8">
              <w:rPr>
                <w:rFonts w:ascii="Times New Roman" w:eastAsia="Calibri" w:hAnsi="Times New Roman" w:cs="Times New Roman"/>
                <w:b/>
                <w:i/>
                <w:color w:val="000000"/>
                <w:lang w:eastAsia="ru-RU"/>
              </w:rPr>
              <w:t>Наименование товара</w:t>
            </w:r>
          </w:p>
        </w:tc>
        <w:tc>
          <w:tcPr>
            <w:tcW w:w="1441" w:type="pct"/>
            <w:tcBorders>
              <w:top w:val="single" w:sz="4" w:space="0" w:color="auto"/>
            </w:tcBorders>
            <w:shd w:val="clear" w:color="auto" w:fill="auto"/>
          </w:tcPr>
          <w:p w:rsidR="00E146A8" w:rsidRPr="00E146A8" w:rsidRDefault="00CF17AD" w:rsidP="00131765">
            <w:pPr>
              <w:spacing w:after="0" w:line="240" w:lineRule="auto"/>
              <w:jc w:val="center"/>
              <w:rPr>
                <w:rFonts w:ascii="Times New Roman" w:eastAsia="Calibri" w:hAnsi="Times New Roman" w:cs="Times New Roman"/>
                <w:b/>
                <w:i/>
                <w:color w:val="000000"/>
                <w:lang w:eastAsia="ru-RU"/>
              </w:rPr>
            </w:pPr>
            <w:r w:rsidRPr="00E146A8">
              <w:rPr>
                <w:rFonts w:ascii="Times New Roman" w:eastAsia="Calibri" w:hAnsi="Times New Roman" w:cs="Times New Roman"/>
                <w:b/>
                <w:i/>
                <w:color w:val="000000"/>
                <w:lang w:eastAsia="ru-RU"/>
              </w:rPr>
              <w:t>Характеристики товара</w:t>
            </w:r>
          </w:p>
        </w:tc>
        <w:tc>
          <w:tcPr>
            <w:tcW w:w="329" w:type="pct"/>
            <w:tcBorders>
              <w:top w:val="single" w:sz="4" w:space="0" w:color="auto"/>
            </w:tcBorders>
            <w:shd w:val="clear" w:color="auto" w:fill="auto"/>
          </w:tcPr>
          <w:p w:rsidR="00E146A8" w:rsidRPr="00E146A8" w:rsidRDefault="00CF17AD" w:rsidP="00131765">
            <w:pPr>
              <w:spacing w:after="0" w:line="240" w:lineRule="auto"/>
              <w:jc w:val="center"/>
              <w:rPr>
                <w:rFonts w:ascii="Times New Roman" w:eastAsia="Calibri" w:hAnsi="Times New Roman" w:cs="Times New Roman"/>
                <w:b/>
                <w:i/>
                <w:color w:val="000000"/>
                <w:lang w:eastAsia="ru-RU"/>
              </w:rPr>
            </w:pPr>
            <w:r w:rsidRPr="00E146A8">
              <w:rPr>
                <w:rFonts w:ascii="Times New Roman" w:eastAsia="Calibri" w:hAnsi="Times New Roman" w:cs="Times New Roman"/>
                <w:b/>
                <w:i/>
                <w:color w:val="000000"/>
                <w:lang w:eastAsia="ru-RU"/>
              </w:rPr>
              <w:t>Кол-во шт.</w:t>
            </w:r>
          </w:p>
        </w:tc>
        <w:tc>
          <w:tcPr>
            <w:tcW w:w="647" w:type="pct"/>
            <w:tcBorders>
              <w:top w:val="single" w:sz="4" w:space="0" w:color="auto"/>
            </w:tcBorders>
            <w:shd w:val="clear" w:color="auto" w:fill="auto"/>
          </w:tcPr>
          <w:p w:rsidR="00E146A8" w:rsidRPr="00E146A8" w:rsidRDefault="00CF17AD" w:rsidP="00131765">
            <w:pPr>
              <w:spacing w:after="0" w:line="240" w:lineRule="auto"/>
              <w:jc w:val="center"/>
              <w:rPr>
                <w:rFonts w:ascii="Times New Roman" w:eastAsia="Calibri" w:hAnsi="Times New Roman" w:cs="Times New Roman"/>
                <w:b/>
                <w:i/>
                <w:color w:val="000000"/>
                <w:lang w:eastAsia="ru-RU"/>
              </w:rPr>
            </w:pPr>
            <w:r w:rsidRPr="00E146A8">
              <w:rPr>
                <w:rFonts w:ascii="Times New Roman" w:eastAsia="Calibri" w:hAnsi="Times New Roman" w:cs="Times New Roman"/>
                <w:b/>
                <w:i/>
                <w:color w:val="000000"/>
                <w:lang w:eastAsia="ru-RU"/>
              </w:rPr>
              <w:t>Место установки</w:t>
            </w:r>
          </w:p>
        </w:tc>
        <w:tc>
          <w:tcPr>
            <w:tcW w:w="599" w:type="pct"/>
            <w:tcBorders>
              <w:top w:val="single" w:sz="4" w:space="0" w:color="auto"/>
            </w:tcBorders>
            <w:shd w:val="clear" w:color="auto" w:fill="auto"/>
          </w:tcPr>
          <w:p w:rsidR="00E146A8" w:rsidRPr="00E146A8" w:rsidRDefault="00CF17AD" w:rsidP="00131765">
            <w:pPr>
              <w:spacing w:after="0" w:line="240" w:lineRule="auto"/>
              <w:jc w:val="center"/>
              <w:rPr>
                <w:rFonts w:ascii="Times New Roman" w:eastAsia="Calibri" w:hAnsi="Times New Roman" w:cs="Times New Roman"/>
                <w:b/>
                <w:i/>
                <w:color w:val="000000"/>
                <w:lang w:eastAsia="ru-RU"/>
              </w:rPr>
            </w:pPr>
            <w:r w:rsidRPr="00E146A8">
              <w:rPr>
                <w:rFonts w:ascii="Times New Roman" w:eastAsia="Calibri" w:hAnsi="Times New Roman" w:cs="Times New Roman"/>
                <w:b/>
                <w:bCs/>
                <w:i/>
                <w:lang w:eastAsia="ru-RU"/>
              </w:rPr>
              <w:t>Цена за комплект ПО без НДС</w:t>
            </w:r>
          </w:p>
        </w:tc>
        <w:tc>
          <w:tcPr>
            <w:tcW w:w="600" w:type="pct"/>
            <w:tcBorders>
              <w:top w:val="single" w:sz="4" w:space="0" w:color="auto"/>
            </w:tcBorders>
            <w:shd w:val="clear" w:color="auto" w:fill="auto"/>
          </w:tcPr>
          <w:p w:rsidR="00E146A8" w:rsidRPr="00E146A8" w:rsidRDefault="00CF17AD" w:rsidP="00131765">
            <w:pPr>
              <w:spacing w:after="0" w:line="240" w:lineRule="auto"/>
              <w:jc w:val="center"/>
              <w:rPr>
                <w:rFonts w:ascii="Times New Roman" w:eastAsia="Calibri" w:hAnsi="Times New Roman" w:cs="Times New Roman"/>
                <w:b/>
                <w:i/>
                <w:color w:val="000000"/>
                <w:lang w:eastAsia="ru-RU"/>
              </w:rPr>
            </w:pPr>
            <w:r w:rsidRPr="00E146A8">
              <w:rPr>
                <w:rFonts w:ascii="Times New Roman" w:eastAsia="Calibri" w:hAnsi="Times New Roman" w:cs="Times New Roman"/>
                <w:b/>
                <w:bCs/>
                <w:i/>
                <w:lang w:eastAsia="ru-RU"/>
              </w:rPr>
              <w:t>Сумма без НДС</w:t>
            </w:r>
          </w:p>
        </w:tc>
      </w:tr>
      <w:tr w:rsidR="00674A5F" w:rsidTr="005B2DAD">
        <w:trPr>
          <w:jc w:val="center"/>
        </w:trPr>
        <w:tc>
          <w:tcPr>
            <w:tcW w:w="1380" w:type="pct"/>
            <w:vMerge w:val="restart"/>
            <w:shd w:val="clear" w:color="auto" w:fill="auto"/>
          </w:tcPr>
          <w:p w:rsidR="00E146A8" w:rsidRPr="00E146A8" w:rsidRDefault="00CF17AD" w:rsidP="00131765">
            <w:pPr>
              <w:spacing w:after="0" w:line="240" w:lineRule="auto"/>
              <w:ind w:right="-108"/>
              <w:jc w:val="center"/>
              <w:rPr>
                <w:rFonts w:ascii="Times New Roman" w:eastAsia="Times New Roman" w:hAnsi="Times New Roman" w:cs="Times New Roman"/>
                <w:b/>
                <w:lang w:eastAsia="ru-RU"/>
              </w:rPr>
            </w:pPr>
            <w:r w:rsidRPr="00E146A8">
              <w:rPr>
                <w:rFonts w:ascii="Times New Roman" w:eastAsia="Times New Roman" w:hAnsi="Times New Roman" w:cs="Times New Roman"/>
                <w:b/>
                <w:lang w:eastAsia="ru-RU"/>
              </w:rPr>
              <w:t>Программное обеспечение</w:t>
            </w:r>
          </w:p>
        </w:tc>
        <w:tc>
          <w:tcPr>
            <w:tcW w:w="1441" w:type="pct"/>
            <w:vMerge w:val="restart"/>
            <w:shd w:val="clear" w:color="auto" w:fill="auto"/>
            <w:vAlign w:val="center"/>
          </w:tcPr>
          <w:p w:rsidR="00E146A8" w:rsidRPr="00E146A8" w:rsidRDefault="00CF17AD" w:rsidP="00131765">
            <w:pPr>
              <w:autoSpaceDE w:val="0"/>
              <w:autoSpaceDN w:val="0"/>
              <w:adjustRightInd w:val="0"/>
              <w:spacing w:after="0" w:line="240" w:lineRule="auto"/>
              <w:jc w:val="center"/>
              <w:rPr>
                <w:rFonts w:ascii="Times New Roman" w:eastAsia="Times New Roman" w:hAnsi="Times New Roman" w:cs="Times New Roman"/>
                <w:lang w:eastAsia="ru-RU"/>
              </w:rPr>
            </w:pPr>
            <w:r w:rsidRPr="00E146A8">
              <w:rPr>
                <w:rFonts w:ascii="Times New Roman" w:eastAsia="Times New Roman" w:hAnsi="Times New Roman" w:cs="Times New Roman"/>
                <w:b/>
                <w:lang w:eastAsia="ru-RU"/>
              </w:rPr>
              <w:t>Программное обеспечение</w:t>
            </w:r>
            <w:r w:rsidRPr="00E146A8">
              <w:rPr>
                <w:rFonts w:ascii="Times New Roman" w:eastAsia="Times New Roman" w:hAnsi="Times New Roman" w:cs="Times New Roman"/>
                <w:lang w:eastAsia="ru-RU"/>
              </w:rPr>
              <w:t xml:space="preserve"> (комплект программного обеспечения </w:t>
            </w:r>
            <w:r w:rsidRPr="00E146A8">
              <w:rPr>
                <w:rFonts w:ascii="Times New Roman" w:eastAsia="Calibri" w:hAnsi="Times New Roman" w:cs="Times New Roman"/>
                <w:color w:val="000000"/>
                <w:lang w:eastAsia="ru-RU"/>
              </w:rPr>
              <w:t>должен быть рассчитан согласно количеству компонентов комплекса контроля и сопровождения массового обслуживания, указанных на схемах с возможностью расширения.</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b/>
                <w:color w:val="000000"/>
              </w:rPr>
            </w:pPr>
            <w:r w:rsidRPr="00E146A8">
              <w:rPr>
                <w:rFonts w:ascii="Times New Roman" w:eastAsia="Calibri" w:hAnsi="Times New Roman" w:cs="Times New Roman"/>
                <w:color w:val="000000"/>
              </w:rPr>
              <w:t>Общие требования.</w:t>
            </w:r>
          </w:p>
          <w:p w:rsidR="00E146A8" w:rsidRPr="00E146A8" w:rsidRDefault="00E146A8" w:rsidP="00131765">
            <w:pPr>
              <w:autoSpaceDE w:val="0"/>
              <w:autoSpaceDN w:val="0"/>
              <w:adjustRightInd w:val="0"/>
              <w:spacing w:after="0" w:line="240" w:lineRule="auto"/>
              <w:jc w:val="center"/>
              <w:rPr>
                <w:rFonts w:ascii="Times New Roman" w:eastAsia="Calibri" w:hAnsi="Times New Roman" w:cs="Times New Roman"/>
                <w:color w:val="000000"/>
              </w:rPr>
            </w:pP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Установка и обновления компонентов ККСМО из репозитория производителя ПО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lang w:val="en-US"/>
              </w:rPr>
              <w:t>LDAP</w:t>
            </w:r>
            <w:r w:rsidRPr="00E146A8">
              <w:rPr>
                <w:rFonts w:ascii="Times New Roman" w:eastAsia="Calibri" w:hAnsi="Times New Roman" w:cs="Times New Roman"/>
                <w:color w:val="000000"/>
              </w:rPr>
              <w:t xml:space="preserve"> - авторизация пользователей в системе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Программная часть должна быть выполнена в виде службы, и должна запускаться до входа пользователя в систему.</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Элементы управления должны быть оснащены всплывающими подсказками.</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Приложения должны корректно отображать элементы управления при для различных разрешений экрана и мобильных устройств интерфейс веб-страниц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Ведение детализированной статистики по каждому изменению по каждой операции клиента и по каждому действию оператора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 xml:space="preserve">Открытый пользовательский </w:t>
            </w:r>
            <w:r w:rsidRPr="00E146A8">
              <w:rPr>
                <w:rFonts w:ascii="Times New Roman" w:eastAsia="Calibri" w:hAnsi="Times New Roman" w:cs="Times New Roman"/>
                <w:color w:val="000000"/>
                <w:lang w:val="en-US"/>
              </w:rPr>
              <w:t>API</w:t>
            </w:r>
            <w:r w:rsidRPr="00E146A8">
              <w:rPr>
                <w:rFonts w:ascii="Times New Roman" w:eastAsia="Calibri" w:hAnsi="Times New Roman" w:cs="Times New Roman"/>
                <w:color w:val="000000"/>
              </w:rPr>
              <w:t>-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 xml:space="preserve">Логирование всех событий в системе с архивацией данных </w:t>
            </w:r>
            <w:r w:rsidR="00131765" w:rsidRPr="00E146A8">
              <w:rPr>
                <w:rFonts w:ascii="Times New Roman" w:eastAsia="Calibri" w:hAnsi="Times New Roman" w:cs="Times New Roman"/>
                <w:color w:val="000000"/>
              </w:rPr>
              <w:t>глубиной не</w:t>
            </w:r>
            <w:r w:rsidRPr="00E146A8">
              <w:rPr>
                <w:rFonts w:ascii="Times New Roman" w:eastAsia="Calibri" w:hAnsi="Times New Roman" w:cs="Times New Roman"/>
                <w:color w:val="000000"/>
              </w:rPr>
              <w:t xml:space="preserve"> менее 30 дней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 xml:space="preserve">Поддержка модуля оценки качества обслуживания в </w:t>
            </w:r>
            <w:r w:rsidRPr="00E146A8">
              <w:rPr>
                <w:rFonts w:ascii="Times New Roman" w:eastAsia="Calibri" w:hAnsi="Times New Roman" w:cs="Times New Roman"/>
                <w:color w:val="000000"/>
              </w:rPr>
              <w:lastRenderedPageBreak/>
              <w:t xml:space="preserve">виде </w:t>
            </w:r>
            <w:r w:rsidRPr="00E146A8">
              <w:rPr>
                <w:rFonts w:ascii="Times New Roman" w:eastAsia="Calibri" w:hAnsi="Times New Roman" w:cs="Times New Roman"/>
                <w:color w:val="000000"/>
                <w:lang w:val="en-US"/>
              </w:rPr>
              <w:t>WEB</w:t>
            </w:r>
            <w:r w:rsidRPr="00E146A8">
              <w:rPr>
                <w:rFonts w:ascii="Times New Roman" w:eastAsia="Calibri" w:hAnsi="Times New Roman" w:cs="Times New Roman"/>
                <w:color w:val="000000"/>
              </w:rPr>
              <w:t xml:space="preserve"> –страниц для планшетных устройств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Поддержка модуля оценки качества обслуживания с помощью аппаратных пультов оценки качества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Поддержка централизованной статистики при наличии дочерних подразделений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Показатели защищённости от несанкционированного доступа к информации»— по 5 классу защищенности и «Защита от несанкционированного доступа к информации. — по 4 уровню контроля.</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Работа по протоколу полнодуплексной связи поверх TCP-соединения (WebSocket)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Интерфейс всех модулей системы выполнен в виде web- страниц;</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 xml:space="preserve">рабочие модули (рабочее место оператора, рабочее место администратора, модуль статистики, модуль визуализации) доступны на любой ОС и на любом устройстве с поддержкой стандартных браузеров, использующих технологию </w:t>
            </w:r>
            <w:r w:rsidRPr="00E146A8">
              <w:rPr>
                <w:rFonts w:ascii="Times New Roman" w:eastAsia="Calibri" w:hAnsi="Times New Roman" w:cs="Times New Roman"/>
                <w:color w:val="000000"/>
                <w:lang w:val="en-US"/>
              </w:rPr>
              <w:t>Websocket</w:t>
            </w:r>
            <w:r w:rsidRPr="00E146A8">
              <w:rPr>
                <w:rFonts w:ascii="Times New Roman" w:eastAsia="Calibri" w:hAnsi="Times New Roman" w:cs="Times New Roman"/>
                <w:color w:val="000000"/>
              </w:rPr>
              <w:t xml:space="preserve">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Использование системы без установки клиентских приложений (нет необходимости устанавливать и обновлять ПО на устройствах пользователей) - наличие;</w:t>
            </w:r>
          </w:p>
          <w:p w:rsidR="00E146A8" w:rsidRPr="00E146A8" w:rsidRDefault="00E146A8" w:rsidP="00131765">
            <w:pPr>
              <w:autoSpaceDE w:val="0"/>
              <w:autoSpaceDN w:val="0"/>
              <w:adjustRightInd w:val="0"/>
              <w:spacing w:after="0" w:line="240" w:lineRule="auto"/>
              <w:jc w:val="center"/>
              <w:rPr>
                <w:rFonts w:ascii="Times New Roman" w:eastAsia="Calibri" w:hAnsi="Times New Roman" w:cs="Times New Roman"/>
                <w:color w:val="000000"/>
              </w:rPr>
            </w:pP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 xml:space="preserve">Программное обеспечение должно быть лицензионно чистым и иметь документально подтвержденную лицензию, действие которой распространяется на территории РФ, сроком </w:t>
            </w:r>
            <w:r w:rsidR="00114F87" w:rsidRPr="00E146A8">
              <w:rPr>
                <w:rFonts w:ascii="Times New Roman" w:eastAsia="Calibri" w:hAnsi="Times New Roman" w:cs="Times New Roman"/>
                <w:color w:val="000000"/>
              </w:rPr>
              <w:t>действия не</w:t>
            </w:r>
            <w:r w:rsidRPr="00E146A8">
              <w:rPr>
                <w:rFonts w:ascii="Times New Roman" w:eastAsia="Calibri" w:hAnsi="Times New Roman" w:cs="Times New Roman"/>
                <w:color w:val="000000"/>
              </w:rPr>
              <w:t xml:space="preserve"> менее 25 лет.</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Поддержка нескольких информационных табло с привязкой отображения и голосового сопровождения по заданным рабочим местам индивидуально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lastRenderedPageBreak/>
              <w:t>Унифицирование интерфейса в соответствии с фирменным стилем заказчика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Поддержка многострочных точечных и сегментных светодиодных информационных табло – наличие</w:t>
            </w:r>
          </w:p>
          <w:p w:rsidR="00E146A8" w:rsidRPr="00E146A8" w:rsidRDefault="00E146A8" w:rsidP="00131765">
            <w:pPr>
              <w:autoSpaceDE w:val="0"/>
              <w:autoSpaceDN w:val="0"/>
              <w:adjustRightInd w:val="0"/>
              <w:spacing w:after="0" w:line="240" w:lineRule="auto"/>
              <w:jc w:val="center"/>
              <w:rPr>
                <w:rFonts w:ascii="Times New Roman" w:eastAsia="Calibri" w:hAnsi="Times New Roman" w:cs="Times New Roman"/>
                <w:color w:val="000000"/>
              </w:rPr>
            </w:pP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Программное обеспечение должно отвечать требованиям Постановления Правительства Российской Федерации от 16.11.2015 № 1236; зарегистрировано в Едином реестре российских программ для электронных вычислительных машин и баз данных Минкомсвязи РФ; зарегистрировано в установленном порядке в реестре программ для ЭВМ Федеральной службы по интеллектуальной собственности РФ.</w:t>
            </w:r>
          </w:p>
          <w:p w:rsidR="00E146A8" w:rsidRPr="00E146A8" w:rsidRDefault="00E146A8" w:rsidP="00131765">
            <w:pPr>
              <w:autoSpaceDE w:val="0"/>
              <w:autoSpaceDN w:val="0"/>
              <w:adjustRightInd w:val="0"/>
              <w:spacing w:after="0" w:line="240" w:lineRule="auto"/>
              <w:jc w:val="center"/>
              <w:rPr>
                <w:rFonts w:ascii="Times New Roman" w:eastAsia="Calibri" w:hAnsi="Times New Roman" w:cs="Times New Roman"/>
                <w:color w:val="000000"/>
              </w:rPr>
            </w:pP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Рабочее место (удалённое администрирование, просмотр статистики. Поддержка нескольких ролей пользователей в системе («администратор», «оператор», «кассир», «рецепшен» и т.п.)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Авторизация пользователя на рабочем месте с вводом логина и пароля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Вывод изображения, полученное с помощью камеры терминала, на пульте оператора при начале обслуживания соответствующего посетителя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Гибкая настройка прав пользователей и рабочих мест для любой ситуации в разрезе: - перечень доступных к обслуживанию услуг; - перечень обслуживаемых операций в рамках подключенных услуг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Задание регламентированного времени обслуживания операции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 xml:space="preserve">Отслеживание текущего времени и превышения времени обслуживания </w:t>
            </w:r>
            <w:r w:rsidRPr="00E146A8">
              <w:rPr>
                <w:rFonts w:ascii="Times New Roman" w:eastAsia="Calibri" w:hAnsi="Times New Roman" w:cs="Times New Roman"/>
                <w:color w:val="000000"/>
              </w:rPr>
              <w:lastRenderedPageBreak/>
              <w:t>клиента оператором с помощью прогресс - бара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Добавление администратором новой услуги клиенту (регистрация посетителя на новую услугу из заданной группы услуг)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Повторный вызов клиента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 xml:space="preserve">Пропуска текущего клиента </w:t>
            </w:r>
            <w:r w:rsidR="00114F87" w:rsidRPr="00E146A8">
              <w:rPr>
                <w:rFonts w:ascii="Times New Roman" w:eastAsia="Calibri" w:hAnsi="Times New Roman" w:cs="Times New Roman"/>
                <w:color w:val="000000"/>
              </w:rPr>
              <w:t>для вызова,</w:t>
            </w:r>
            <w:r w:rsidRPr="00E146A8">
              <w:rPr>
                <w:rFonts w:ascii="Times New Roman" w:eastAsia="Calibri" w:hAnsi="Times New Roman" w:cs="Times New Roman"/>
                <w:color w:val="000000"/>
              </w:rPr>
              <w:t xml:space="preserve"> следующего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Откладывание на указанное время обслуживания текущего клиента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Вызов клиента до окончания времени, на которое он был отложен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Вызов оператором очереди клиента из списка зарегистрированных на обслуживание по доступному оператору услугам, активируемый администратором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Подключение/отключения оператором режима автовызова</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Индикация текущего приоритета талона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Запрет вызова оператором клиента по номеру талона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Откладывание вызова текущего клиента на выбранное время (список доступных временных периодов задаётся администратором), с возможностью задать «Возврат к своему рабочему месту» или к любому свободному оператору по текущей услуге клиента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Ввод комментария для следующего оператора по отложенному клиенту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Автоматическое назначение талону статуса «неявка» на заданный период времени с настраиваемым количеством циклов для гибкой работы оператора с неявившимися клиентами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 xml:space="preserve">Оказание в рамках одной услуги нескольких операций как одним, так и </w:t>
            </w:r>
            <w:r w:rsidRPr="00E146A8">
              <w:rPr>
                <w:rFonts w:ascii="Times New Roman" w:eastAsia="Calibri" w:hAnsi="Times New Roman" w:cs="Times New Roman"/>
                <w:color w:val="000000"/>
              </w:rPr>
              <w:lastRenderedPageBreak/>
              <w:t>несколькими операторами для получения максимально детализированной статистики по процессу обслуживания без получения клиентом нового талона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Обслуживание клиента в рамках одной услуги по разным операциям разными специалистами без дополнительной регистрации клиента в системе (маршруты клиентов)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Отказ в обслуживании текущему клиенту как в разрезе услуги в целом, так и по отдельной операции в рамках данной услуги, введя причину отказа для статистики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Нотификация (PUSH-уведомление) оператора о новом зарегистрированном клиенте в виде всплывающего окна поверх остальных окон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Шаблоны комментариев при операциях отложить и отказать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Отображение «стикеров» талонов ожидающих клиентов в интерфейсе оператора с отображаемым временем ожидания и статусами – «ожидает обслуживание», «отложен вызов», «предварительное обслуживание операции у другого специалиста»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Назначение диапазонов талонов и префиксов услуг для разделения потоков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Задание различных приоритетов по услугам/операциям/рабочим местам/регистраторам;</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Функционал создания и настройки автоматического рабочего места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Назначение времени автоматического вызова следующего клиента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Назначение времени автоматического обслуживания следующего клиента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lastRenderedPageBreak/>
              <w:t>Отображение в модуле администратора текущего состояния работы системы со следующими параметрами: активные рабочие места, названия рабочих мест, какой оператор зарегистрирован на данном рабочем месте, какой номер талона в данный момент на данном рабочем месте обслуживается, какие операции оказываются данным рабочим местом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Функционал принудительного разлогинивания из системы администратором оператора на рабочем месте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Принудительное возвращение администратором клиента, находящегося в статусе обслуживания у оператора, в очередь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Отображение списка зарегистрированных клиентов со следующими параметрами: номер талона; время постановки в очередь; состояние («Обслуживается», «Ожидает»); номер рабочего места, на котором осуществляется обслуживание; услуга/услуги, на которые зарегистрирован данный талон; значение оценки качества работы сотрудника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 xml:space="preserve">Формирование в браузере (без установки дополнительных приложений и утилит) отчётов по процессу обслуживания и оценке качества обслуживания за интересующий </w:t>
            </w:r>
            <w:r w:rsidR="00114F87" w:rsidRPr="00E146A8">
              <w:rPr>
                <w:rFonts w:ascii="Times New Roman" w:eastAsia="Calibri" w:hAnsi="Times New Roman" w:cs="Times New Roman"/>
                <w:color w:val="000000"/>
              </w:rPr>
              <w:t>период –</w:t>
            </w:r>
            <w:r w:rsidRPr="00E146A8">
              <w:rPr>
                <w:rFonts w:ascii="Times New Roman" w:eastAsia="Calibri" w:hAnsi="Times New Roman" w:cs="Times New Roman"/>
                <w:color w:val="000000"/>
              </w:rPr>
              <w:t xml:space="preserve">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Возможность выбора нужного вида отчёта; указание периода, нужных столбцов и диаграмм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Выгрузка сформированных данных отчёта в формате «xls» для расширенного анализа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 xml:space="preserve">Создание печатных форм, содержащих табличные </w:t>
            </w:r>
            <w:r w:rsidRPr="00E146A8">
              <w:rPr>
                <w:rFonts w:ascii="Times New Roman" w:eastAsia="Calibri" w:hAnsi="Times New Roman" w:cs="Times New Roman"/>
                <w:color w:val="000000"/>
              </w:rPr>
              <w:lastRenderedPageBreak/>
              <w:t>данные и диаграммы в формате «pdf» - наличие</w:t>
            </w:r>
          </w:p>
          <w:p w:rsidR="00E146A8" w:rsidRPr="00E146A8" w:rsidRDefault="00E146A8" w:rsidP="00131765">
            <w:pPr>
              <w:autoSpaceDE w:val="0"/>
              <w:autoSpaceDN w:val="0"/>
              <w:adjustRightInd w:val="0"/>
              <w:spacing w:after="0" w:line="240" w:lineRule="auto"/>
              <w:jc w:val="center"/>
              <w:rPr>
                <w:rFonts w:ascii="Times New Roman" w:eastAsia="Calibri" w:hAnsi="Times New Roman" w:cs="Times New Roman"/>
                <w:color w:val="000000"/>
              </w:rPr>
            </w:pP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Отображение информации о состоянии очереди на LCD – панелях:</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Работа в операционных системах семейств Linux, Windows, Android, iOS, MacOS,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Вывод информации о вызываемых клиентах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Сопровождение звукового/голосового вызова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Вывод медиаконтента по технологии iframe (видео-ролик, слайд-шоу,и т.д.) в выделенной области экрана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В случае использования озвученного медиаконтента, возможность настроить громкость его «затухания» на момент воспроизведения звукового/голосового вызова клиента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Вывод кастомного контента в выделенной области экрана с помощью технологии плавающего фрейма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Настройка кастомного контента с помощью веб-интерфейса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Вывод бегущей строки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Вывод текущего времени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Оформления интерфейса в фирменном стиле заказчика – наличие</w:t>
            </w:r>
          </w:p>
          <w:p w:rsidR="00E146A8" w:rsidRPr="00E146A8" w:rsidRDefault="00CF17AD" w:rsidP="00131765">
            <w:pPr>
              <w:autoSpaceDE w:val="0"/>
              <w:autoSpaceDN w:val="0"/>
              <w:adjustRightInd w:val="0"/>
              <w:spacing w:after="0" w:line="240" w:lineRule="auto"/>
              <w:jc w:val="center"/>
              <w:rPr>
                <w:rFonts w:ascii="Times New Roman" w:eastAsia="Calibri" w:hAnsi="Times New Roman" w:cs="Times New Roman"/>
                <w:color w:val="000000"/>
              </w:rPr>
            </w:pPr>
            <w:r w:rsidRPr="00E146A8">
              <w:rPr>
                <w:rFonts w:ascii="Times New Roman" w:eastAsia="Calibri" w:hAnsi="Times New Roman" w:cs="Times New Roman"/>
                <w:color w:val="000000"/>
              </w:rPr>
              <w:t>Настройка перечней рабочих мест, к которым будут отображаться приглашения с каждого конкретного экрана – наличие</w:t>
            </w:r>
          </w:p>
          <w:p w:rsidR="00E146A8" w:rsidRPr="00E146A8" w:rsidRDefault="00E146A8" w:rsidP="00131765">
            <w:pPr>
              <w:autoSpaceDE w:val="0"/>
              <w:autoSpaceDN w:val="0"/>
              <w:adjustRightInd w:val="0"/>
              <w:spacing w:after="0" w:line="240" w:lineRule="auto"/>
              <w:jc w:val="center"/>
              <w:rPr>
                <w:rFonts w:ascii="Times New Roman" w:eastAsia="Calibri" w:hAnsi="Times New Roman" w:cs="Times New Roman"/>
                <w:color w:val="000000"/>
              </w:rPr>
            </w:pPr>
          </w:p>
          <w:p w:rsidR="00E146A8" w:rsidRPr="00E146A8" w:rsidRDefault="00CF17AD" w:rsidP="00131765">
            <w:pPr>
              <w:autoSpaceDE w:val="0"/>
              <w:autoSpaceDN w:val="0"/>
              <w:adjustRightInd w:val="0"/>
              <w:spacing w:after="0" w:line="240" w:lineRule="auto"/>
              <w:contextualSpacing/>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Адреса поставки:</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lang w:eastAsia="ru-RU"/>
              </w:rPr>
            </w:pPr>
            <w:r w:rsidRPr="00E146A8">
              <w:rPr>
                <w:rFonts w:ascii="Times New Roman" w:eastAsia="Times New Roman" w:hAnsi="Times New Roman" w:cs="Times New Roman"/>
                <w:b/>
                <w:i/>
                <w:lang w:eastAsia="ru-RU"/>
              </w:rPr>
              <w:t>1) Свердловская область, г. Кировград, ул. Декабристов д. 5</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2) Курганская область, г. Курган, ул. Гагарина д. 7</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3) Курганская область, г. Курган, ул. Советская д. 94</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4) Тюменская область, г. Тюмень, ул. Герцена д.70</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lastRenderedPageBreak/>
              <w:t>5) Курганская область, г. Шадринск, ул. Орджоникидзе д.6</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6) Курганская область, г. Шадринск, ул. Февральская д.52</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lang w:eastAsia="ru-RU"/>
              </w:rPr>
            </w:pPr>
            <w:r w:rsidRPr="00E146A8">
              <w:rPr>
                <w:rFonts w:ascii="Times New Roman" w:eastAsia="Times New Roman" w:hAnsi="Times New Roman" w:cs="Times New Roman"/>
                <w:b/>
                <w:i/>
                <w:lang w:eastAsia="ru-RU"/>
              </w:rPr>
              <w:t>7) Тюменская область, г. Заводоуковск, ул. Глазуновская д.10</w:t>
            </w:r>
          </w:p>
        </w:tc>
        <w:tc>
          <w:tcPr>
            <w:tcW w:w="329" w:type="pct"/>
            <w:vMerge w:val="restart"/>
            <w:shd w:val="clear" w:color="auto" w:fill="auto"/>
          </w:tcPr>
          <w:p w:rsidR="00E146A8" w:rsidRPr="00E146A8" w:rsidRDefault="00CF17AD" w:rsidP="00131765">
            <w:pPr>
              <w:spacing w:after="0" w:line="240" w:lineRule="auto"/>
              <w:jc w:val="center"/>
              <w:rPr>
                <w:rFonts w:ascii="Times New Roman" w:eastAsia="Times New Roman" w:hAnsi="Times New Roman" w:cs="Times New Roman"/>
                <w:lang w:eastAsia="ru-RU"/>
              </w:rPr>
            </w:pPr>
            <w:r w:rsidRPr="00E146A8">
              <w:rPr>
                <w:rFonts w:ascii="Times New Roman" w:eastAsia="Times New Roman" w:hAnsi="Times New Roman" w:cs="Times New Roman"/>
                <w:lang w:eastAsia="ru-RU"/>
              </w:rPr>
              <w:lastRenderedPageBreak/>
              <w:t>7</w:t>
            </w:r>
          </w:p>
        </w:tc>
        <w:tc>
          <w:tcPr>
            <w:tcW w:w="647"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Times New Roman" w:hAnsi="Times New Roman" w:cs="Times New Roman"/>
                <w:lang w:eastAsia="ru-RU"/>
              </w:rPr>
              <w:t>г. Кировград, ул. Декабристов д. 5 (6 рабочих мест)</w:t>
            </w:r>
          </w:p>
        </w:tc>
        <w:tc>
          <w:tcPr>
            <w:tcW w:w="599"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95 000,00</w:t>
            </w:r>
          </w:p>
        </w:tc>
        <w:tc>
          <w:tcPr>
            <w:tcW w:w="600"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95 000,00</w:t>
            </w:r>
          </w:p>
        </w:tc>
      </w:tr>
      <w:tr w:rsidR="00674A5F" w:rsidTr="005B2DAD">
        <w:trPr>
          <w:jc w:val="center"/>
        </w:trPr>
        <w:tc>
          <w:tcPr>
            <w:tcW w:w="1380" w:type="pct"/>
            <w:vMerge/>
            <w:shd w:val="clear" w:color="auto" w:fill="auto"/>
          </w:tcPr>
          <w:p w:rsidR="00E146A8" w:rsidRPr="00E146A8" w:rsidRDefault="00E146A8" w:rsidP="00131765">
            <w:pPr>
              <w:spacing w:after="0" w:line="240" w:lineRule="auto"/>
              <w:ind w:right="-108"/>
              <w:jc w:val="center"/>
              <w:rPr>
                <w:rFonts w:ascii="Times New Roman" w:eastAsia="Times New Roman" w:hAnsi="Times New Roman" w:cs="Times New Roman"/>
                <w:b/>
                <w:lang w:eastAsia="ru-RU"/>
              </w:rPr>
            </w:pPr>
          </w:p>
        </w:tc>
        <w:tc>
          <w:tcPr>
            <w:tcW w:w="1441" w:type="pct"/>
            <w:vMerge/>
            <w:shd w:val="clear" w:color="auto" w:fill="auto"/>
            <w:vAlign w:val="center"/>
          </w:tcPr>
          <w:p w:rsidR="00E146A8" w:rsidRPr="00E146A8" w:rsidRDefault="00E146A8" w:rsidP="00131765">
            <w:pPr>
              <w:autoSpaceDE w:val="0"/>
              <w:autoSpaceDN w:val="0"/>
              <w:adjustRightInd w:val="0"/>
              <w:spacing w:after="0" w:line="240" w:lineRule="auto"/>
              <w:jc w:val="center"/>
              <w:rPr>
                <w:rFonts w:ascii="Times New Roman" w:eastAsia="Times New Roman" w:hAnsi="Times New Roman" w:cs="Times New Roman"/>
                <w:b/>
                <w:lang w:eastAsia="ru-RU"/>
              </w:rPr>
            </w:pPr>
          </w:p>
        </w:tc>
        <w:tc>
          <w:tcPr>
            <w:tcW w:w="329" w:type="pct"/>
            <w:vMerge/>
            <w:shd w:val="clear" w:color="auto" w:fill="auto"/>
          </w:tcPr>
          <w:p w:rsidR="00E146A8" w:rsidRPr="00E146A8" w:rsidRDefault="00E146A8" w:rsidP="00131765">
            <w:pPr>
              <w:spacing w:after="0" w:line="240" w:lineRule="auto"/>
              <w:jc w:val="center"/>
              <w:rPr>
                <w:rFonts w:ascii="Times New Roman" w:eastAsia="Times New Roman" w:hAnsi="Times New Roman" w:cs="Times New Roman"/>
                <w:lang w:eastAsia="ru-RU"/>
              </w:rPr>
            </w:pPr>
          </w:p>
        </w:tc>
        <w:tc>
          <w:tcPr>
            <w:tcW w:w="647"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Times New Roman" w:hAnsi="Times New Roman" w:cs="Times New Roman"/>
                <w:lang w:eastAsia="ru-RU"/>
              </w:rPr>
              <w:t>Курган, ул. Гагарина д. 7 (4 рабочих места)</w:t>
            </w:r>
          </w:p>
        </w:tc>
        <w:tc>
          <w:tcPr>
            <w:tcW w:w="599"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90 250,00</w:t>
            </w:r>
          </w:p>
        </w:tc>
        <w:tc>
          <w:tcPr>
            <w:tcW w:w="600"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90 250,00</w:t>
            </w:r>
          </w:p>
        </w:tc>
      </w:tr>
      <w:tr w:rsidR="00674A5F" w:rsidTr="005B2DAD">
        <w:trPr>
          <w:jc w:val="center"/>
        </w:trPr>
        <w:tc>
          <w:tcPr>
            <w:tcW w:w="1380" w:type="pct"/>
            <w:vMerge/>
            <w:shd w:val="clear" w:color="auto" w:fill="auto"/>
          </w:tcPr>
          <w:p w:rsidR="00E146A8" w:rsidRPr="00E146A8" w:rsidRDefault="00E146A8" w:rsidP="00131765">
            <w:pPr>
              <w:spacing w:after="0" w:line="240" w:lineRule="auto"/>
              <w:ind w:right="-108"/>
              <w:jc w:val="center"/>
              <w:rPr>
                <w:rFonts w:ascii="Times New Roman" w:eastAsia="Times New Roman" w:hAnsi="Times New Roman" w:cs="Times New Roman"/>
                <w:b/>
                <w:lang w:eastAsia="ru-RU"/>
              </w:rPr>
            </w:pPr>
          </w:p>
        </w:tc>
        <w:tc>
          <w:tcPr>
            <w:tcW w:w="1441" w:type="pct"/>
            <w:vMerge/>
            <w:shd w:val="clear" w:color="auto" w:fill="auto"/>
            <w:vAlign w:val="center"/>
          </w:tcPr>
          <w:p w:rsidR="00E146A8" w:rsidRPr="00E146A8" w:rsidRDefault="00E146A8" w:rsidP="00131765">
            <w:pPr>
              <w:autoSpaceDE w:val="0"/>
              <w:autoSpaceDN w:val="0"/>
              <w:adjustRightInd w:val="0"/>
              <w:spacing w:after="0" w:line="240" w:lineRule="auto"/>
              <w:jc w:val="center"/>
              <w:rPr>
                <w:rFonts w:ascii="Times New Roman" w:eastAsia="Times New Roman" w:hAnsi="Times New Roman" w:cs="Times New Roman"/>
                <w:b/>
                <w:lang w:eastAsia="ru-RU"/>
              </w:rPr>
            </w:pPr>
          </w:p>
        </w:tc>
        <w:tc>
          <w:tcPr>
            <w:tcW w:w="329" w:type="pct"/>
            <w:vMerge/>
            <w:shd w:val="clear" w:color="auto" w:fill="auto"/>
          </w:tcPr>
          <w:p w:rsidR="00E146A8" w:rsidRPr="00E146A8" w:rsidRDefault="00E146A8" w:rsidP="00131765">
            <w:pPr>
              <w:spacing w:after="0" w:line="240" w:lineRule="auto"/>
              <w:jc w:val="center"/>
              <w:rPr>
                <w:rFonts w:ascii="Times New Roman" w:eastAsia="Times New Roman" w:hAnsi="Times New Roman" w:cs="Times New Roman"/>
                <w:lang w:eastAsia="ru-RU"/>
              </w:rPr>
            </w:pPr>
          </w:p>
        </w:tc>
        <w:tc>
          <w:tcPr>
            <w:tcW w:w="647"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Times New Roman" w:hAnsi="Times New Roman" w:cs="Times New Roman"/>
                <w:lang w:eastAsia="ru-RU"/>
              </w:rPr>
              <w:t>Курган, ул. Советская д. 94 (19 рабочих мест)</w:t>
            </w:r>
          </w:p>
        </w:tc>
        <w:tc>
          <w:tcPr>
            <w:tcW w:w="599"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125 875,00</w:t>
            </w:r>
          </w:p>
        </w:tc>
        <w:tc>
          <w:tcPr>
            <w:tcW w:w="600"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125 875,00</w:t>
            </w:r>
          </w:p>
        </w:tc>
      </w:tr>
      <w:tr w:rsidR="00674A5F" w:rsidTr="005B2DAD">
        <w:trPr>
          <w:jc w:val="center"/>
        </w:trPr>
        <w:tc>
          <w:tcPr>
            <w:tcW w:w="1380" w:type="pct"/>
            <w:vMerge/>
            <w:shd w:val="clear" w:color="auto" w:fill="auto"/>
          </w:tcPr>
          <w:p w:rsidR="00E146A8" w:rsidRPr="00E146A8" w:rsidRDefault="00E146A8" w:rsidP="00131765">
            <w:pPr>
              <w:spacing w:after="0" w:line="240" w:lineRule="auto"/>
              <w:ind w:right="-108"/>
              <w:jc w:val="center"/>
              <w:rPr>
                <w:rFonts w:ascii="Times New Roman" w:eastAsia="Times New Roman" w:hAnsi="Times New Roman" w:cs="Times New Roman"/>
                <w:b/>
                <w:lang w:eastAsia="ru-RU"/>
              </w:rPr>
            </w:pPr>
          </w:p>
        </w:tc>
        <w:tc>
          <w:tcPr>
            <w:tcW w:w="1441" w:type="pct"/>
            <w:vMerge/>
            <w:shd w:val="clear" w:color="auto" w:fill="auto"/>
            <w:vAlign w:val="center"/>
          </w:tcPr>
          <w:p w:rsidR="00E146A8" w:rsidRPr="00E146A8" w:rsidRDefault="00E146A8" w:rsidP="00131765">
            <w:pPr>
              <w:autoSpaceDE w:val="0"/>
              <w:autoSpaceDN w:val="0"/>
              <w:adjustRightInd w:val="0"/>
              <w:spacing w:after="0" w:line="240" w:lineRule="auto"/>
              <w:jc w:val="center"/>
              <w:rPr>
                <w:rFonts w:ascii="Times New Roman" w:eastAsia="Times New Roman" w:hAnsi="Times New Roman" w:cs="Times New Roman"/>
                <w:b/>
                <w:lang w:eastAsia="ru-RU"/>
              </w:rPr>
            </w:pPr>
          </w:p>
        </w:tc>
        <w:tc>
          <w:tcPr>
            <w:tcW w:w="329" w:type="pct"/>
            <w:vMerge/>
            <w:shd w:val="clear" w:color="auto" w:fill="auto"/>
          </w:tcPr>
          <w:p w:rsidR="00E146A8" w:rsidRPr="00E146A8" w:rsidRDefault="00E146A8" w:rsidP="00131765">
            <w:pPr>
              <w:spacing w:after="0" w:line="240" w:lineRule="auto"/>
              <w:jc w:val="center"/>
              <w:rPr>
                <w:rFonts w:ascii="Times New Roman" w:eastAsia="Times New Roman" w:hAnsi="Times New Roman" w:cs="Times New Roman"/>
                <w:lang w:eastAsia="ru-RU"/>
              </w:rPr>
            </w:pPr>
          </w:p>
        </w:tc>
        <w:tc>
          <w:tcPr>
            <w:tcW w:w="647"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Times New Roman" w:hAnsi="Times New Roman" w:cs="Times New Roman"/>
                <w:lang w:eastAsia="ru-RU"/>
              </w:rPr>
              <w:t>Тюмень, ул. Герцена д.70 (25 рабочих мест)</w:t>
            </w:r>
          </w:p>
        </w:tc>
        <w:tc>
          <w:tcPr>
            <w:tcW w:w="599"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140 125,00</w:t>
            </w:r>
          </w:p>
        </w:tc>
        <w:tc>
          <w:tcPr>
            <w:tcW w:w="600"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140 125,00</w:t>
            </w:r>
          </w:p>
        </w:tc>
      </w:tr>
      <w:tr w:rsidR="00674A5F" w:rsidTr="005B2DAD">
        <w:trPr>
          <w:jc w:val="center"/>
        </w:trPr>
        <w:tc>
          <w:tcPr>
            <w:tcW w:w="1380" w:type="pct"/>
            <w:vMerge/>
            <w:shd w:val="clear" w:color="auto" w:fill="auto"/>
          </w:tcPr>
          <w:p w:rsidR="00E146A8" w:rsidRPr="00E146A8" w:rsidRDefault="00E146A8" w:rsidP="00131765">
            <w:pPr>
              <w:spacing w:after="0" w:line="240" w:lineRule="auto"/>
              <w:ind w:right="-108"/>
              <w:jc w:val="center"/>
              <w:rPr>
                <w:rFonts w:ascii="Times New Roman" w:eastAsia="Times New Roman" w:hAnsi="Times New Roman" w:cs="Times New Roman"/>
                <w:b/>
                <w:lang w:eastAsia="ru-RU"/>
              </w:rPr>
            </w:pPr>
          </w:p>
        </w:tc>
        <w:tc>
          <w:tcPr>
            <w:tcW w:w="1441" w:type="pct"/>
            <w:vMerge/>
            <w:shd w:val="clear" w:color="auto" w:fill="auto"/>
            <w:vAlign w:val="center"/>
          </w:tcPr>
          <w:p w:rsidR="00E146A8" w:rsidRPr="00E146A8" w:rsidRDefault="00E146A8" w:rsidP="00131765">
            <w:pPr>
              <w:autoSpaceDE w:val="0"/>
              <w:autoSpaceDN w:val="0"/>
              <w:adjustRightInd w:val="0"/>
              <w:spacing w:after="0" w:line="240" w:lineRule="auto"/>
              <w:jc w:val="center"/>
              <w:rPr>
                <w:rFonts w:ascii="Times New Roman" w:eastAsia="Times New Roman" w:hAnsi="Times New Roman" w:cs="Times New Roman"/>
                <w:b/>
                <w:lang w:eastAsia="ru-RU"/>
              </w:rPr>
            </w:pPr>
          </w:p>
        </w:tc>
        <w:tc>
          <w:tcPr>
            <w:tcW w:w="329" w:type="pct"/>
            <w:vMerge/>
            <w:shd w:val="clear" w:color="auto" w:fill="auto"/>
          </w:tcPr>
          <w:p w:rsidR="00E146A8" w:rsidRPr="00E146A8" w:rsidRDefault="00E146A8" w:rsidP="00131765">
            <w:pPr>
              <w:spacing w:after="0" w:line="240" w:lineRule="auto"/>
              <w:jc w:val="center"/>
              <w:rPr>
                <w:rFonts w:ascii="Times New Roman" w:eastAsia="Times New Roman" w:hAnsi="Times New Roman" w:cs="Times New Roman"/>
                <w:lang w:eastAsia="ru-RU"/>
              </w:rPr>
            </w:pPr>
          </w:p>
        </w:tc>
        <w:tc>
          <w:tcPr>
            <w:tcW w:w="647"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Times New Roman" w:hAnsi="Times New Roman" w:cs="Times New Roman"/>
                <w:lang w:eastAsia="ru-RU"/>
              </w:rPr>
              <w:t>Шадринск, ул. Орджоникидзе д.6 ( 4 рабочих места)</w:t>
            </w:r>
          </w:p>
        </w:tc>
        <w:tc>
          <w:tcPr>
            <w:tcW w:w="599"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90 250,00</w:t>
            </w:r>
          </w:p>
        </w:tc>
        <w:tc>
          <w:tcPr>
            <w:tcW w:w="600"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90 250,00</w:t>
            </w:r>
          </w:p>
        </w:tc>
      </w:tr>
      <w:tr w:rsidR="00674A5F" w:rsidTr="005B2DAD">
        <w:trPr>
          <w:jc w:val="center"/>
        </w:trPr>
        <w:tc>
          <w:tcPr>
            <w:tcW w:w="1380" w:type="pct"/>
            <w:vMerge/>
            <w:shd w:val="clear" w:color="auto" w:fill="auto"/>
          </w:tcPr>
          <w:p w:rsidR="00E146A8" w:rsidRPr="00E146A8" w:rsidRDefault="00E146A8" w:rsidP="00131765">
            <w:pPr>
              <w:spacing w:after="0" w:line="240" w:lineRule="auto"/>
              <w:ind w:right="-108"/>
              <w:jc w:val="center"/>
              <w:rPr>
                <w:rFonts w:ascii="Times New Roman" w:eastAsia="Times New Roman" w:hAnsi="Times New Roman" w:cs="Times New Roman"/>
                <w:b/>
                <w:lang w:eastAsia="ru-RU"/>
              </w:rPr>
            </w:pPr>
          </w:p>
        </w:tc>
        <w:tc>
          <w:tcPr>
            <w:tcW w:w="1441" w:type="pct"/>
            <w:vMerge/>
            <w:shd w:val="clear" w:color="auto" w:fill="auto"/>
            <w:vAlign w:val="center"/>
          </w:tcPr>
          <w:p w:rsidR="00E146A8" w:rsidRPr="00E146A8" w:rsidRDefault="00E146A8" w:rsidP="00131765">
            <w:pPr>
              <w:autoSpaceDE w:val="0"/>
              <w:autoSpaceDN w:val="0"/>
              <w:adjustRightInd w:val="0"/>
              <w:spacing w:after="0" w:line="240" w:lineRule="auto"/>
              <w:jc w:val="center"/>
              <w:rPr>
                <w:rFonts w:ascii="Times New Roman" w:eastAsia="Times New Roman" w:hAnsi="Times New Roman" w:cs="Times New Roman"/>
                <w:b/>
                <w:lang w:eastAsia="ru-RU"/>
              </w:rPr>
            </w:pPr>
          </w:p>
        </w:tc>
        <w:tc>
          <w:tcPr>
            <w:tcW w:w="329" w:type="pct"/>
            <w:vMerge/>
            <w:shd w:val="clear" w:color="auto" w:fill="auto"/>
          </w:tcPr>
          <w:p w:rsidR="00E146A8" w:rsidRPr="00E146A8" w:rsidRDefault="00E146A8" w:rsidP="00131765">
            <w:pPr>
              <w:spacing w:after="0" w:line="240" w:lineRule="auto"/>
              <w:jc w:val="center"/>
              <w:rPr>
                <w:rFonts w:ascii="Times New Roman" w:eastAsia="Times New Roman" w:hAnsi="Times New Roman" w:cs="Times New Roman"/>
                <w:lang w:eastAsia="ru-RU"/>
              </w:rPr>
            </w:pPr>
          </w:p>
        </w:tc>
        <w:tc>
          <w:tcPr>
            <w:tcW w:w="647"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Times New Roman" w:hAnsi="Times New Roman" w:cs="Times New Roman"/>
                <w:lang w:eastAsia="ru-RU"/>
              </w:rPr>
              <w:t>Шадринск, ул. Февральская д.52 (8 рабочих мест)</w:t>
            </w:r>
          </w:p>
        </w:tc>
        <w:tc>
          <w:tcPr>
            <w:tcW w:w="599"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99 750,00</w:t>
            </w:r>
          </w:p>
        </w:tc>
        <w:tc>
          <w:tcPr>
            <w:tcW w:w="600"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99 750,00</w:t>
            </w:r>
          </w:p>
        </w:tc>
      </w:tr>
      <w:tr w:rsidR="00674A5F" w:rsidTr="005B2DAD">
        <w:trPr>
          <w:jc w:val="center"/>
        </w:trPr>
        <w:tc>
          <w:tcPr>
            <w:tcW w:w="1380" w:type="pct"/>
            <w:vMerge/>
            <w:shd w:val="clear" w:color="auto" w:fill="auto"/>
          </w:tcPr>
          <w:p w:rsidR="00E146A8" w:rsidRPr="00E146A8" w:rsidRDefault="00E146A8" w:rsidP="00131765">
            <w:pPr>
              <w:spacing w:after="0" w:line="240" w:lineRule="auto"/>
              <w:ind w:right="-108"/>
              <w:jc w:val="center"/>
              <w:rPr>
                <w:rFonts w:ascii="Times New Roman" w:eastAsia="Times New Roman" w:hAnsi="Times New Roman" w:cs="Times New Roman"/>
                <w:b/>
                <w:lang w:eastAsia="ru-RU"/>
              </w:rPr>
            </w:pPr>
          </w:p>
        </w:tc>
        <w:tc>
          <w:tcPr>
            <w:tcW w:w="1441" w:type="pct"/>
            <w:vMerge/>
            <w:shd w:val="clear" w:color="auto" w:fill="auto"/>
            <w:vAlign w:val="center"/>
          </w:tcPr>
          <w:p w:rsidR="00E146A8" w:rsidRPr="00E146A8" w:rsidRDefault="00E146A8" w:rsidP="00131765">
            <w:pPr>
              <w:autoSpaceDE w:val="0"/>
              <w:autoSpaceDN w:val="0"/>
              <w:adjustRightInd w:val="0"/>
              <w:spacing w:after="0" w:line="240" w:lineRule="auto"/>
              <w:jc w:val="center"/>
              <w:rPr>
                <w:rFonts w:ascii="Times New Roman" w:eastAsia="Times New Roman" w:hAnsi="Times New Roman" w:cs="Times New Roman"/>
                <w:b/>
                <w:lang w:eastAsia="ru-RU"/>
              </w:rPr>
            </w:pPr>
          </w:p>
        </w:tc>
        <w:tc>
          <w:tcPr>
            <w:tcW w:w="329" w:type="pct"/>
            <w:vMerge/>
            <w:shd w:val="clear" w:color="auto" w:fill="auto"/>
          </w:tcPr>
          <w:p w:rsidR="00E146A8" w:rsidRPr="00E146A8" w:rsidRDefault="00E146A8" w:rsidP="00131765">
            <w:pPr>
              <w:spacing w:after="0" w:line="240" w:lineRule="auto"/>
              <w:jc w:val="center"/>
              <w:rPr>
                <w:rFonts w:ascii="Times New Roman" w:eastAsia="Times New Roman" w:hAnsi="Times New Roman" w:cs="Times New Roman"/>
                <w:lang w:eastAsia="ru-RU"/>
              </w:rPr>
            </w:pPr>
          </w:p>
        </w:tc>
        <w:tc>
          <w:tcPr>
            <w:tcW w:w="647"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Times New Roman" w:hAnsi="Times New Roman" w:cs="Times New Roman"/>
                <w:lang w:eastAsia="ru-RU"/>
              </w:rPr>
              <w:t>Заводоуковск, ул. Глазуновская д.10 (5 рабочих мест)</w:t>
            </w:r>
          </w:p>
        </w:tc>
        <w:tc>
          <w:tcPr>
            <w:tcW w:w="599"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92 625,00</w:t>
            </w:r>
          </w:p>
        </w:tc>
        <w:tc>
          <w:tcPr>
            <w:tcW w:w="600"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sidRPr="00E146A8">
              <w:rPr>
                <w:rFonts w:ascii="Times New Roman" w:eastAsia="Calibri" w:hAnsi="Times New Roman" w:cs="Times New Roman"/>
                <w:color w:val="000000"/>
                <w:lang w:eastAsia="ru-RU"/>
              </w:rPr>
              <w:t>92 625,00</w:t>
            </w:r>
          </w:p>
        </w:tc>
      </w:tr>
      <w:tr w:rsidR="00674A5F" w:rsidTr="005B2DAD">
        <w:trPr>
          <w:jc w:val="center"/>
        </w:trPr>
        <w:tc>
          <w:tcPr>
            <w:tcW w:w="1380" w:type="pct"/>
            <w:vMerge/>
            <w:shd w:val="clear" w:color="auto" w:fill="auto"/>
          </w:tcPr>
          <w:p w:rsidR="00E146A8" w:rsidRPr="00E146A8" w:rsidRDefault="00E146A8" w:rsidP="00131765">
            <w:pPr>
              <w:spacing w:after="0" w:line="240" w:lineRule="auto"/>
              <w:ind w:right="-108"/>
              <w:jc w:val="center"/>
              <w:rPr>
                <w:rFonts w:ascii="Times New Roman" w:eastAsia="Times New Roman" w:hAnsi="Times New Roman" w:cs="Times New Roman"/>
                <w:b/>
                <w:lang w:eastAsia="ru-RU"/>
              </w:rPr>
            </w:pPr>
          </w:p>
        </w:tc>
        <w:tc>
          <w:tcPr>
            <w:tcW w:w="1441" w:type="pct"/>
            <w:vMerge/>
            <w:shd w:val="clear" w:color="auto" w:fill="auto"/>
            <w:vAlign w:val="center"/>
          </w:tcPr>
          <w:p w:rsidR="00E146A8" w:rsidRPr="00E146A8" w:rsidRDefault="00E146A8" w:rsidP="00131765">
            <w:pPr>
              <w:autoSpaceDE w:val="0"/>
              <w:autoSpaceDN w:val="0"/>
              <w:adjustRightInd w:val="0"/>
              <w:spacing w:after="0" w:line="240" w:lineRule="auto"/>
              <w:jc w:val="center"/>
              <w:rPr>
                <w:rFonts w:ascii="Times New Roman" w:eastAsia="Times New Roman" w:hAnsi="Times New Roman" w:cs="Times New Roman"/>
                <w:b/>
                <w:lang w:eastAsia="ru-RU"/>
              </w:rPr>
            </w:pPr>
          </w:p>
        </w:tc>
        <w:tc>
          <w:tcPr>
            <w:tcW w:w="329" w:type="pct"/>
            <w:vMerge/>
            <w:shd w:val="clear" w:color="auto" w:fill="auto"/>
          </w:tcPr>
          <w:p w:rsidR="00E146A8" w:rsidRPr="00E146A8" w:rsidRDefault="00E146A8" w:rsidP="00131765">
            <w:pPr>
              <w:spacing w:after="0" w:line="240" w:lineRule="auto"/>
              <w:jc w:val="center"/>
              <w:rPr>
                <w:rFonts w:ascii="Times New Roman" w:eastAsia="Times New Roman" w:hAnsi="Times New Roman" w:cs="Times New Roman"/>
                <w:lang w:eastAsia="ru-RU"/>
              </w:rPr>
            </w:pPr>
          </w:p>
        </w:tc>
        <w:tc>
          <w:tcPr>
            <w:tcW w:w="647" w:type="pct"/>
            <w:shd w:val="clear" w:color="auto" w:fill="auto"/>
          </w:tcPr>
          <w:p w:rsidR="00E146A8" w:rsidRPr="00E146A8" w:rsidRDefault="00E146A8" w:rsidP="00131765">
            <w:pPr>
              <w:spacing w:after="0" w:line="240" w:lineRule="auto"/>
              <w:jc w:val="center"/>
              <w:rPr>
                <w:rFonts w:ascii="Times New Roman" w:eastAsia="Calibri" w:hAnsi="Times New Roman" w:cs="Times New Roman"/>
                <w:color w:val="000000"/>
                <w:lang w:eastAsia="ru-RU"/>
              </w:rPr>
            </w:pPr>
          </w:p>
        </w:tc>
        <w:tc>
          <w:tcPr>
            <w:tcW w:w="599" w:type="pct"/>
            <w:shd w:val="clear" w:color="auto" w:fill="auto"/>
          </w:tcPr>
          <w:p w:rsidR="00E146A8" w:rsidRPr="00E146A8" w:rsidRDefault="00E146A8" w:rsidP="00131765">
            <w:pPr>
              <w:spacing w:after="0" w:line="240" w:lineRule="auto"/>
              <w:jc w:val="center"/>
              <w:rPr>
                <w:rFonts w:ascii="Times New Roman" w:eastAsia="Calibri" w:hAnsi="Times New Roman" w:cs="Times New Roman"/>
                <w:color w:val="000000"/>
                <w:lang w:eastAsia="ru-RU"/>
              </w:rPr>
            </w:pPr>
          </w:p>
        </w:tc>
        <w:tc>
          <w:tcPr>
            <w:tcW w:w="600" w:type="pct"/>
            <w:shd w:val="clear" w:color="auto" w:fill="auto"/>
          </w:tcPr>
          <w:p w:rsidR="00E146A8" w:rsidRPr="00E146A8" w:rsidRDefault="00E146A8" w:rsidP="00131765">
            <w:pPr>
              <w:spacing w:after="0" w:line="240" w:lineRule="auto"/>
              <w:jc w:val="center"/>
              <w:rPr>
                <w:rFonts w:ascii="Times New Roman" w:eastAsia="Calibri" w:hAnsi="Times New Roman" w:cs="Times New Roman"/>
                <w:color w:val="000000"/>
                <w:lang w:eastAsia="ru-RU"/>
              </w:rPr>
            </w:pPr>
          </w:p>
        </w:tc>
      </w:tr>
      <w:tr w:rsidR="00674A5F" w:rsidTr="005B2DAD">
        <w:trPr>
          <w:jc w:val="center"/>
        </w:trPr>
        <w:tc>
          <w:tcPr>
            <w:tcW w:w="1380" w:type="pct"/>
            <w:shd w:val="clear" w:color="auto" w:fill="auto"/>
          </w:tcPr>
          <w:p w:rsidR="00E146A8" w:rsidRPr="00E146A8" w:rsidRDefault="00CF17AD" w:rsidP="00131765">
            <w:pPr>
              <w:spacing w:after="0" w:line="240" w:lineRule="auto"/>
              <w:ind w:right="-108"/>
              <w:jc w:val="center"/>
              <w:rPr>
                <w:rFonts w:ascii="Times New Roman" w:eastAsia="Times New Roman" w:hAnsi="Times New Roman" w:cs="Times New Roman"/>
                <w:b/>
                <w:lang w:eastAsia="ru-RU"/>
              </w:rPr>
            </w:pPr>
            <w:r w:rsidRPr="00E146A8">
              <w:rPr>
                <w:rFonts w:ascii="Times New Roman" w:eastAsia="Times New Roman" w:hAnsi="Times New Roman" w:cs="Times New Roman"/>
                <w:b/>
                <w:lang w:eastAsia="ru-RU"/>
              </w:rPr>
              <w:lastRenderedPageBreak/>
              <w:t>Пусконаладочные работы</w:t>
            </w:r>
          </w:p>
        </w:tc>
        <w:tc>
          <w:tcPr>
            <w:tcW w:w="1441" w:type="pct"/>
            <w:shd w:val="clear" w:color="auto" w:fill="auto"/>
            <w:vAlign w:val="center"/>
          </w:tcPr>
          <w:p w:rsidR="00E146A8" w:rsidRPr="00E146A8" w:rsidRDefault="00CF17AD" w:rsidP="00131765">
            <w:pPr>
              <w:autoSpaceDE w:val="0"/>
              <w:autoSpaceDN w:val="0"/>
              <w:adjustRightInd w:val="0"/>
              <w:spacing w:after="0" w:line="240" w:lineRule="auto"/>
              <w:contextualSpacing/>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Адреса поставки:</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lang w:eastAsia="ru-RU"/>
              </w:rPr>
            </w:pPr>
            <w:r w:rsidRPr="00E146A8">
              <w:rPr>
                <w:rFonts w:ascii="Times New Roman" w:eastAsia="Times New Roman" w:hAnsi="Times New Roman" w:cs="Times New Roman"/>
                <w:b/>
                <w:i/>
                <w:lang w:eastAsia="ru-RU"/>
              </w:rPr>
              <w:t>1) Свердловская область, г. Кировград, ул. Декабристов д. 5</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2) Курганская область, г. Курган, ул. Гагарина д. 7</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3) Курганская область, г. Курган, ул. Советская д. 94</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4) Тюменская область, г. Тюмень, ул. Герцена д.70</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5) Курганская область, г. Шадринск, ул. Орджоникидзе д.6</w:t>
            </w:r>
          </w:p>
          <w:p w:rsidR="00E146A8" w:rsidRPr="00E146A8" w:rsidRDefault="00CF17AD" w:rsidP="00131765">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E146A8">
              <w:rPr>
                <w:rFonts w:ascii="Times New Roman" w:eastAsia="Times New Roman" w:hAnsi="Times New Roman" w:cs="Times New Roman"/>
                <w:b/>
                <w:i/>
                <w:lang w:eastAsia="ru-RU"/>
              </w:rPr>
              <w:t>6) Курганская область, г. Шадринск, ул. Февральская д.52</w:t>
            </w:r>
          </w:p>
          <w:p w:rsidR="00E146A8" w:rsidRPr="00E146A8" w:rsidRDefault="00CF17AD" w:rsidP="00131765">
            <w:pPr>
              <w:autoSpaceDE w:val="0"/>
              <w:autoSpaceDN w:val="0"/>
              <w:adjustRightInd w:val="0"/>
              <w:spacing w:after="0" w:line="240" w:lineRule="auto"/>
              <w:jc w:val="center"/>
              <w:rPr>
                <w:rFonts w:ascii="Times New Roman" w:eastAsia="Times New Roman" w:hAnsi="Times New Roman" w:cs="Times New Roman"/>
                <w:b/>
                <w:lang w:eastAsia="ru-RU"/>
              </w:rPr>
            </w:pPr>
            <w:r w:rsidRPr="00E146A8">
              <w:rPr>
                <w:rFonts w:ascii="Times New Roman" w:eastAsia="Times New Roman" w:hAnsi="Times New Roman" w:cs="Times New Roman"/>
                <w:b/>
                <w:i/>
                <w:lang w:eastAsia="ru-RU"/>
              </w:rPr>
              <w:t>7) Тюменская область, г. Заводоуковск, ул. Глазуновская д.10</w:t>
            </w:r>
          </w:p>
        </w:tc>
        <w:tc>
          <w:tcPr>
            <w:tcW w:w="329" w:type="pct"/>
            <w:shd w:val="clear" w:color="auto" w:fill="auto"/>
          </w:tcPr>
          <w:p w:rsidR="00E146A8" w:rsidRPr="00E146A8" w:rsidRDefault="00CF17AD" w:rsidP="00131765">
            <w:pPr>
              <w:spacing w:after="0" w:line="240" w:lineRule="auto"/>
              <w:jc w:val="center"/>
              <w:rPr>
                <w:rFonts w:ascii="Times New Roman" w:eastAsia="Times New Roman" w:hAnsi="Times New Roman" w:cs="Times New Roman"/>
                <w:lang w:eastAsia="ru-RU"/>
              </w:rPr>
            </w:pPr>
            <w:r w:rsidRPr="00E146A8">
              <w:rPr>
                <w:rFonts w:ascii="Times New Roman" w:eastAsia="Times New Roman" w:hAnsi="Times New Roman" w:cs="Times New Roman"/>
                <w:lang w:eastAsia="ru-RU"/>
              </w:rPr>
              <w:t>7</w:t>
            </w:r>
          </w:p>
        </w:tc>
        <w:tc>
          <w:tcPr>
            <w:tcW w:w="647" w:type="pct"/>
            <w:shd w:val="clear" w:color="auto" w:fill="auto"/>
          </w:tcPr>
          <w:p w:rsidR="00E146A8" w:rsidRPr="00E146A8" w:rsidRDefault="00CF17AD" w:rsidP="00131765">
            <w:pPr>
              <w:spacing w:after="0" w:line="240" w:lineRule="auto"/>
              <w:jc w:val="center"/>
              <w:rPr>
                <w:rFonts w:ascii="Times New Roman" w:eastAsia="Times New Roman" w:hAnsi="Times New Roman" w:cs="Times New Roman"/>
                <w:lang w:eastAsia="ru-RU"/>
              </w:rPr>
            </w:pPr>
            <w:r w:rsidRPr="00E146A8">
              <w:rPr>
                <w:rFonts w:ascii="Times New Roman" w:eastAsia="Times New Roman" w:hAnsi="Times New Roman" w:cs="Times New Roman"/>
                <w:lang w:eastAsia="ru-RU"/>
              </w:rPr>
              <w:t>7 точек установки</w:t>
            </w:r>
          </w:p>
        </w:tc>
        <w:tc>
          <w:tcPr>
            <w:tcW w:w="599" w:type="pct"/>
            <w:shd w:val="clear" w:color="auto" w:fill="auto"/>
          </w:tcPr>
          <w:p w:rsidR="00E146A8" w:rsidRPr="00E146A8" w:rsidRDefault="00CF17AD" w:rsidP="00131765">
            <w:pPr>
              <w:spacing w:after="0" w:line="240" w:lineRule="auto"/>
              <w:jc w:val="center"/>
              <w:rPr>
                <w:rFonts w:ascii="Times New Roman" w:eastAsia="Times New Roman" w:hAnsi="Times New Roman" w:cs="Times New Roman"/>
                <w:lang w:eastAsia="ru-RU"/>
              </w:rPr>
            </w:pPr>
            <w:r w:rsidRPr="00E146A8">
              <w:rPr>
                <w:rFonts w:ascii="Times New Roman" w:eastAsia="Times New Roman" w:hAnsi="Times New Roman" w:cs="Times New Roman"/>
                <w:lang w:eastAsia="ru-RU"/>
              </w:rPr>
              <w:t>61 295,50</w:t>
            </w:r>
          </w:p>
        </w:tc>
        <w:tc>
          <w:tcPr>
            <w:tcW w:w="600" w:type="pct"/>
            <w:shd w:val="clear" w:color="auto" w:fill="auto"/>
          </w:tcPr>
          <w:p w:rsidR="00E146A8" w:rsidRPr="00E146A8" w:rsidRDefault="00CF17AD" w:rsidP="00131765">
            <w:pPr>
              <w:spacing w:after="0" w:line="240" w:lineRule="auto"/>
              <w:jc w:val="center"/>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429 068,5</w:t>
            </w:r>
            <w:r w:rsidRPr="00E146A8">
              <w:rPr>
                <w:rFonts w:ascii="Times New Roman" w:eastAsia="Calibri" w:hAnsi="Times New Roman" w:cs="Times New Roman"/>
                <w:color w:val="000000"/>
                <w:lang w:eastAsia="ru-RU"/>
              </w:rPr>
              <w:t>0</w:t>
            </w:r>
          </w:p>
        </w:tc>
      </w:tr>
      <w:tr w:rsidR="00674A5F" w:rsidTr="005B2DAD">
        <w:trPr>
          <w:jc w:val="center"/>
        </w:trPr>
        <w:tc>
          <w:tcPr>
            <w:tcW w:w="3150" w:type="pct"/>
            <w:gridSpan w:val="3"/>
            <w:shd w:val="clear" w:color="auto" w:fill="auto"/>
          </w:tcPr>
          <w:p w:rsidR="00E146A8" w:rsidRPr="00E146A8" w:rsidRDefault="00CF17AD" w:rsidP="00131765">
            <w:pPr>
              <w:spacing w:after="0" w:line="240" w:lineRule="auto"/>
              <w:jc w:val="right"/>
              <w:rPr>
                <w:rFonts w:ascii="Times New Roman" w:eastAsia="Calibri" w:hAnsi="Times New Roman" w:cs="Times New Roman"/>
                <w:color w:val="000000"/>
                <w:lang w:val="en-US" w:eastAsia="ru-RU"/>
              </w:rPr>
            </w:pPr>
            <w:r w:rsidRPr="00E146A8">
              <w:rPr>
                <w:rFonts w:ascii="Times New Roman" w:eastAsia="Calibri" w:hAnsi="Times New Roman" w:cs="Times New Roman"/>
                <w:color w:val="000000"/>
                <w:lang w:eastAsia="ru-RU"/>
              </w:rPr>
              <w:t>ИТОГО</w:t>
            </w:r>
            <w:r w:rsidRPr="00E146A8">
              <w:rPr>
                <w:rFonts w:ascii="Times New Roman" w:eastAsia="Calibri" w:hAnsi="Times New Roman" w:cs="Times New Roman"/>
                <w:color w:val="000000"/>
                <w:lang w:val="en-US" w:eastAsia="ru-RU"/>
              </w:rPr>
              <w:t>:</w:t>
            </w:r>
          </w:p>
        </w:tc>
        <w:tc>
          <w:tcPr>
            <w:tcW w:w="1850" w:type="pct"/>
            <w:gridSpan w:val="3"/>
            <w:shd w:val="clear" w:color="auto" w:fill="auto"/>
          </w:tcPr>
          <w:p w:rsidR="00E146A8" w:rsidRPr="00E146A8" w:rsidRDefault="00CF17AD" w:rsidP="0018087D">
            <w:pPr>
              <w:tabs>
                <w:tab w:val="left" w:pos="2610"/>
              </w:tabs>
              <w:spacing w:after="0" w:line="240" w:lineRule="auto"/>
              <w:jc w:val="right"/>
              <w:rPr>
                <w:rFonts w:ascii="Times New Roman" w:eastAsia="Calibri" w:hAnsi="Times New Roman" w:cs="Times New Roman"/>
                <w:color w:val="000000"/>
                <w:lang w:eastAsia="ru-RU"/>
              </w:rPr>
            </w:pPr>
            <w:r w:rsidRPr="00114F87">
              <w:rPr>
                <w:rFonts w:ascii="Times New Roman" w:eastAsia="Calibri" w:hAnsi="Times New Roman" w:cs="Times New Roman"/>
                <w:color w:val="000000"/>
                <w:lang w:eastAsia="ru-RU"/>
              </w:rPr>
              <w:t>2 984 093,</w:t>
            </w:r>
            <w:r w:rsidR="0018087D">
              <w:rPr>
                <w:rFonts w:ascii="Times New Roman" w:eastAsia="Calibri" w:hAnsi="Times New Roman" w:cs="Times New Roman"/>
                <w:color w:val="000000"/>
                <w:lang w:eastAsia="ru-RU"/>
              </w:rPr>
              <w:t>5</w:t>
            </w:r>
            <w:r w:rsidRPr="00114F87">
              <w:rPr>
                <w:rFonts w:ascii="Times New Roman" w:eastAsia="Calibri" w:hAnsi="Times New Roman" w:cs="Times New Roman"/>
                <w:color w:val="000000"/>
                <w:lang w:eastAsia="ru-RU"/>
              </w:rPr>
              <w:t>0</w:t>
            </w:r>
          </w:p>
        </w:tc>
      </w:tr>
    </w:tbl>
    <w:p w:rsidR="00E146A8" w:rsidRPr="00A0490D" w:rsidRDefault="00CF17AD" w:rsidP="00B50AA1">
      <w:pPr>
        <w:numPr>
          <w:ilvl w:val="0"/>
          <w:numId w:val="30"/>
        </w:numPr>
        <w:spacing w:after="0" w:line="240" w:lineRule="auto"/>
        <w:contextualSpacing/>
        <w:jc w:val="center"/>
        <w:outlineLvl w:val="0"/>
        <w:rPr>
          <w:rFonts w:ascii="Times New Roman" w:eastAsia="Times New Roman" w:hAnsi="Times New Roman" w:cs="Times New Roman"/>
          <w:b/>
          <w:kern w:val="1"/>
          <w:szCs w:val="24"/>
          <w:lang w:eastAsia="ar-SA"/>
        </w:rPr>
      </w:pPr>
      <w:r w:rsidRPr="00A0490D">
        <w:rPr>
          <w:rFonts w:ascii="Times New Roman" w:eastAsia="Times New Roman" w:hAnsi="Times New Roman" w:cs="Times New Roman"/>
          <w:b/>
          <w:kern w:val="1"/>
          <w:szCs w:val="24"/>
          <w:lang w:eastAsia="ar-SA"/>
        </w:rPr>
        <w:t>Требования к пусконаладочным работам</w:t>
      </w:r>
    </w:p>
    <w:p w:rsidR="00E146A8" w:rsidRPr="00A0490D" w:rsidRDefault="00CF17AD" w:rsidP="00B50AA1">
      <w:pPr>
        <w:numPr>
          <w:ilvl w:val="1"/>
          <w:numId w:val="30"/>
        </w:numPr>
        <w:tabs>
          <w:tab w:val="left" w:pos="1134"/>
          <w:tab w:val="left" w:pos="1276"/>
        </w:tabs>
        <w:spacing w:after="0" w:line="240" w:lineRule="auto"/>
        <w:ind w:left="0" w:firstLine="567"/>
        <w:contextualSpacing/>
        <w:jc w:val="both"/>
        <w:outlineLvl w:val="0"/>
        <w:rPr>
          <w:rFonts w:ascii="Times New Roman" w:eastAsia="Times New Roman" w:hAnsi="Times New Roman" w:cs="Times New Roman"/>
          <w:kern w:val="1"/>
          <w:szCs w:val="24"/>
          <w:lang w:eastAsia="ar-SA"/>
        </w:rPr>
      </w:pPr>
      <w:r w:rsidRPr="00A0490D">
        <w:rPr>
          <w:rFonts w:ascii="Times New Roman" w:eastAsia="Times New Roman" w:hAnsi="Times New Roman" w:cs="Times New Roman"/>
          <w:kern w:val="1"/>
          <w:szCs w:val="24"/>
          <w:lang w:eastAsia="ar-SA"/>
        </w:rPr>
        <w:t xml:space="preserve">Поставщик обязан доставить все необходимое оборудования для развертывания комплекса контроля и сопровождения массового обслуживания на объект </w:t>
      </w:r>
      <w:r w:rsidR="00252421" w:rsidRPr="00A0490D">
        <w:rPr>
          <w:rFonts w:ascii="Times New Roman" w:eastAsia="Times New Roman" w:hAnsi="Times New Roman" w:cs="Times New Roman"/>
          <w:kern w:val="1"/>
          <w:szCs w:val="24"/>
          <w:lang w:eastAsia="ar-SA"/>
        </w:rPr>
        <w:t>заказчик</w:t>
      </w:r>
      <w:r w:rsidRPr="00A0490D">
        <w:rPr>
          <w:rFonts w:ascii="Times New Roman" w:eastAsia="Times New Roman" w:hAnsi="Times New Roman" w:cs="Times New Roman"/>
          <w:kern w:val="1"/>
          <w:szCs w:val="24"/>
          <w:lang w:eastAsia="ar-SA"/>
        </w:rPr>
        <w:t>а собственными силами.</w:t>
      </w:r>
    </w:p>
    <w:p w:rsidR="00E146A8" w:rsidRPr="00A0490D" w:rsidRDefault="00CF17AD" w:rsidP="00B50AA1">
      <w:pPr>
        <w:numPr>
          <w:ilvl w:val="1"/>
          <w:numId w:val="30"/>
        </w:numPr>
        <w:tabs>
          <w:tab w:val="left" w:pos="1134"/>
          <w:tab w:val="left" w:pos="1276"/>
        </w:tabs>
        <w:spacing w:after="0" w:line="240" w:lineRule="auto"/>
        <w:ind w:left="0" w:firstLine="567"/>
        <w:contextualSpacing/>
        <w:jc w:val="both"/>
        <w:outlineLvl w:val="0"/>
        <w:rPr>
          <w:rFonts w:ascii="Times New Roman" w:eastAsia="Times New Roman" w:hAnsi="Times New Roman" w:cs="Times New Roman"/>
          <w:kern w:val="1"/>
          <w:szCs w:val="24"/>
          <w:lang w:eastAsia="ar-SA"/>
        </w:rPr>
      </w:pPr>
      <w:r w:rsidRPr="00A0490D">
        <w:rPr>
          <w:rFonts w:ascii="Times New Roman" w:eastAsia="Times New Roman" w:hAnsi="Times New Roman" w:cs="Times New Roman"/>
          <w:spacing w:val="3"/>
          <w:szCs w:val="24"/>
          <w:lang w:eastAsia="ru-RU"/>
        </w:rPr>
        <w:t xml:space="preserve"> Поставщик обязан выполнить все требуемые пусконаладочные работы согласно Общим техническим требованиям и схемам, указанным в Приложение №1 к техническому заданию.</w:t>
      </w:r>
    </w:p>
    <w:p w:rsidR="00E146A8" w:rsidRPr="00A0490D" w:rsidRDefault="00CF17AD" w:rsidP="00B50AA1">
      <w:pPr>
        <w:numPr>
          <w:ilvl w:val="1"/>
          <w:numId w:val="30"/>
        </w:numPr>
        <w:tabs>
          <w:tab w:val="left" w:pos="1134"/>
          <w:tab w:val="left" w:pos="1276"/>
        </w:tabs>
        <w:spacing w:after="0" w:line="240" w:lineRule="auto"/>
        <w:ind w:left="0" w:firstLine="567"/>
        <w:contextualSpacing/>
        <w:jc w:val="both"/>
        <w:outlineLvl w:val="0"/>
        <w:rPr>
          <w:rFonts w:ascii="Times New Roman" w:eastAsia="Times New Roman" w:hAnsi="Times New Roman" w:cs="Times New Roman"/>
          <w:kern w:val="1"/>
          <w:szCs w:val="24"/>
          <w:lang w:eastAsia="ar-SA"/>
        </w:rPr>
      </w:pPr>
      <w:r w:rsidRPr="00A0490D">
        <w:rPr>
          <w:rFonts w:ascii="Times New Roman" w:eastAsia="Times New Roman" w:hAnsi="Times New Roman" w:cs="Times New Roman"/>
          <w:kern w:val="1"/>
          <w:szCs w:val="24"/>
          <w:lang w:eastAsia="ar-SA"/>
        </w:rPr>
        <w:t xml:space="preserve"> В состав монтажных работ оборудования входят:</w:t>
      </w:r>
    </w:p>
    <w:p w:rsidR="00E146A8" w:rsidRPr="00A0490D" w:rsidRDefault="00CF17AD" w:rsidP="00B50AA1">
      <w:pPr>
        <w:widowControl w:val="0"/>
        <w:numPr>
          <w:ilvl w:val="2"/>
          <w:numId w:val="30"/>
        </w:numPr>
        <w:tabs>
          <w:tab w:val="left" w:pos="1276"/>
          <w:tab w:val="left" w:pos="2410"/>
        </w:tabs>
        <w:autoSpaceDE w:val="0"/>
        <w:autoSpaceDN w:val="0"/>
        <w:adjustRightInd w:val="0"/>
        <w:spacing w:after="0" w:line="240" w:lineRule="auto"/>
        <w:ind w:left="0" w:firstLine="567"/>
        <w:contextualSpacing/>
        <w:jc w:val="both"/>
        <w:outlineLvl w:val="0"/>
        <w:rPr>
          <w:rFonts w:ascii="Times New Roman" w:eastAsia="Times New Roman" w:hAnsi="Times New Roman" w:cs="Times New Roman"/>
          <w:kern w:val="1"/>
          <w:szCs w:val="24"/>
          <w:lang w:eastAsia="ar-SA"/>
        </w:rPr>
      </w:pPr>
      <w:r w:rsidRPr="00A0490D">
        <w:rPr>
          <w:rFonts w:ascii="Times New Roman" w:eastAsia="Times New Roman" w:hAnsi="Times New Roman" w:cs="Times New Roman"/>
          <w:kern w:val="1"/>
          <w:szCs w:val="24"/>
          <w:lang w:eastAsia="ar-SA"/>
        </w:rPr>
        <w:t>распаковка оборудования;</w:t>
      </w:r>
    </w:p>
    <w:p w:rsidR="00E146A8" w:rsidRPr="00A0490D" w:rsidRDefault="00CF17AD" w:rsidP="00B50AA1">
      <w:pPr>
        <w:widowControl w:val="0"/>
        <w:numPr>
          <w:ilvl w:val="2"/>
          <w:numId w:val="30"/>
        </w:numPr>
        <w:tabs>
          <w:tab w:val="left" w:pos="1276"/>
          <w:tab w:val="left" w:pos="2410"/>
        </w:tabs>
        <w:autoSpaceDE w:val="0"/>
        <w:autoSpaceDN w:val="0"/>
        <w:adjustRightInd w:val="0"/>
        <w:spacing w:after="0" w:line="240" w:lineRule="auto"/>
        <w:ind w:left="0" w:firstLine="567"/>
        <w:jc w:val="both"/>
        <w:outlineLvl w:val="0"/>
        <w:rPr>
          <w:rFonts w:ascii="Times New Roman" w:eastAsia="Times New Roman" w:hAnsi="Times New Roman" w:cs="Times New Roman"/>
          <w:kern w:val="1"/>
          <w:szCs w:val="24"/>
          <w:lang w:eastAsia="ar-SA"/>
        </w:rPr>
      </w:pPr>
      <w:r w:rsidRPr="00A0490D">
        <w:rPr>
          <w:rFonts w:ascii="Times New Roman" w:eastAsia="Times New Roman" w:hAnsi="Times New Roman" w:cs="Times New Roman"/>
          <w:kern w:val="1"/>
          <w:szCs w:val="24"/>
          <w:lang w:eastAsia="ar-SA"/>
        </w:rPr>
        <w:t>проверка наличия всех компонентов;</w:t>
      </w:r>
    </w:p>
    <w:p w:rsidR="00E146A8" w:rsidRPr="00A0490D" w:rsidRDefault="00CF17AD" w:rsidP="00B50AA1">
      <w:pPr>
        <w:widowControl w:val="0"/>
        <w:numPr>
          <w:ilvl w:val="2"/>
          <w:numId w:val="30"/>
        </w:numPr>
        <w:tabs>
          <w:tab w:val="left" w:pos="1276"/>
          <w:tab w:val="left" w:pos="2410"/>
        </w:tabs>
        <w:autoSpaceDE w:val="0"/>
        <w:autoSpaceDN w:val="0"/>
        <w:adjustRightInd w:val="0"/>
        <w:spacing w:after="0" w:line="240" w:lineRule="auto"/>
        <w:ind w:left="0" w:firstLine="567"/>
        <w:jc w:val="both"/>
        <w:outlineLvl w:val="0"/>
        <w:rPr>
          <w:rFonts w:ascii="Times New Roman" w:eastAsia="Times New Roman" w:hAnsi="Times New Roman" w:cs="Times New Roman"/>
          <w:kern w:val="1"/>
          <w:szCs w:val="24"/>
          <w:lang w:eastAsia="ar-SA"/>
        </w:rPr>
      </w:pPr>
      <w:r w:rsidRPr="00A0490D">
        <w:rPr>
          <w:rFonts w:ascii="Times New Roman" w:eastAsia="Times New Roman" w:hAnsi="Times New Roman" w:cs="Times New Roman"/>
          <w:kern w:val="1"/>
          <w:szCs w:val="24"/>
          <w:lang w:eastAsia="ar-SA"/>
        </w:rPr>
        <w:t>сборка и монтаж оборудования;</w:t>
      </w:r>
    </w:p>
    <w:p w:rsidR="00E146A8" w:rsidRPr="00A0490D" w:rsidRDefault="00CF17AD" w:rsidP="00B50AA1">
      <w:pPr>
        <w:widowControl w:val="0"/>
        <w:numPr>
          <w:ilvl w:val="2"/>
          <w:numId w:val="30"/>
        </w:numPr>
        <w:tabs>
          <w:tab w:val="left" w:pos="1276"/>
          <w:tab w:val="left" w:pos="2410"/>
        </w:tabs>
        <w:autoSpaceDE w:val="0"/>
        <w:autoSpaceDN w:val="0"/>
        <w:adjustRightInd w:val="0"/>
        <w:spacing w:after="0" w:line="240" w:lineRule="auto"/>
        <w:ind w:left="0" w:firstLine="567"/>
        <w:jc w:val="both"/>
        <w:outlineLvl w:val="0"/>
        <w:rPr>
          <w:rFonts w:ascii="Times New Roman" w:eastAsia="Times New Roman" w:hAnsi="Times New Roman" w:cs="Times New Roman"/>
          <w:kern w:val="1"/>
          <w:szCs w:val="24"/>
          <w:lang w:eastAsia="ar-SA"/>
        </w:rPr>
      </w:pPr>
      <w:r w:rsidRPr="00A0490D">
        <w:rPr>
          <w:rFonts w:ascii="Times New Roman" w:eastAsia="Times New Roman" w:hAnsi="Times New Roman" w:cs="Times New Roman"/>
          <w:kern w:val="1"/>
          <w:szCs w:val="24"/>
          <w:lang w:eastAsia="ar-SA"/>
        </w:rPr>
        <w:t>Коммутационное/соединительное оборудование должно быть размещено в кроссовом помещении указанного заказчиком;</w:t>
      </w:r>
    </w:p>
    <w:p w:rsidR="00E146A8" w:rsidRPr="00A0490D" w:rsidRDefault="00CF17AD" w:rsidP="00B50AA1">
      <w:pPr>
        <w:widowControl w:val="0"/>
        <w:numPr>
          <w:ilvl w:val="2"/>
          <w:numId w:val="30"/>
        </w:numPr>
        <w:tabs>
          <w:tab w:val="left" w:pos="1276"/>
          <w:tab w:val="left" w:pos="2410"/>
        </w:tabs>
        <w:autoSpaceDE w:val="0"/>
        <w:autoSpaceDN w:val="0"/>
        <w:adjustRightInd w:val="0"/>
        <w:spacing w:after="0" w:line="240" w:lineRule="auto"/>
        <w:ind w:left="0" w:firstLine="567"/>
        <w:jc w:val="both"/>
        <w:outlineLvl w:val="0"/>
        <w:rPr>
          <w:rFonts w:ascii="Times New Roman" w:eastAsia="Times New Roman" w:hAnsi="Times New Roman" w:cs="Times New Roman"/>
          <w:kern w:val="1"/>
          <w:szCs w:val="24"/>
          <w:lang w:eastAsia="ar-SA"/>
        </w:rPr>
      </w:pPr>
      <w:r w:rsidRPr="00A0490D">
        <w:rPr>
          <w:rFonts w:ascii="Times New Roman" w:eastAsia="Times New Roman" w:hAnsi="Times New Roman" w:cs="Times New Roman"/>
          <w:kern w:val="1"/>
          <w:szCs w:val="24"/>
          <w:lang w:eastAsia="ar-SA"/>
        </w:rPr>
        <w:t>расстановка оборудования из комплекта поставки на соответствующих рабочих местах.</w:t>
      </w:r>
    </w:p>
    <w:p w:rsidR="00E146A8" w:rsidRPr="00A0490D" w:rsidRDefault="00CF17AD" w:rsidP="00B50AA1">
      <w:pPr>
        <w:widowControl w:val="0"/>
        <w:numPr>
          <w:ilvl w:val="1"/>
          <w:numId w:val="30"/>
        </w:numPr>
        <w:tabs>
          <w:tab w:val="left" w:pos="1134"/>
          <w:tab w:val="left" w:pos="1276"/>
        </w:tabs>
        <w:autoSpaceDE w:val="0"/>
        <w:autoSpaceDN w:val="0"/>
        <w:adjustRightInd w:val="0"/>
        <w:spacing w:after="0" w:line="240" w:lineRule="auto"/>
        <w:ind w:left="0" w:firstLine="567"/>
        <w:jc w:val="both"/>
        <w:outlineLvl w:val="0"/>
        <w:rPr>
          <w:rFonts w:ascii="Times New Roman" w:eastAsia="Times New Roman" w:hAnsi="Times New Roman" w:cs="Times New Roman"/>
          <w:kern w:val="1"/>
          <w:szCs w:val="24"/>
          <w:lang w:eastAsia="ar-SA"/>
        </w:rPr>
      </w:pPr>
      <w:r w:rsidRPr="00A0490D">
        <w:rPr>
          <w:rFonts w:ascii="Times New Roman" w:eastAsia="Times New Roman" w:hAnsi="Times New Roman" w:cs="Times New Roman"/>
          <w:kern w:val="1"/>
          <w:szCs w:val="24"/>
          <w:lang w:eastAsia="ar-SA"/>
        </w:rPr>
        <w:t>В состав пуско-наладочных работ оборудования входят:</w:t>
      </w:r>
    </w:p>
    <w:p w:rsidR="00E146A8" w:rsidRPr="00A0490D" w:rsidRDefault="00CF17AD" w:rsidP="00B50AA1">
      <w:pPr>
        <w:widowControl w:val="0"/>
        <w:numPr>
          <w:ilvl w:val="2"/>
          <w:numId w:val="30"/>
        </w:numPr>
        <w:tabs>
          <w:tab w:val="left" w:pos="1276"/>
          <w:tab w:val="left" w:pos="2410"/>
        </w:tabs>
        <w:autoSpaceDE w:val="0"/>
        <w:autoSpaceDN w:val="0"/>
        <w:adjustRightInd w:val="0"/>
        <w:spacing w:after="0" w:line="240" w:lineRule="auto"/>
        <w:ind w:left="0" w:firstLine="567"/>
        <w:jc w:val="both"/>
        <w:outlineLvl w:val="0"/>
        <w:rPr>
          <w:rFonts w:ascii="Times New Roman" w:eastAsia="Times New Roman" w:hAnsi="Times New Roman" w:cs="Times New Roman"/>
          <w:kern w:val="1"/>
          <w:szCs w:val="24"/>
          <w:lang w:eastAsia="ar-SA"/>
        </w:rPr>
      </w:pPr>
      <w:r w:rsidRPr="00A0490D">
        <w:rPr>
          <w:rFonts w:ascii="Times New Roman" w:eastAsia="Times New Roman" w:hAnsi="Times New Roman" w:cs="Times New Roman"/>
          <w:kern w:val="1"/>
          <w:szCs w:val="24"/>
          <w:lang w:eastAsia="ar-SA"/>
        </w:rPr>
        <w:t>соединение компонентов оборудования из комплекта поставки между собой соединительными кабелями;</w:t>
      </w:r>
    </w:p>
    <w:p w:rsidR="00E146A8" w:rsidRPr="00A0490D" w:rsidRDefault="00CF17AD" w:rsidP="00B50AA1">
      <w:pPr>
        <w:widowControl w:val="0"/>
        <w:numPr>
          <w:ilvl w:val="2"/>
          <w:numId w:val="30"/>
        </w:numPr>
        <w:tabs>
          <w:tab w:val="left" w:pos="1276"/>
          <w:tab w:val="left" w:pos="2410"/>
        </w:tabs>
        <w:autoSpaceDE w:val="0"/>
        <w:autoSpaceDN w:val="0"/>
        <w:adjustRightInd w:val="0"/>
        <w:spacing w:after="0" w:line="240" w:lineRule="auto"/>
        <w:ind w:left="0" w:firstLine="567"/>
        <w:jc w:val="both"/>
        <w:outlineLvl w:val="0"/>
        <w:rPr>
          <w:rFonts w:ascii="Times New Roman" w:eastAsia="Times New Roman" w:hAnsi="Times New Roman" w:cs="Times New Roman"/>
          <w:kern w:val="1"/>
          <w:szCs w:val="24"/>
          <w:lang w:eastAsia="ar-SA"/>
        </w:rPr>
      </w:pPr>
      <w:r w:rsidRPr="00A0490D">
        <w:rPr>
          <w:rFonts w:ascii="Times New Roman" w:eastAsia="Times New Roman" w:hAnsi="Times New Roman" w:cs="Times New Roman"/>
          <w:kern w:val="1"/>
          <w:szCs w:val="24"/>
          <w:lang w:eastAsia="ar-SA"/>
        </w:rPr>
        <w:t>подключение оборудования из комплекта поставки к имеющимся информационным и силовым розеткам на объектах сетевыми и силовыми кабелями, входящими в комплект поставки;</w:t>
      </w:r>
    </w:p>
    <w:p w:rsidR="00E146A8" w:rsidRPr="00A0490D" w:rsidRDefault="00CF17AD" w:rsidP="00B50AA1">
      <w:pPr>
        <w:widowControl w:val="0"/>
        <w:numPr>
          <w:ilvl w:val="2"/>
          <w:numId w:val="30"/>
        </w:numPr>
        <w:tabs>
          <w:tab w:val="left" w:pos="1276"/>
          <w:tab w:val="left" w:pos="2410"/>
        </w:tabs>
        <w:autoSpaceDE w:val="0"/>
        <w:autoSpaceDN w:val="0"/>
        <w:adjustRightInd w:val="0"/>
        <w:spacing w:after="0" w:line="240" w:lineRule="auto"/>
        <w:ind w:left="0" w:firstLine="567"/>
        <w:jc w:val="both"/>
        <w:outlineLvl w:val="0"/>
        <w:rPr>
          <w:rFonts w:ascii="Times New Roman" w:eastAsia="Times New Roman" w:hAnsi="Times New Roman" w:cs="Times New Roman"/>
          <w:kern w:val="1"/>
          <w:szCs w:val="24"/>
          <w:lang w:eastAsia="ar-SA"/>
        </w:rPr>
      </w:pPr>
      <w:r w:rsidRPr="00A0490D">
        <w:rPr>
          <w:rFonts w:ascii="Times New Roman" w:eastAsia="Times New Roman" w:hAnsi="Times New Roman" w:cs="Times New Roman"/>
          <w:kern w:val="1"/>
          <w:szCs w:val="24"/>
          <w:lang w:eastAsia="ar-SA"/>
        </w:rPr>
        <w:t>проверка прохождения сигналов связи между компонентами;</w:t>
      </w:r>
    </w:p>
    <w:p w:rsidR="00E146A8" w:rsidRPr="00A0490D" w:rsidRDefault="00CF17AD" w:rsidP="00B50AA1">
      <w:pPr>
        <w:widowControl w:val="0"/>
        <w:numPr>
          <w:ilvl w:val="2"/>
          <w:numId w:val="30"/>
        </w:numPr>
        <w:tabs>
          <w:tab w:val="left" w:pos="1276"/>
          <w:tab w:val="left" w:pos="2410"/>
        </w:tabs>
        <w:autoSpaceDE w:val="0"/>
        <w:autoSpaceDN w:val="0"/>
        <w:adjustRightInd w:val="0"/>
        <w:spacing w:after="0" w:line="240" w:lineRule="auto"/>
        <w:ind w:left="0" w:firstLine="567"/>
        <w:jc w:val="both"/>
        <w:outlineLvl w:val="0"/>
        <w:rPr>
          <w:rFonts w:ascii="Times New Roman" w:eastAsia="Times New Roman" w:hAnsi="Times New Roman" w:cs="Times New Roman"/>
          <w:kern w:val="1"/>
          <w:szCs w:val="24"/>
          <w:lang w:eastAsia="ar-SA"/>
        </w:rPr>
      </w:pPr>
      <w:r w:rsidRPr="00A0490D">
        <w:rPr>
          <w:rFonts w:ascii="Times New Roman" w:eastAsia="Times New Roman" w:hAnsi="Times New Roman" w:cs="Times New Roman"/>
          <w:kern w:val="1"/>
          <w:szCs w:val="24"/>
          <w:lang w:eastAsia="ar-SA"/>
        </w:rPr>
        <w:t>включение оборудования, инициализация предустановленной операционной системы;</w:t>
      </w:r>
    </w:p>
    <w:p w:rsidR="00E146A8" w:rsidRPr="00A0490D" w:rsidRDefault="00CF17AD" w:rsidP="00B50AA1">
      <w:pPr>
        <w:widowControl w:val="0"/>
        <w:numPr>
          <w:ilvl w:val="2"/>
          <w:numId w:val="30"/>
        </w:numPr>
        <w:tabs>
          <w:tab w:val="left" w:pos="1276"/>
          <w:tab w:val="left" w:pos="2410"/>
        </w:tabs>
        <w:autoSpaceDE w:val="0"/>
        <w:autoSpaceDN w:val="0"/>
        <w:adjustRightInd w:val="0"/>
        <w:spacing w:after="0" w:line="240" w:lineRule="auto"/>
        <w:ind w:left="0" w:firstLine="567"/>
        <w:jc w:val="both"/>
        <w:outlineLvl w:val="0"/>
        <w:rPr>
          <w:rFonts w:ascii="Times New Roman" w:eastAsia="Times New Roman" w:hAnsi="Times New Roman" w:cs="Times New Roman"/>
          <w:kern w:val="1"/>
          <w:szCs w:val="24"/>
          <w:lang w:eastAsia="ar-SA"/>
        </w:rPr>
      </w:pPr>
      <w:r w:rsidRPr="00A0490D">
        <w:rPr>
          <w:rFonts w:ascii="Times New Roman" w:eastAsia="Times New Roman" w:hAnsi="Times New Roman" w:cs="Times New Roman"/>
          <w:kern w:val="1"/>
          <w:szCs w:val="24"/>
          <w:lang w:eastAsia="ar-SA"/>
        </w:rPr>
        <w:t>первоначальная инициализация оборудования – основных рабочих параметров согласно инструкции производителя;</w:t>
      </w:r>
    </w:p>
    <w:p w:rsidR="00E146A8" w:rsidRPr="00A0490D" w:rsidRDefault="00CF17AD" w:rsidP="00B50AA1">
      <w:pPr>
        <w:widowControl w:val="0"/>
        <w:numPr>
          <w:ilvl w:val="2"/>
          <w:numId w:val="30"/>
        </w:numPr>
        <w:tabs>
          <w:tab w:val="left" w:pos="1276"/>
          <w:tab w:val="left" w:pos="2410"/>
        </w:tabs>
        <w:autoSpaceDE w:val="0"/>
        <w:autoSpaceDN w:val="0"/>
        <w:adjustRightInd w:val="0"/>
        <w:spacing w:after="0" w:line="240" w:lineRule="auto"/>
        <w:ind w:left="0" w:firstLine="567"/>
        <w:jc w:val="both"/>
        <w:outlineLvl w:val="0"/>
        <w:rPr>
          <w:rFonts w:ascii="Times New Roman" w:eastAsia="Times New Roman" w:hAnsi="Times New Roman" w:cs="Times New Roman"/>
          <w:kern w:val="1"/>
          <w:szCs w:val="24"/>
          <w:lang w:eastAsia="ar-SA"/>
        </w:rPr>
      </w:pPr>
      <w:r w:rsidRPr="00A0490D">
        <w:rPr>
          <w:rFonts w:ascii="Times New Roman" w:eastAsia="Times New Roman" w:hAnsi="Times New Roman" w:cs="Times New Roman"/>
          <w:kern w:val="1"/>
          <w:szCs w:val="24"/>
          <w:lang w:eastAsia="ar-SA"/>
        </w:rPr>
        <w:t>проверка функционирования каждой единицы оборудования из комплекта поставки согласно базовым режимам эксплуатации, указанным в инструкции производителя.</w:t>
      </w:r>
    </w:p>
    <w:p w:rsidR="00E146A8" w:rsidRPr="00A0490D" w:rsidRDefault="00CF17AD" w:rsidP="00B50AA1">
      <w:pPr>
        <w:widowControl w:val="0"/>
        <w:numPr>
          <w:ilvl w:val="1"/>
          <w:numId w:val="30"/>
        </w:numPr>
        <w:tabs>
          <w:tab w:val="left" w:pos="1134"/>
          <w:tab w:val="left" w:pos="1276"/>
        </w:tabs>
        <w:autoSpaceDE w:val="0"/>
        <w:autoSpaceDN w:val="0"/>
        <w:adjustRightInd w:val="0"/>
        <w:spacing w:after="0" w:line="240" w:lineRule="auto"/>
        <w:ind w:left="0" w:firstLine="567"/>
        <w:jc w:val="both"/>
        <w:outlineLvl w:val="0"/>
        <w:rPr>
          <w:rFonts w:ascii="Times New Roman" w:eastAsia="Times New Roman" w:hAnsi="Times New Roman" w:cs="Times New Roman"/>
          <w:kern w:val="1"/>
          <w:szCs w:val="24"/>
          <w:lang w:eastAsia="ar-SA"/>
        </w:rPr>
      </w:pPr>
      <w:r w:rsidRPr="00A0490D">
        <w:rPr>
          <w:rFonts w:ascii="Times New Roman" w:eastAsia="Times New Roman" w:hAnsi="Times New Roman" w:cs="Times New Roman"/>
          <w:kern w:val="1"/>
          <w:szCs w:val="24"/>
          <w:lang w:eastAsia="ar-SA"/>
        </w:rPr>
        <w:t>В состав пуско-наладочных работ программного обеспечения входят:</w:t>
      </w:r>
    </w:p>
    <w:p w:rsidR="00E146A8" w:rsidRPr="00A0490D" w:rsidRDefault="00CF17AD" w:rsidP="00B50AA1">
      <w:pPr>
        <w:widowControl w:val="0"/>
        <w:numPr>
          <w:ilvl w:val="2"/>
          <w:numId w:val="30"/>
        </w:numPr>
        <w:tabs>
          <w:tab w:val="left" w:pos="1276"/>
          <w:tab w:val="left" w:pos="2410"/>
        </w:tabs>
        <w:autoSpaceDE w:val="0"/>
        <w:autoSpaceDN w:val="0"/>
        <w:adjustRightInd w:val="0"/>
        <w:spacing w:after="0" w:line="240" w:lineRule="auto"/>
        <w:ind w:left="0" w:firstLine="567"/>
        <w:jc w:val="both"/>
        <w:outlineLvl w:val="0"/>
        <w:rPr>
          <w:rFonts w:ascii="Times New Roman" w:eastAsia="Times New Roman" w:hAnsi="Times New Roman" w:cs="Times New Roman"/>
          <w:kern w:val="1"/>
          <w:szCs w:val="24"/>
          <w:lang w:eastAsia="ar-SA"/>
        </w:rPr>
      </w:pPr>
      <w:r w:rsidRPr="00A0490D">
        <w:rPr>
          <w:rFonts w:ascii="Times New Roman" w:eastAsia="Times New Roman" w:hAnsi="Times New Roman" w:cs="Times New Roman"/>
          <w:kern w:val="1"/>
          <w:szCs w:val="24"/>
          <w:lang w:eastAsia="ar-SA"/>
        </w:rPr>
        <w:t>установка лицензионного программного обеспечения на средства вычислительной техники заказчика;</w:t>
      </w:r>
    </w:p>
    <w:p w:rsidR="00E146A8" w:rsidRPr="00A0490D" w:rsidRDefault="00CF17AD" w:rsidP="00B50AA1">
      <w:pPr>
        <w:widowControl w:val="0"/>
        <w:numPr>
          <w:ilvl w:val="2"/>
          <w:numId w:val="30"/>
        </w:numPr>
        <w:tabs>
          <w:tab w:val="left" w:pos="1276"/>
          <w:tab w:val="left" w:pos="2410"/>
        </w:tabs>
        <w:autoSpaceDE w:val="0"/>
        <w:autoSpaceDN w:val="0"/>
        <w:adjustRightInd w:val="0"/>
        <w:spacing w:after="0" w:line="240" w:lineRule="auto"/>
        <w:ind w:left="0" w:firstLine="567"/>
        <w:jc w:val="both"/>
        <w:outlineLvl w:val="0"/>
        <w:rPr>
          <w:rFonts w:ascii="Times New Roman" w:eastAsia="Times New Roman" w:hAnsi="Times New Roman" w:cs="Times New Roman"/>
          <w:kern w:val="1"/>
          <w:szCs w:val="24"/>
          <w:lang w:eastAsia="ar-SA"/>
        </w:rPr>
      </w:pPr>
      <w:r w:rsidRPr="00A0490D">
        <w:rPr>
          <w:rFonts w:ascii="Times New Roman" w:eastAsia="Times New Roman" w:hAnsi="Times New Roman" w:cs="Times New Roman"/>
          <w:kern w:val="1"/>
          <w:szCs w:val="24"/>
          <w:lang w:eastAsia="ar-SA"/>
        </w:rPr>
        <w:t>проверка корректности установки программного обеспечения;</w:t>
      </w:r>
    </w:p>
    <w:p w:rsidR="00E146A8" w:rsidRPr="00A0490D" w:rsidRDefault="00CF17AD" w:rsidP="00B50AA1">
      <w:pPr>
        <w:widowControl w:val="0"/>
        <w:numPr>
          <w:ilvl w:val="2"/>
          <w:numId w:val="30"/>
        </w:numPr>
        <w:tabs>
          <w:tab w:val="left" w:pos="1276"/>
          <w:tab w:val="left" w:pos="2410"/>
        </w:tabs>
        <w:autoSpaceDE w:val="0"/>
        <w:autoSpaceDN w:val="0"/>
        <w:adjustRightInd w:val="0"/>
        <w:spacing w:after="0" w:line="240" w:lineRule="auto"/>
        <w:ind w:left="0" w:firstLine="567"/>
        <w:jc w:val="both"/>
        <w:outlineLvl w:val="0"/>
        <w:rPr>
          <w:rFonts w:ascii="Times New Roman" w:eastAsia="Times New Roman" w:hAnsi="Times New Roman" w:cs="Times New Roman"/>
          <w:kern w:val="1"/>
          <w:szCs w:val="24"/>
          <w:lang w:eastAsia="ar-SA"/>
        </w:rPr>
      </w:pPr>
      <w:r w:rsidRPr="00A0490D">
        <w:rPr>
          <w:rFonts w:ascii="Times New Roman" w:eastAsia="Times New Roman" w:hAnsi="Times New Roman" w:cs="Times New Roman"/>
          <w:kern w:val="1"/>
          <w:szCs w:val="24"/>
          <w:lang w:eastAsia="ar-SA"/>
        </w:rPr>
        <w:t>активация лицензионного программного обеспечения из комплекта поставки;</w:t>
      </w:r>
    </w:p>
    <w:p w:rsidR="00E146A8" w:rsidRDefault="00CF17AD" w:rsidP="00B50AA1">
      <w:pPr>
        <w:widowControl w:val="0"/>
        <w:numPr>
          <w:ilvl w:val="2"/>
          <w:numId w:val="30"/>
        </w:numPr>
        <w:tabs>
          <w:tab w:val="left" w:pos="1276"/>
          <w:tab w:val="left" w:pos="2410"/>
        </w:tabs>
        <w:autoSpaceDE w:val="0"/>
        <w:autoSpaceDN w:val="0"/>
        <w:adjustRightInd w:val="0"/>
        <w:spacing w:after="0" w:line="240" w:lineRule="auto"/>
        <w:ind w:left="0" w:firstLine="567"/>
        <w:jc w:val="both"/>
        <w:outlineLvl w:val="0"/>
        <w:rPr>
          <w:rFonts w:ascii="Times New Roman" w:eastAsia="Times New Roman" w:hAnsi="Times New Roman" w:cs="Times New Roman"/>
          <w:kern w:val="1"/>
          <w:szCs w:val="24"/>
          <w:lang w:eastAsia="ar-SA"/>
        </w:rPr>
      </w:pPr>
      <w:r w:rsidRPr="00A0490D">
        <w:rPr>
          <w:rFonts w:ascii="Times New Roman" w:eastAsia="Times New Roman" w:hAnsi="Times New Roman" w:cs="Times New Roman"/>
          <w:kern w:val="1"/>
          <w:szCs w:val="24"/>
          <w:lang w:eastAsia="ar-SA"/>
        </w:rPr>
        <w:t>проверка функционирования базовых компонентов поставляемого программного обеспечения согласно базовым режимам эксплуатации, указанным в инструкции производителя.</w:t>
      </w:r>
    </w:p>
    <w:p w:rsidR="00A0490D" w:rsidRDefault="00A0490D" w:rsidP="00A0490D">
      <w:pPr>
        <w:widowControl w:val="0"/>
        <w:tabs>
          <w:tab w:val="left" w:pos="1276"/>
          <w:tab w:val="left" w:pos="2410"/>
        </w:tabs>
        <w:autoSpaceDE w:val="0"/>
        <w:autoSpaceDN w:val="0"/>
        <w:adjustRightInd w:val="0"/>
        <w:spacing w:after="0" w:line="240" w:lineRule="auto"/>
        <w:ind w:left="567"/>
        <w:jc w:val="both"/>
        <w:outlineLvl w:val="0"/>
        <w:rPr>
          <w:rFonts w:ascii="Times New Roman" w:eastAsia="Times New Roman" w:hAnsi="Times New Roman" w:cs="Times New Roman"/>
          <w:kern w:val="1"/>
          <w:szCs w:val="24"/>
          <w:lang w:eastAsia="ar-SA"/>
        </w:rPr>
      </w:pPr>
    </w:p>
    <w:p w:rsidR="00A0490D" w:rsidRPr="00A0490D" w:rsidRDefault="00CF17AD" w:rsidP="00A0490D">
      <w:pPr>
        <w:widowControl w:val="0"/>
        <w:tabs>
          <w:tab w:val="left" w:pos="1276"/>
          <w:tab w:val="left" w:pos="2410"/>
        </w:tabs>
        <w:autoSpaceDE w:val="0"/>
        <w:autoSpaceDN w:val="0"/>
        <w:adjustRightInd w:val="0"/>
        <w:spacing w:after="0" w:line="240" w:lineRule="auto"/>
        <w:ind w:firstLine="567"/>
        <w:jc w:val="both"/>
        <w:outlineLvl w:val="0"/>
        <w:rPr>
          <w:rFonts w:ascii="Times New Roman" w:eastAsia="Times New Roman" w:hAnsi="Times New Roman" w:cs="Times New Roman"/>
          <w:kern w:val="1"/>
          <w:szCs w:val="24"/>
          <w:lang w:eastAsia="ar-SA"/>
        </w:rPr>
      </w:pPr>
      <w:r w:rsidRPr="00A0490D">
        <w:rPr>
          <w:rFonts w:ascii="Times New Roman" w:eastAsia="Times New Roman" w:hAnsi="Times New Roman" w:cs="Times New Roman"/>
          <w:kern w:val="1"/>
          <w:szCs w:val="24"/>
          <w:lang w:eastAsia="ar-SA"/>
        </w:rPr>
        <w:lastRenderedPageBreak/>
        <w:t>7.</w:t>
      </w:r>
      <w:r>
        <w:rPr>
          <w:rFonts w:ascii="Times New Roman" w:eastAsia="Times New Roman" w:hAnsi="Times New Roman" w:cs="Times New Roman"/>
          <w:kern w:val="1"/>
          <w:szCs w:val="24"/>
          <w:lang w:eastAsia="ar-SA"/>
        </w:rPr>
        <w:t xml:space="preserve"> Поставщик</w:t>
      </w:r>
      <w:r w:rsidRPr="00A0490D">
        <w:rPr>
          <w:rFonts w:ascii="Times New Roman" w:eastAsia="Times New Roman" w:hAnsi="Times New Roman" w:cs="Times New Roman"/>
          <w:kern w:val="1"/>
          <w:szCs w:val="24"/>
          <w:lang w:eastAsia="ar-SA"/>
        </w:rPr>
        <w:t xml:space="preserve"> гарантирует надлежащее качество товара, работ по монтажу и </w:t>
      </w:r>
      <w:r>
        <w:rPr>
          <w:rFonts w:ascii="Times New Roman" w:eastAsia="Times New Roman" w:hAnsi="Times New Roman" w:cs="Times New Roman"/>
          <w:kern w:val="1"/>
          <w:szCs w:val="24"/>
          <w:lang w:eastAsia="ar-SA"/>
        </w:rPr>
        <w:t>пуско</w:t>
      </w:r>
      <w:r w:rsidRPr="00A0490D">
        <w:rPr>
          <w:rFonts w:ascii="Times New Roman" w:eastAsia="Times New Roman" w:hAnsi="Times New Roman" w:cs="Times New Roman"/>
          <w:kern w:val="1"/>
          <w:szCs w:val="24"/>
          <w:lang w:eastAsia="ar-SA"/>
        </w:rPr>
        <w:t xml:space="preserve">наладочных работ в течение 12 (двенадцати) месяцев с момента подписания </w:t>
      </w:r>
      <w:r>
        <w:rPr>
          <w:rFonts w:ascii="Times New Roman" w:eastAsia="Times New Roman" w:hAnsi="Times New Roman" w:cs="Times New Roman"/>
          <w:kern w:val="1"/>
          <w:szCs w:val="24"/>
          <w:lang w:eastAsia="ar-SA"/>
        </w:rPr>
        <w:t>акта приемки монтажных и пуско</w:t>
      </w:r>
      <w:r w:rsidRPr="00A0490D">
        <w:rPr>
          <w:rFonts w:ascii="Times New Roman" w:eastAsia="Times New Roman" w:hAnsi="Times New Roman" w:cs="Times New Roman"/>
          <w:kern w:val="1"/>
          <w:szCs w:val="24"/>
          <w:lang w:eastAsia="ar-SA"/>
        </w:rPr>
        <w:t>наладочных работ без замечаний.</w:t>
      </w:r>
    </w:p>
    <w:p w:rsidR="00131765" w:rsidRDefault="00CF17A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E146A8" w:rsidRDefault="00CF17AD" w:rsidP="00E146A8">
      <w:pPr>
        <w:spacing w:after="0" w:line="240" w:lineRule="auto"/>
        <w:jc w:val="right"/>
        <w:rPr>
          <w:rFonts w:ascii="Times New Roman" w:eastAsia="Times New Roman" w:hAnsi="Times New Roman" w:cs="Times New Roman"/>
          <w:kern w:val="28"/>
          <w:szCs w:val="24"/>
          <w:lang w:eastAsia="ru-RU"/>
        </w:rPr>
      </w:pPr>
      <w:r w:rsidRPr="00A0490D">
        <w:rPr>
          <w:rFonts w:ascii="Times New Roman" w:eastAsia="Times New Roman" w:hAnsi="Times New Roman" w:cs="Times New Roman"/>
          <w:kern w:val="28"/>
          <w:szCs w:val="24"/>
          <w:lang w:eastAsia="ru-RU"/>
        </w:rPr>
        <w:lastRenderedPageBreak/>
        <w:t>Приложение № 1</w:t>
      </w:r>
    </w:p>
    <w:p w:rsidR="00A0490D" w:rsidRPr="00A0490D" w:rsidRDefault="00CF17AD" w:rsidP="00E146A8">
      <w:pPr>
        <w:spacing w:after="0" w:line="240" w:lineRule="auto"/>
        <w:jc w:val="right"/>
        <w:rPr>
          <w:rFonts w:ascii="Times New Roman" w:eastAsia="Times New Roman" w:hAnsi="Times New Roman" w:cs="Times New Roman"/>
          <w:kern w:val="28"/>
          <w:szCs w:val="24"/>
          <w:lang w:eastAsia="ru-RU"/>
        </w:rPr>
      </w:pPr>
      <w:r>
        <w:rPr>
          <w:rFonts w:ascii="Times New Roman" w:eastAsia="Times New Roman" w:hAnsi="Times New Roman" w:cs="Times New Roman"/>
          <w:kern w:val="28"/>
          <w:szCs w:val="24"/>
          <w:lang w:eastAsia="ru-RU"/>
        </w:rPr>
        <w:t>к техническому заданию</w:t>
      </w:r>
    </w:p>
    <w:p w:rsidR="00E146A8" w:rsidRPr="00A0490D" w:rsidRDefault="00E146A8" w:rsidP="00E146A8">
      <w:pPr>
        <w:spacing w:after="0" w:line="240" w:lineRule="auto"/>
        <w:rPr>
          <w:rFonts w:ascii="Times New Roman" w:eastAsia="Times New Roman" w:hAnsi="Times New Roman" w:cs="Times New Roman"/>
          <w:szCs w:val="24"/>
          <w:lang w:eastAsia="ru-RU"/>
        </w:rPr>
      </w:pPr>
    </w:p>
    <w:p w:rsidR="00E146A8" w:rsidRPr="00A0490D" w:rsidRDefault="00CF17AD" w:rsidP="00E146A8">
      <w:pPr>
        <w:spacing w:after="0" w:line="240" w:lineRule="auto"/>
        <w:jc w:val="center"/>
        <w:rPr>
          <w:rFonts w:ascii="Times New Roman" w:eastAsia="Times New Roman" w:hAnsi="Times New Roman" w:cs="Times New Roman"/>
          <w:b/>
          <w:szCs w:val="24"/>
          <w:lang w:eastAsia="ru-RU"/>
        </w:rPr>
      </w:pPr>
      <w:r w:rsidRPr="00A0490D">
        <w:rPr>
          <w:rFonts w:ascii="Times New Roman" w:eastAsia="Times New Roman" w:hAnsi="Times New Roman" w:cs="Times New Roman"/>
          <w:b/>
          <w:szCs w:val="24"/>
          <w:lang w:eastAsia="ru-RU"/>
        </w:rPr>
        <w:t>Схема размещения на объекте г. Кировград, Декабристов 5 д. 15Б</w:t>
      </w:r>
    </w:p>
    <w:p w:rsidR="00E146A8" w:rsidRPr="00E146A8" w:rsidRDefault="00CF17AD" w:rsidP="005B2DAD">
      <w:pPr>
        <w:tabs>
          <w:tab w:val="left" w:pos="3420"/>
        </w:tabs>
        <w:spacing w:after="0" w:line="240" w:lineRule="auto"/>
        <w:jc w:val="center"/>
        <w:rPr>
          <w:rFonts w:ascii="Times New Roman" w:eastAsia="Times New Roman" w:hAnsi="Times New Roman" w:cs="Times New Roman"/>
          <w:sz w:val="24"/>
          <w:szCs w:val="24"/>
          <w:lang w:eastAsia="ru-RU"/>
        </w:rPr>
      </w:pPr>
      <w:r w:rsidRPr="00E146A8">
        <w:rPr>
          <w:rFonts w:ascii="Times New Roman" w:eastAsia="Times New Roman" w:hAnsi="Times New Roman" w:cs="Times New Roman"/>
          <w:noProof/>
          <w:sz w:val="24"/>
          <w:szCs w:val="24"/>
          <w:lang w:eastAsia="ru-RU"/>
        </w:rPr>
        <w:drawing>
          <wp:inline distT="0" distB="0" distL="0" distR="0">
            <wp:extent cx="6208913" cy="3406140"/>
            <wp:effectExtent l="0" t="0" r="1905" b="381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10279" name=""/>
                    <pic:cNvPicPr/>
                  </pic:nvPicPr>
                  <pic:blipFill>
                    <a:blip r:embed="rId21"/>
                    <a:stretch>
                      <a:fillRect/>
                    </a:stretch>
                  </pic:blipFill>
                  <pic:spPr>
                    <a:xfrm>
                      <a:off x="0" y="0"/>
                      <a:ext cx="6219127" cy="3411743"/>
                    </a:xfrm>
                    <a:prstGeom prst="rect">
                      <a:avLst/>
                    </a:prstGeom>
                  </pic:spPr>
                </pic:pic>
              </a:graphicData>
            </a:graphic>
          </wp:inline>
        </w:drawing>
      </w:r>
    </w:p>
    <w:p w:rsidR="00E146A8" w:rsidRPr="00E146A8" w:rsidRDefault="00E146A8" w:rsidP="00E146A8">
      <w:pPr>
        <w:spacing w:after="0" w:line="240" w:lineRule="auto"/>
        <w:ind w:left="720"/>
        <w:contextualSpacing/>
        <w:rPr>
          <w:rFonts w:ascii="Times New Roman" w:eastAsia="Times New Roman" w:hAnsi="Times New Roman" w:cs="Times New Roman"/>
          <w:sz w:val="24"/>
          <w:szCs w:val="24"/>
          <w:lang w:eastAsia="ru-RU"/>
        </w:rPr>
      </w:pPr>
    </w:p>
    <w:p w:rsidR="00E146A8" w:rsidRPr="00A0490D" w:rsidRDefault="00CF17AD" w:rsidP="00B50AA1">
      <w:pPr>
        <w:numPr>
          <w:ilvl w:val="0"/>
          <w:numId w:val="29"/>
        </w:numPr>
        <w:spacing w:after="0" w:line="240" w:lineRule="auto"/>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Коммутационное/соединительное оборудование разместить в стойке узла связи</w:t>
      </w:r>
    </w:p>
    <w:p w:rsidR="00E146A8" w:rsidRPr="00A0490D" w:rsidRDefault="00CF17AD" w:rsidP="00B50AA1">
      <w:pPr>
        <w:numPr>
          <w:ilvl w:val="0"/>
          <w:numId w:val="29"/>
        </w:numPr>
        <w:spacing w:after="0" w:line="240" w:lineRule="auto"/>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Крепление дисплеев рабочих мест: крепление осуществить на трубостойках установленной мебели, провода проложить из кроссового помещения внутри установленной мебели</w:t>
      </w:r>
    </w:p>
    <w:p w:rsidR="00E146A8" w:rsidRPr="00A0490D" w:rsidRDefault="00CF17AD" w:rsidP="00B50AA1">
      <w:pPr>
        <w:numPr>
          <w:ilvl w:val="0"/>
          <w:numId w:val="29"/>
        </w:numPr>
        <w:spacing w:after="0" w:line="240" w:lineRule="auto"/>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Крепление главного информационного дисплея: Потолочное</w:t>
      </w:r>
    </w:p>
    <w:p w:rsidR="00E146A8" w:rsidRPr="00A0490D" w:rsidRDefault="00CF17AD" w:rsidP="00B50AA1">
      <w:pPr>
        <w:numPr>
          <w:ilvl w:val="0"/>
          <w:numId w:val="29"/>
        </w:numPr>
        <w:spacing w:after="0" w:line="240" w:lineRule="auto"/>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Варианты крепления принтера: Напольное</w:t>
      </w:r>
    </w:p>
    <w:p w:rsidR="00E146A8" w:rsidRPr="00A0490D" w:rsidRDefault="00CF17AD" w:rsidP="00B50AA1">
      <w:pPr>
        <w:numPr>
          <w:ilvl w:val="0"/>
          <w:numId w:val="29"/>
        </w:numPr>
        <w:spacing w:after="0" w:line="240" w:lineRule="auto"/>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Возможные варианты проводки кабеля: прокладывает и закупает исполнитель</w:t>
      </w:r>
    </w:p>
    <w:p w:rsidR="00E146A8" w:rsidRPr="00A0490D" w:rsidRDefault="00CF17AD" w:rsidP="00B50AA1">
      <w:pPr>
        <w:numPr>
          <w:ilvl w:val="0"/>
          <w:numId w:val="29"/>
        </w:numPr>
        <w:spacing w:after="0" w:line="240" w:lineRule="auto"/>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По согласованию с заказчиком возможно крепление дисплеев рабочих мест на трубостойке с потолка.</w:t>
      </w:r>
    </w:p>
    <w:p w:rsidR="00E146A8" w:rsidRPr="00A0490D" w:rsidRDefault="00CF17AD" w:rsidP="00E146A8">
      <w:pPr>
        <w:spacing w:after="0" w:line="240" w:lineRule="auto"/>
        <w:jc w:val="center"/>
        <w:rPr>
          <w:rFonts w:ascii="Times New Roman" w:eastAsia="Times New Roman" w:hAnsi="Times New Roman" w:cs="Times New Roman"/>
          <w:szCs w:val="24"/>
          <w:lang w:eastAsia="ru-RU"/>
        </w:rPr>
      </w:pPr>
      <w:r w:rsidRPr="00A0490D">
        <w:rPr>
          <w:rFonts w:ascii="Times New Roman" w:eastAsia="Times New Roman" w:hAnsi="Times New Roman" w:cs="Times New Roman"/>
          <w:b/>
          <w:szCs w:val="24"/>
          <w:lang w:eastAsia="ru-RU"/>
        </w:rPr>
        <w:t>Алгоритм работы</w:t>
      </w:r>
    </w:p>
    <w:p w:rsidR="00E146A8" w:rsidRPr="00A0490D" w:rsidRDefault="00E146A8" w:rsidP="00E146A8">
      <w:pPr>
        <w:spacing w:after="0" w:line="240" w:lineRule="auto"/>
        <w:jc w:val="center"/>
        <w:rPr>
          <w:rFonts w:ascii="Times New Roman" w:eastAsia="Times New Roman" w:hAnsi="Times New Roman" w:cs="Times New Roman"/>
          <w:b/>
          <w:szCs w:val="24"/>
          <w:lang w:eastAsia="ru-RU"/>
        </w:rPr>
      </w:pPr>
    </w:p>
    <w:p w:rsidR="00E146A8" w:rsidRPr="00A0490D" w:rsidRDefault="00CF17AD" w:rsidP="00E146A8">
      <w:pPr>
        <w:spacing w:after="0" w:line="240" w:lineRule="auto"/>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Перечень работ, их соответствие рабочим местам/сотрудникам, приоритеты и диапазон талонов:</w:t>
      </w:r>
    </w:p>
    <w:p w:rsidR="00E146A8" w:rsidRPr="00A0490D" w:rsidRDefault="00E146A8" w:rsidP="00E146A8">
      <w:pPr>
        <w:spacing w:after="0" w:line="240" w:lineRule="auto"/>
        <w:rPr>
          <w:rFonts w:ascii="Times New Roman" w:eastAsia="Times New Roman" w:hAnsi="Times New Roman" w:cs="Times New Roman"/>
          <w:szCs w:val="24"/>
          <w:lang w:eastAsia="ru-RU"/>
        </w:rPr>
      </w:pPr>
    </w:p>
    <w:tbl>
      <w:tblPr>
        <w:tblW w:w="5000" w:type="pct"/>
        <w:tblLook w:val="04A0" w:firstRow="1" w:lastRow="0" w:firstColumn="1" w:lastColumn="0" w:noHBand="0" w:noVBand="1"/>
      </w:tblPr>
      <w:tblGrid>
        <w:gridCol w:w="595"/>
        <w:gridCol w:w="1372"/>
        <w:gridCol w:w="2481"/>
        <w:gridCol w:w="1231"/>
        <w:gridCol w:w="2482"/>
        <w:gridCol w:w="1055"/>
        <w:gridCol w:w="1262"/>
      </w:tblGrid>
      <w:tr w:rsidR="00674A5F" w:rsidTr="00D1175B">
        <w:trPr>
          <w:trHeight w:val="675"/>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 xml:space="preserve">№ П/П </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Главное меню</w:t>
            </w:r>
          </w:p>
        </w:tc>
        <w:tc>
          <w:tcPr>
            <w:tcW w:w="1219" w:type="pct"/>
            <w:tcBorders>
              <w:top w:val="single" w:sz="4" w:space="0" w:color="auto"/>
              <w:left w:val="nil"/>
              <w:bottom w:val="single" w:sz="4" w:space="0" w:color="auto"/>
              <w:right w:val="single" w:sz="4" w:space="0" w:color="auto"/>
            </w:tcBorders>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Подменю</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Приоритет услуги</w:t>
            </w:r>
          </w:p>
        </w:tc>
        <w:tc>
          <w:tcPr>
            <w:tcW w:w="1219" w:type="pct"/>
            <w:tcBorders>
              <w:top w:val="single" w:sz="4" w:space="0" w:color="auto"/>
              <w:left w:val="nil"/>
              <w:bottom w:val="single" w:sz="4" w:space="0" w:color="auto"/>
              <w:right w:val="single" w:sz="4" w:space="0" w:color="auto"/>
            </w:tcBorders>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 xml:space="preserve">Наименование услуги на талоне </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 рабочего места</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Буквенный префикс</w:t>
            </w:r>
          </w:p>
        </w:tc>
      </w:tr>
      <w:tr w:rsidR="00674A5F" w:rsidTr="00D1175B">
        <w:trPr>
          <w:trHeight w:val="675"/>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1</w:t>
            </w:r>
          </w:p>
        </w:tc>
        <w:tc>
          <w:tcPr>
            <w:tcW w:w="690"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Оператор</w:t>
            </w:r>
          </w:p>
        </w:tc>
        <w:tc>
          <w:tcPr>
            <w:tcW w:w="121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w:t>
            </w:r>
          </w:p>
        </w:tc>
        <w:tc>
          <w:tcPr>
            <w:tcW w:w="554"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w:t>
            </w:r>
          </w:p>
        </w:tc>
        <w:tc>
          <w:tcPr>
            <w:tcW w:w="121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Оператор по сверке</w:t>
            </w:r>
          </w:p>
        </w:tc>
        <w:tc>
          <w:tcPr>
            <w:tcW w:w="48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1-4</w:t>
            </w:r>
          </w:p>
        </w:tc>
        <w:tc>
          <w:tcPr>
            <w:tcW w:w="56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О</w:t>
            </w:r>
          </w:p>
        </w:tc>
      </w:tr>
      <w:tr w:rsidR="00674A5F" w:rsidTr="00D1175B">
        <w:trPr>
          <w:trHeight w:val="675"/>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2</w:t>
            </w:r>
          </w:p>
        </w:tc>
        <w:tc>
          <w:tcPr>
            <w:tcW w:w="690"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Кассир</w:t>
            </w:r>
          </w:p>
        </w:tc>
        <w:tc>
          <w:tcPr>
            <w:tcW w:w="121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w:t>
            </w:r>
          </w:p>
        </w:tc>
        <w:tc>
          <w:tcPr>
            <w:tcW w:w="554"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w:t>
            </w:r>
          </w:p>
        </w:tc>
        <w:tc>
          <w:tcPr>
            <w:tcW w:w="121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Касса</w:t>
            </w:r>
          </w:p>
        </w:tc>
        <w:tc>
          <w:tcPr>
            <w:tcW w:w="48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5-6</w:t>
            </w:r>
          </w:p>
        </w:tc>
        <w:tc>
          <w:tcPr>
            <w:tcW w:w="56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К</w:t>
            </w:r>
          </w:p>
        </w:tc>
      </w:tr>
    </w:tbl>
    <w:p w:rsidR="00E146A8" w:rsidRPr="00E146A8" w:rsidRDefault="00E146A8" w:rsidP="00E146A8">
      <w:pPr>
        <w:tabs>
          <w:tab w:val="left" w:pos="3420"/>
        </w:tabs>
        <w:spacing w:after="0" w:line="240" w:lineRule="auto"/>
        <w:rPr>
          <w:rFonts w:ascii="Times New Roman" w:eastAsia="Times New Roman" w:hAnsi="Times New Roman" w:cs="Times New Roman"/>
          <w:sz w:val="24"/>
          <w:szCs w:val="24"/>
          <w:lang w:eastAsia="ru-RU"/>
        </w:rPr>
      </w:pPr>
    </w:p>
    <w:p w:rsidR="00E146A8" w:rsidRPr="00E146A8" w:rsidRDefault="00E146A8" w:rsidP="00E146A8">
      <w:pPr>
        <w:tabs>
          <w:tab w:val="left" w:pos="3420"/>
        </w:tabs>
        <w:spacing w:after="0" w:line="240" w:lineRule="auto"/>
        <w:rPr>
          <w:rFonts w:ascii="Times New Roman" w:eastAsia="Times New Roman" w:hAnsi="Times New Roman" w:cs="Times New Roman"/>
          <w:sz w:val="24"/>
          <w:szCs w:val="24"/>
          <w:lang w:eastAsia="ru-RU"/>
        </w:rPr>
      </w:pPr>
    </w:p>
    <w:p w:rsidR="00E146A8" w:rsidRPr="00E146A8" w:rsidRDefault="00E146A8" w:rsidP="00E146A8">
      <w:pPr>
        <w:tabs>
          <w:tab w:val="left" w:pos="3420"/>
        </w:tabs>
        <w:spacing w:after="0" w:line="240" w:lineRule="auto"/>
        <w:rPr>
          <w:rFonts w:ascii="Times New Roman" w:eastAsia="Times New Roman" w:hAnsi="Times New Roman" w:cs="Times New Roman"/>
          <w:sz w:val="24"/>
          <w:szCs w:val="24"/>
          <w:lang w:eastAsia="ru-RU"/>
        </w:rPr>
      </w:pPr>
    </w:p>
    <w:p w:rsidR="00E146A8" w:rsidRPr="00E146A8" w:rsidRDefault="00E146A8" w:rsidP="00E146A8">
      <w:pPr>
        <w:tabs>
          <w:tab w:val="left" w:pos="3420"/>
        </w:tabs>
        <w:spacing w:after="0" w:line="240" w:lineRule="auto"/>
        <w:rPr>
          <w:rFonts w:ascii="Times New Roman" w:eastAsia="Times New Roman" w:hAnsi="Times New Roman" w:cs="Times New Roman"/>
          <w:sz w:val="24"/>
          <w:szCs w:val="24"/>
          <w:lang w:eastAsia="ru-RU"/>
        </w:rPr>
      </w:pPr>
    </w:p>
    <w:p w:rsidR="00E146A8" w:rsidRPr="00E146A8" w:rsidRDefault="00E146A8" w:rsidP="00E146A8">
      <w:pPr>
        <w:tabs>
          <w:tab w:val="left" w:pos="3420"/>
        </w:tabs>
        <w:spacing w:after="0" w:line="240" w:lineRule="auto"/>
        <w:rPr>
          <w:rFonts w:ascii="Times New Roman" w:eastAsia="Times New Roman" w:hAnsi="Times New Roman" w:cs="Times New Roman"/>
          <w:sz w:val="24"/>
          <w:szCs w:val="24"/>
          <w:lang w:eastAsia="ru-RU"/>
        </w:rPr>
      </w:pPr>
    </w:p>
    <w:p w:rsidR="00E146A8" w:rsidRPr="00E146A8" w:rsidRDefault="00E146A8" w:rsidP="00E146A8">
      <w:pPr>
        <w:tabs>
          <w:tab w:val="left" w:pos="3420"/>
        </w:tabs>
        <w:spacing w:after="0" w:line="240" w:lineRule="auto"/>
        <w:rPr>
          <w:rFonts w:ascii="Times New Roman" w:eastAsia="Times New Roman" w:hAnsi="Times New Roman" w:cs="Times New Roman"/>
          <w:sz w:val="24"/>
          <w:szCs w:val="24"/>
          <w:lang w:eastAsia="ru-RU"/>
        </w:rPr>
      </w:pPr>
    </w:p>
    <w:p w:rsidR="00E146A8" w:rsidRPr="00E146A8" w:rsidRDefault="00E146A8" w:rsidP="00E146A8">
      <w:pPr>
        <w:tabs>
          <w:tab w:val="left" w:pos="3420"/>
        </w:tabs>
        <w:spacing w:after="0" w:line="240" w:lineRule="auto"/>
        <w:rPr>
          <w:rFonts w:ascii="Times New Roman" w:eastAsia="Times New Roman" w:hAnsi="Times New Roman" w:cs="Times New Roman"/>
          <w:sz w:val="24"/>
          <w:szCs w:val="24"/>
          <w:lang w:eastAsia="ru-RU"/>
        </w:rPr>
      </w:pPr>
    </w:p>
    <w:p w:rsidR="00E146A8" w:rsidRPr="00E146A8" w:rsidRDefault="00CF17AD" w:rsidP="00E146A8">
      <w:pPr>
        <w:tabs>
          <w:tab w:val="left" w:pos="3420"/>
        </w:tabs>
        <w:spacing w:after="0" w:line="240" w:lineRule="auto"/>
        <w:jc w:val="center"/>
        <w:rPr>
          <w:rFonts w:ascii="Times New Roman" w:eastAsia="Times New Roman" w:hAnsi="Times New Roman" w:cs="Times New Roman"/>
          <w:sz w:val="24"/>
          <w:szCs w:val="24"/>
          <w:lang w:eastAsia="ru-RU"/>
        </w:rPr>
      </w:pPr>
      <w:r w:rsidRPr="00E146A8">
        <w:rPr>
          <w:rFonts w:ascii="Times New Roman" w:eastAsia="Times New Roman" w:hAnsi="Times New Roman" w:cs="Times New Roman"/>
          <w:noProof/>
          <w:sz w:val="24"/>
          <w:szCs w:val="24"/>
          <w:lang w:eastAsia="ru-RU"/>
        </w:rPr>
        <w:lastRenderedPageBreak/>
        <w:drawing>
          <wp:inline distT="0" distB="0" distL="0" distR="0">
            <wp:extent cx="6591300" cy="32099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14969" name="Рисунок 3"/>
                    <pic:cNvPicPr/>
                  </pic:nvPicPr>
                  <pic:blipFill>
                    <a:blip r:embed="rId22">
                      <a:extLst>
                        <a:ext uri="{28A0092B-C50C-407E-A947-70E740481C1C}">
                          <a14:useLocalDpi xmlns:a14="http://schemas.microsoft.com/office/drawing/2010/main" val="0"/>
                        </a:ext>
                      </a:extLst>
                    </a:blip>
                    <a:srcRect b="26258"/>
                    <a:stretch>
                      <a:fillRect/>
                    </a:stretch>
                  </pic:blipFill>
                  <pic:spPr bwMode="auto">
                    <a:xfrm>
                      <a:off x="0" y="0"/>
                      <a:ext cx="6591300" cy="3209925"/>
                    </a:xfrm>
                    <a:prstGeom prst="rect">
                      <a:avLst/>
                    </a:prstGeom>
                    <a:ln>
                      <a:noFill/>
                    </a:ln>
                    <a:extLst>
                      <a:ext uri="{53640926-AAD7-44D8-BBD7-CCE9431645EC}">
                        <a14:shadowObscured xmlns:a14="http://schemas.microsoft.com/office/drawing/2010/main"/>
                      </a:ext>
                    </a:extLst>
                  </pic:spPr>
                </pic:pic>
              </a:graphicData>
            </a:graphic>
          </wp:inline>
        </w:drawing>
      </w:r>
    </w:p>
    <w:p w:rsidR="00E146A8" w:rsidRPr="00E146A8" w:rsidRDefault="00CF17AD" w:rsidP="00E146A8">
      <w:pPr>
        <w:tabs>
          <w:tab w:val="left" w:pos="3420"/>
        </w:tabs>
        <w:spacing w:after="0" w:line="240" w:lineRule="auto"/>
        <w:jc w:val="center"/>
        <w:rPr>
          <w:rFonts w:ascii="Times New Roman" w:eastAsia="Times New Roman" w:hAnsi="Times New Roman" w:cs="Times New Roman"/>
          <w:sz w:val="24"/>
          <w:szCs w:val="24"/>
          <w:lang w:eastAsia="ru-RU"/>
        </w:rPr>
      </w:pPr>
      <w:r w:rsidRPr="00E146A8">
        <w:rPr>
          <w:rFonts w:ascii="Times New Roman" w:eastAsia="Times New Roman" w:hAnsi="Times New Roman" w:cs="Times New Roman"/>
          <w:noProof/>
          <w:sz w:val="24"/>
          <w:szCs w:val="24"/>
          <w:lang w:eastAsia="ru-RU"/>
        </w:rPr>
        <w:drawing>
          <wp:inline distT="0" distB="0" distL="0" distR="0">
            <wp:extent cx="6103620" cy="354584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32393" name="Рисунок 4"/>
                    <pic:cNvPicPr/>
                  </pic:nvPicPr>
                  <pic:blipFill>
                    <a:blip r:embed="rId23">
                      <a:extLst>
                        <a:ext uri="{28A0092B-C50C-407E-A947-70E740481C1C}">
                          <a14:useLocalDpi xmlns:a14="http://schemas.microsoft.com/office/drawing/2010/main" val="0"/>
                        </a:ext>
                      </a:extLst>
                    </a:blip>
                    <a:stretch>
                      <a:fillRect/>
                    </a:stretch>
                  </pic:blipFill>
                  <pic:spPr>
                    <a:xfrm>
                      <a:off x="0" y="0"/>
                      <a:ext cx="6105310" cy="3546822"/>
                    </a:xfrm>
                    <a:prstGeom prst="rect">
                      <a:avLst/>
                    </a:prstGeom>
                  </pic:spPr>
                </pic:pic>
              </a:graphicData>
            </a:graphic>
          </wp:inline>
        </w:drawing>
      </w:r>
    </w:p>
    <w:p w:rsidR="00E146A8" w:rsidRPr="00E146A8" w:rsidRDefault="00CF17AD" w:rsidP="00E146A8">
      <w:pPr>
        <w:spacing w:after="0" w:line="276" w:lineRule="auto"/>
        <w:rPr>
          <w:rFonts w:ascii="Times New Roman" w:eastAsia="Times New Roman" w:hAnsi="Times New Roman" w:cs="Times New Roman"/>
          <w:b/>
          <w:sz w:val="24"/>
          <w:szCs w:val="24"/>
          <w:lang w:eastAsia="ru-RU"/>
        </w:rPr>
      </w:pPr>
      <w:r w:rsidRPr="00E146A8">
        <w:rPr>
          <w:rFonts w:ascii="Times New Roman" w:eastAsia="Times New Roman" w:hAnsi="Times New Roman" w:cs="Times New Roman"/>
          <w:b/>
          <w:sz w:val="24"/>
          <w:szCs w:val="24"/>
          <w:lang w:eastAsia="ru-RU"/>
        </w:rPr>
        <w:br w:type="page"/>
      </w:r>
    </w:p>
    <w:p w:rsidR="00E146A8" w:rsidRPr="00A0490D" w:rsidRDefault="00CF17AD" w:rsidP="00E146A8">
      <w:pPr>
        <w:spacing w:after="0" w:line="240" w:lineRule="auto"/>
        <w:jc w:val="center"/>
        <w:rPr>
          <w:rFonts w:ascii="Times New Roman" w:eastAsia="Times New Roman" w:hAnsi="Times New Roman" w:cs="Times New Roman"/>
          <w:b/>
          <w:szCs w:val="24"/>
          <w:lang w:eastAsia="ru-RU"/>
        </w:rPr>
      </w:pPr>
      <w:r w:rsidRPr="00A0490D">
        <w:rPr>
          <w:rFonts w:ascii="Times New Roman" w:eastAsia="Times New Roman" w:hAnsi="Times New Roman" w:cs="Times New Roman"/>
          <w:b/>
          <w:szCs w:val="24"/>
          <w:lang w:eastAsia="ru-RU"/>
        </w:rPr>
        <w:lastRenderedPageBreak/>
        <w:t>Схема размещения на объекте г. Курган, Гагарина 7</w:t>
      </w:r>
    </w:p>
    <w:p w:rsidR="00E146A8" w:rsidRPr="00E146A8" w:rsidRDefault="00E146A8" w:rsidP="00E146A8">
      <w:pPr>
        <w:spacing w:after="0" w:line="240" w:lineRule="auto"/>
        <w:jc w:val="center"/>
        <w:rPr>
          <w:rFonts w:ascii="Times New Roman" w:eastAsia="Times New Roman" w:hAnsi="Times New Roman" w:cs="Times New Roman"/>
          <w:b/>
          <w:sz w:val="24"/>
          <w:szCs w:val="24"/>
          <w:lang w:eastAsia="ru-RU"/>
        </w:rPr>
      </w:pPr>
    </w:p>
    <w:p w:rsidR="00E146A8" w:rsidRPr="00E146A8" w:rsidRDefault="00CF17AD" w:rsidP="00E146A8">
      <w:pPr>
        <w:spacing w:after="0" w:line="240" w:lineRule="auto"/>
        <w:rPr>
          <w:rFonts w:ascii="Times New Roman" w:eastAsia="Times New Roman" w:hAnsi="Times New Roman" w:cs="Times New Roman"/>
          <w:sz w:val="24"/>
          <w:szCs w:val="24"/>
          <w:lang w:eastAsia="ru-RU"/>
        </w:rPr>
      </w:pPr>
      <w:r w:rsidRPr="00E146A8">
        <w:rPr>
          <w:rFonts w:ascii="Times New Roman" w:eastAsia="Times New Roman" w:hAnsi="Times New Roman" w:cs="Times New Roman"/>
          <w:noProof/>
          <w:sz w:val="24"/>
          <w:szCs w:val="24"/>
          <w:lang w:eastAsia="ru-RU"/>
        </w:rPr>
        <w:drawing>
          <wp:inline distT="0" distB="0" distL="0" distR="0">
            <wp:extent cx="5979737" cy="4427855"/>
            <wp:effectExtent l="0" t="0" r="2540" b="0"/>
            <wp:docPr id="91" name="Рисунок 91" descr="Рабочее место кассы_операторы Гагарина 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21829" name="Picture 1" descr="Рабочее место кассы_операторы Гагарина 7_"/>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984106" cy="4431090"/>
                    </a:xfrm>
                    <a:prstGeom prst="rect">
                      <a:avLst/>
                    </a:prstGeom>
                    <a:noFill/>
                    <a:ln>
                      <a:noFill/>
                    </a:ln>
                  </pic:spPr>
                </pic:pic>
              </a:graphicData>
            </a:graphic>
          </wp:inline>
        </w:drawing>
      </w:r>
    </w:p>
    <w:p w:rsidR="00E146A8" w:rsidRPr="00A0490D" w:rsidRDefault="00CF17AD" w:rsidP="00B50AA1">
      <w:pPr>
        <w:numPr>
          <w:ilvl w:val="0"/>
          <w:numId w:val="32"/>
        </w:numPr>
        <w:spacing w:after="0" w:line="240" w:lineRule="auto"/>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Коммутационное/соединительное оборудование разместить в стойке узла связи</w:t>
      </w:r>
    </w:p>
    <w:p w:rsidR="00E146A8" w:rsidRPr="00A0490D" w:rsidRDefault="00CF17AD" w:rsidP="00B50AA1">
      <w:pPr>
        <w:numPr>
          <w:ilvl w:val="0"/>
          <w:numId w:val="32"/>
        </w:numPr>
        <w:spacing w:after="0" w:line="240" w:lineRule="auto"/>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Крепление дисплеев рабочих мест: крепление осуществить на трубостойках установленной мебели, провода проложить из кроссового помещения внутри установленной мебели</w:t>
      </w:r>
    </w:p>
    <w:p w:rsidR="00E146A8" w:rsidRPr="00A0490D" w:rsidRDefault="00CF17AD" w:rsidP="00B50AA1">
      <w:pPr>
        <w:numPr>
          <w:ilvl w:val="0"/>
          <w:numId w:val="32"/>
        </w:numPr>
        <w:spacing w:after="0" w:line="240" w:lineRule="auto"/>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Крепление главного информационного дисплея: Потолочное</w:t>
      </w:r>
    </w:p>
    <w:p w:rsidR="00E146A8" w:rsidRPr="00A0490D" w:rsidRDefault="00CF17AD" w:rsidP="00B50AA1">
      <w:pPr>
        <w:numPr>
          <w:ilvl w:val="0"/>
          <w:numId w:val="32"/>
        </w:numPr>
        <w:spacing w:after="0" w:line="240" w:lineRule="auto"/>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Варианты крепления принтера: Напольное</w:t>
      </w:r>
    </w:p>
    <w:p w:rsidR="00E146A8" w:rsidRPr="00A0490D" w:rsidRDefault="00CF17AD" w:rsidP="00B50AA1">
      <w:pPr>
        <w:numPr>
          <w:ilvl w:val="0"/>
          <w:numId w:val="32"/>
        </w:numPr>
        <w:spacing w:after="0" w:line="240" w:lineRule="auto"/>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Возможные варианты проводки кабеля: прокладывает и закупает исполнитель</w:t>
      </w:r>
    </w:p>
    <w:p w:rsidR="00E146A8" w:rsidRPr="00A0490D" w:rsidRDefault="00CF17AD" w:rsidP="00B50AA1">
      <w:pPr>
        <w:numPr>
          <w:ilvl w:val="0"/>
          <w:numId w:val="32"/>
        </w:numPr>
        <w:spacing w:after="0" w:line="240" w:lineRule="auto"/>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По согласованию с заказчиком возможно крепление дисплеев рабочих мест на трубостойке с потолка.</w:t>
      </w:r>
    </w:p>
    <w:p w:rsidR="00E146A8" w:rsidRPr="00A0490D" w:rsidRDefault="00CF17AD" w:rsidP="00E146A8">
      <w:pPr>
        <w:spacing w:after="0" w:line="240" w:lineRule="auto"/>
        <w:jc w:val="center"/>
        <w:rPr>
          <w:rFonts w:ascii="Times New Roman" w:eastAsia="Times New Roman" w:hAnsi="Times New Roman" w:cs="Times New Roman"/>
          <w:szCs w:val="24"/>
          <w:lang w:eastAsia="ru-RU"/>
        </w:rPr>
      </w:pPr>
      <w:r w:rsidRPr="00A0490D">
        <w:rPr>
          <w:rFonts w:ascii="Times New Roman" w:eastAsia="Times New Roman" w:hAnsi="Times New Roman" w:cs="Times New Roman"/>
          <w:b/>
          <w:szCs w:val="24"/>
          <w:lang w:eastAsia="ru-RU"/>
        </w:rPr>
        <w:t>Алгоритм работы</w:t>
      </w:r>
    </w:p>
    <w:p w:rsidR="00E146A8" w:rsidRPr="00A0490D" w:rsidRDefault="00E146A8" w:rsidP="00E146A8">
      <w:pPr>
        <w:spacing w:after="0" w:line="240" w:lineRule="auto"/>
        <w:jc w:val="center"/>
        <w:rPr>
          <w:rFonts w:ascii="Times New Roman" w:eastAsia="Times New Roman" w:hAnsi="Times New Roman" w:cs="Times New Roman"/>
          <w:b/>
          <w:szCs w:val="24"/>
          <w:lang w:eastAsia="ru-RU"/>
        </w:rPr>
      </w:pPr>
    </w:p>
    <w:p w:rsidR="00E146A8" w:rsidRPr="00A0490D" w:rsidRDefault="00CF17AD" w:rsidP="00E146A8">
      <w:pPr>
        <w:spacing w:after="0" w:line="240" w:lineRule="auto"/>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Перечень работ, их соответствие рабочим местам/сотрудникам, приоритеты и диапазон талонов:</w:t>
      </w:r>
    </w:p>
    <w:p w:rsidR="00E146A8" w:rsidRPr="00A0490D" w:rsidRDefault="00E146A8" w:rsidP="00E146A8">
      <w:pPr>
        <w:spacing w:after="0" w:line="240" w:lineRule="auto"/>
        <w:rPr>
          <w:rFonts w:ascii="Times New Roman" w:eastAsia="Times New Roman" w:hAnsi="Times New Roman" w:cs="Times New Roman"/>
          <w:szCs w:val="24"/>
          <w:lang w:eastAsia="ru-RU"/>
        </w:rPr>
      </w:pPr>
    </w:p>
    <w:tbl>
      <w:tblPr>
        <w:tblW w:w="5000" w:type="pct"/>
        <w:tblLook w:val="04A0" w:firstRow="1" w:lastRow="0" w:firstColumn="1" w:lastColumn="0" w:noHBand="0" w:noVBand="1"/>
      </w:tblPr>
      <w:tblGrid>
        <w:gridCol w:w="595"/>
        <w:gridCol w:w="1372"/>
        <w:gridCol w:w="2481"/>
        <w:gridCol w:w="1231"/>
        <w:gridCol w:w="2482"/>
        <w:gridCol w:w="1055"/>
        <w:gridCol w:w="1262"/>
      </w:tblGrid>
      <w:tr w:rsidR="00674A5F" w:rsidTr="00D1175B">
        <w:trPr>
          <w:trHeight w:val="675"/>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 xml:space="preserve">№ П/П </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Главное меню</w:t>
            </w:r>
          </w:p>
        </w:tc>
        <w:tc>
          <w:tcPr>
            <w:tcW w:w="1219" w:type="pct"/>
            <w:tcBorders>
              <w:top w:val="single" w:sz="4" w:space="0" w:color="auto"/>
              <w:left w:val="nil"/>
              <w:bottom w:val="single" w:sz="4" w:space="0" w:color="auto"/>
              <w:right w:val="single" w:sz="4" w:space="0" w:color="auto"/>
            </w:tcBorders>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Подменю</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Приоритет услуги</w:t>
            </w:r>
          </w:p>
        </w:tc>
        <w:tc>
          <w:tcPr>
            <w:tcW w:w="1219" w:type="pct"/>
            <w:tcBorders>
              <w:top w:val="single" w:sz="4" w:space="0" w:color="auto"/>
              <w:left w:val="nil"/>
              <w:bottom w:val="single" w:sz="4" w:space="0" w:color="auto"/>
              <w:right w:val="single" w:sz="4" w:space="0" w:color="auto"/>
            </w:tcBorders>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 xml:space="preserve">Наименование услуги  на талоне </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 рабочего места</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Буквенный префикс</w:t>
            </w:r>
          </w:p>
        </w:tc>
      </w:tr>
      <w:tr w:rsidR="00674A5F" w:rsidTr="00D1175B">
        <w:trPr>
          <w:trHeight w:val="675"/>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1</w:t>
            </w:r>
          </w:p>
        </w:tc>
        <w:tc>
          <w:tcPr>
            <w:tcW w:w="690"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Оператор</w:t>
            </w:r>
          </w:p>
        </w:tc>
        <w:tc>
          <w:tcPr>
            <w:tcW w:w="121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w:t>
            </w:r>
          </w:p>
        </w:tc>
        <w:tc>
          <w:tcPr>
            <w:tcW w:w="554"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w:t>
            </w:r>
          </w:p>
        </w:tc>
        <w:tc>
          <w:tcPr>
            <w:tcW w:w="121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Оператор по сверке</w:t>
            </w:r>
          </w:p>
        </w:tc>
        <w:tc>
          <w:tcPr>
            <w:tcW w:w="48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1-2</w:t>
            </w:r>
          </w:p>
        </w:tc>
        <w:tc>
          <w:tcPr>
            <w:tcW w:w="56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О</w:t>
            </w:r>
          </w:p>
        </w:tc>
      </w:tr>
      <w:tr w:rsidR="00674A5F" w:rsidTr="00D1175B">
        <w:trPr>
          <w:trHeight w:val="675"/>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2</w:t>
            </w:r>
          </w:p>
        </w:tc>
        <w:tc>
          <w:tcPr>
            <w:tcW w:w="690"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Кассир</w:t>
            </w:r>
          </w:p>
        </w:tc>
        <w:tc>
          <w:tcPr>
            <w:tcW w:w="121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w:t>
            </w:r>
          </w:p>
        </w:tc>
        <w:tc>
          <w:tcPr>
            <w:tcW w:w="554"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w:t>
            </w:r>
          </w:p>
        </w:tc>
        <w:tc>
          <w:tcPr>
            <w:tcW w:w="121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Касса</w:t>
            </w:r>
          </w:p>
        </w:tc>
        <w:tc>
          <w:tcPr>
            <w:tcW w:w="48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3-4</w:t>
            </w:r>
          </w:p>
        </w:tc>
        <w:tc>
          <w:tcPr>
            <w:tcW w:w="56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К</w:t>
            </w:r>
          </w:p>
        </w:tc>
      </w:tr>
    </w:tbl>
    <w:p w:rsidR="00E146A8" w:rsidRPr="00E146A8" w:rsidRDefault="00CF17AD" w:rsidP="00E146A8">
      <w:pPr>
        <w:spacing w:after="0" w:line="240" w:lineRule="auto"/>
        <w:ind w:left="709"/>
        <w:rPr>
          <w:rFonts w:ascii="Times New Roman" w:eastAsia="Times New Roman" w:hAnsi="Times New Roman" w:cs="Times New Roman"/>
          <w:sz w:val="24"/>
          <w:szCs w:val="24"/>
          <w:lang w:eastAsia="ru-RU"/>
        </w:rPr>
      </w:pPr>
      <w:r w:rsidRPr="00E146A8">
        <w:rPr>
          <w:rFonts w:ascii="Times New Roman" w:eastAsia="Times New Roman" w:hAnsi="Times New Roman" w:cs="Times New Roman"/>
          <w:noProof/>
          <w:sz w:val="24"/>
          <w:szCs w:val="24"/>
          <w:lang w:eastAsia="ru-RU"/>
        </w:rPr>
        <w:lastRenderedPageBreak/>
        <w:drawing>
          <wp:inline distT="0" distB="0" distL="0" distR="0">
            <wp:extent cx="5009515" cy="3302635"/>
            <wp:effectExtent l="0" t="0" r="635" b="0"/>
            <wp:docPr id="90" name="Рисунок 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09723" name="Picture 2" descr="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009515" cy="3302635"/>
                    </a:xfrm>
                    <a:prstGeom prst="rect">
                      <a:avLst/>
                    </a:prstGeom>
                    <a:noFill/>
                    <a:ln>
                      <a:noFill/>
                    </a:ln>
                  </pic:spPr>
                </pic:pic>
              </a:graphicData>
            </a:graphic>
          </wp:inline>
        </w:drawing>
      </w:r>
      <w:r w:rsidRPr="00E146A8">
        <w:rPr>
          <w:rFonts w:ascii="Times New Roman" w:eastAsia="Times New Roman" w:hAnsi="Times New Roman" w:cs="Times New Roman"/>
          <w:noProof/>
          <w:sz w:val="24"/>
          <w:szCs w:val="24"/>
          <w:lang w:eastAsia="ru-RU"/>
        </w:rPr>
        <w:drawing>
          <wp:inline distT="0" distB="0" distL="0" distR="0">
            <wp:extent cx="4639601" cy="2281881"/>
            <wp:effectExtent l="0" t="0" r="8890" b="4445"/>
            <wp:docPr id="74" name="Рисунок 74" descr="C:\Users\vgavryutin\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78390" name="Picture 13" descr="C:\Users\vgavryutin\AppData\Local\Microsoft\Windows\INetCache\Content.Word\2.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662602" cy="2293194"/>
                    </a:xfrm>
                    <a:prstGeom prst="rect">
                      <a:avLst/>
                    </a:prstGeom>
                    <a:noFill/>
                    <a:ln>
                      <a:noFill/>
                    </a:ln>
                  </pic:spPr>
                </pic:pic>
              </a:graphicData>
            </a:graphic>
          </wp:inline>
        </w:drawing>
      </w:r>
      <w:r w:rsidRPr="00E146A8">
        <w:rPr>
          <w:rFonts w:ascii="Times New Roman" w:eastAsia="Times New Roman" w:hAnsi="Times New Roman" w:cs="Times New Roman"/>
          <w:noProof/>
          <w:sz w:val="24"/>
          <w:szCs w:val="24"/>
          <w:lang w:eastAsia="ru-RU"/>
        </w:rPr>
        <w:drawing>
          <wp:inline distT="0" distB="0" distL="0" distR="0">
            <wp:extent cx="3934460" cy="3314065"/>
            <wp:effectExtent l="0" t="0" r="8890" b="635"/>
            <wp:docPr id="89" name="Рисунок 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41779" name="Picture 3" descr="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934460" cy="3314065"/>
                    </a:xfrm>
                    <a:prstGeom prst="rect">
                      <a:avLst/>
                    </a:prstGeom>
                    <a:noFill/>
                    <a:ln>
                      <a:noFill/>
                    </a:ln>
                  </pic:spPr>
                </pic:pic>
              </a:graphicData>
            </a:graphic>
          </wp:inline>
        </w:drawing>
      </w:r>
    </w:p>
    <w:p w:rsidR="00E146A8" w:rsidRPr="00E146A8" w:rsidRDefault="00CF17AD" w:rsidP="00E146A8">
      <w:pPr>
        <w:spacing w:after="0" w:line="276" w:lineRule="auto"/>
        <w:rPr>
          <w:rFonts w:ascii="Times New Roman" w:eastAsia="Times New Roman" w:hAnsi="Times New Roman" w:cs="Times New Roman"/>
          <w:sz w:val="24"/>
          <w:szCs w:val="24"/>
          <w:lang w:eastAsia="ru-RU"/>
        </w:rPr>
      </w:pPr>
      <w:r w:rsidRPr="00E146A8">
        <w:rPr>
          <w:rFonts w:ascii="Times New Roman" w:eastAsia="Times New Roman" w:hAnsi="Times New Roman" w:cs="Times New Roman"/>
          <w:sz w:val="24"/>
          <w:szCs w:val="24"/>
          <w:lang w:eastAsia="ru-RU"/>
        </w:rPr>
        <w:br w:type="page"/>
      </w:r>
    </w:p>
    <w:p w:rsidR="00E146A8" w:rsidRPr="00E146A8" w:rsidRDefault="00CF17AD" w:rsidP="00E146A8">
      <w:pPr>
        <w:spacing w:after="0" w:line="240" w:lineRule="auto"/>
        <w:jc w:val="center"/>
        <w:rPr>
          <w:rFonts w:ascii="Times New Roman" w:eastAsia="Times New Roman" w:hAnsi="Times New Roman" w:cs="Times New Roman"/>
          <w:b/>
          <w:sz w:val="24"/>
          <w:szCs w:val="24"/>
          <w:lang w:eastAsia="ru-RU"/>
        </w:rPr>
      </w:pPr>
      <w:r w:rsidRPr="00A0490D">
        <w:rPr>
          <w:rFonts w:ascii="Times New Roman" w:eastAsia="Times New Roman" w:hAnsi="Times New Roman" w:cs="Times New Roman"/>
          <w:b/>
          <w:szCs w:val="24"/>
          <w:lang w:eastAsia="ru-RU"/>
        </w:rPr>
        <w:lastRenderedPageBreak/>
        <w:t>Схема размещения на объекте г. Курган, Советская 94</w:t>
      </w:r>
      <w:r w:rsidRPr="00E146A8">
        <w:rPr>
          <w:rFonts w:ascii="Times New Roman" w:eastAsia="Times New Roman" w:hAnsi="Times New Roman" w:cs="Times New Roman"/>
          <w:b/>
          <w:sz w:val="24"/>
          <w:szCs w:val="24"/>
          <w:lang w:eastAsia="ru-RU"/>
        </w:rPr>
        <w:t>.</w:t>
      </w:r>
    </w:p>
    <w:p w:rsidR="00E146A8" w:rsidRPr="00E146A8" w:rsidRDefault="00E146A8" w:rsidP="00E146A8">
      <w:pPr>
        <w:spacing w:after="0" w:line="240" w:lineRule="auto"/>
        <w:jc w:val="center"/>
        <w:rPr>
          <w:rFonts w:ascii="Times New Roman" w:eastAsia="Times New Roman" w:hAnsi="Times New Roman" w:cs="Times New Roman"/>
          <w:b/>
          <w:sz w:val="24"/>
          <w:szCs w:val="24"/>
          <w:lang w:eastAsia="ru-RU"/>
        </w:rPr>
      </w:pPr>
    </w:p>
    <w:p w:rsidR="00E146A8" w:rsidRPr="00E146A8" w:rsidRDefault="00CF17AD" w:rsidP="00E146A8">
      <w:pPr>
        <w:spacing w:after="0" w:line="240" w:lineRule="auto"/>
        <w:jc w:val="center"/>
        <w:rPr>
          <w:rFonts w:ascii="Times New Roman" w:eastAsia="Times New Roman" w:hAnsi="Times New Roman" w:cs="Times New Roman"/>
          <w:b/>
          <w:sz w:val="24"/>
          <w:szCs w:val="24"/>
          <w:lang w:eastAsia="ru-RU"/>
        </w:rPr>
      </w:pPr>
      <w:r w:rsidRPr="00E146A8">
        <w:rPr>
          <w:rFonts w:ascii="Times New Roman" w:eastAsia="Times New Roman" w:hAnsi="Times New Roman" w:cs="Times New Roman"/>
          <w:b/>
          <w:noProof/>
          <w:sz w:val="24"/>
          <w:szCs w:val="24"/>
          <w:lang w:eastAsia="ru-RU"/>
        </w:rPr>
        <w:drawing>
          <wp:inline distT="0" distB="0" distL="0" distR="0">
            <wp:extent cx="6228946" cy="3037205"/>
            <wp:effectExtent l="0" t="0" r="635" b="0"/>
            <wp:docPr id="86" name="Рисунок 86" descr="Рабочее место кассы_операторы Советская 9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96764" name="Picture 6" descr="Рабочее место кассы_операторы Советская 94_"/>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231041" cy="3038227"/>
                    </a:xfrm>
                    <a:prstGeom prst="rect">
                      <a:avLst/>
                    </a:prstGeom>
                    <a:noFill/>
                    <a:ln>
                      <a:noFill/>
                    </a:ln>
                  </pic:spPr>
                </pic:pic>
              </a:graphicData>
            </a:graphic>
          </wp:inline>
        </w:drawing>
      </w:r>
    </w:p>
    <w:p w:rsidR="00E146A8" w:rsidRPr="00E146A8" w:rsidRDefault="00E146A8" w:rsidP="00E146A8">
      <w:pPr>
        <w:spacing w:after="0" w:line="240" w:lineRule="auto"/>
        <w:ind w:left="709"/>
        <w:rPr>
          <w:rFonts w:ascii="Times New Roman" w:eastAsia="Times New Roman" w:hAnsi="Times New Roman" w:cs="Times New Roman"/>
          <w:sz w:val="24"/>
          <w:szCs w:val="24"/>
          <w:lang w:eastAsia="ru-RU"/>
        </w:rPr>
      </w:pPr>
    </w:p>
    <w:p w:rsidR="00E146A8" w:rsidRPr="00A0490D" w:rsidRDefault="00CF17AD" w:rsidP="00E146A8">
      <w:pPr>
        <w:spacing w:after="0" w:line="240" w:lineRule="auto"/>
        <w:ind w:left="709" w:hanging="349"/>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1    Коммутационное/соединительное оборудование разместить в стойке узла связи кроссового помещения. </w:t>
      </w:r>
    </w:p>
    <w:p w:rsidR="00E146A8" w:rsidRPr="00A0490D" w:rsidRDefault="00CF17AD" w:rsidP="00E146A8">
      <w:pPr>
        <w:spacing w:after="0" w:line="240" w:lineRule="auto"/>
        <w:ind w:left="709" w:hanging="349"/>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2    Крепление дисплеев рабочих мест: крепление осуществить на трубостойках установленной мебели, провода проложить из кроссового помещения внутри установленной мебели</w:t>
      </w:r>
    </w:p>
    <w:p w:rsidR="00E146A8" w:rsidRPr="00A0490D" w:rsidRDefault="00CF17AD" w:rsidP="00E146A8">
      <w:pPr>
        <w:spacing w:after="0" w:line="240" w:lineRule="auto"/>
        <w:ind w:left="709" w:hanging="349"/>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 xml:space="preserve">3    Крепление главных информационных дисплеев: Стеновое </w:t>
      </w:r>
    </w:p>
    <w:p w:rsidR="00E146A8" w:rsidRPr="00A0490D" w:rsidRDefault="00CF17AD" w:rsidP="00E146A8">
      <w:pPr>
        <w:spacing w:after="0" w:line="240" w:lineRule="auto"/>
        <w:ind w:left="709" w:hanging="349"/>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 xml:space="preserve">4    Должно быть 2 главных информационных дисплея (Абонентский зал и Коридор у 13-14 окон) </w:t>
      </w:r>
    </w:p>
    <w:p w:rsidR="00E146A8" w:rsidRPr="00A0490D" w:rsidRDefault="00CF17AD" w:rsidP="00B50AA1">
      <w:pPr>
        <w:numPr>
          <w:ilvl w:val="0"/>
          <w:numId w:val="31"/>
        </w:numPr>
        <w:spacing w:after="0" w:line="240" w:lineRule="auto"/>
        <w:ind w:left="709" w:hanging="349"/>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Варианты крепления принтера: Напольное</w:t>
      </w:r>
    </w:p>
    <w:p w:rsidR="00E146A8" w:rsidRPr="00A0490D" w:rsidRDefault="00CF17AD" w:rsidP="00B50AA1">
      <w:pPr>
        <w:numPr>
          <w:ilvl w:val="0"/>
          <w:numId w:val="31"/>
        </w:numPr>
        <w:spacing w:after="0" w:line="240" w:lineRule="auto"/>
        <w:ind w:left="709" w:hanging="349"/>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Возможные варианты проводки кабеля: прокладывает и закупает исполнитель</w:t>
      </w:r>
    </w:p>
    <w:p w:rsidR="00E146A8" w:rsidRPr="00A0490D" w:rsidRDefault="00E146A8" w:rsidP="00E146A8">
      <w:pPr>
        <w:spacing w:after="0" w:line="240" w:lineRule="auto"/>
        <w:ind w:left="709"/>
        <w:rPr>
          <w:rFonts w:ascii="Times New Roman" w:eastAsia="Times New Roman" w:hAnsi="Times New Roman" w:cs="Times New Roman"/>
          <w:szCs w:val="24"/>
          <w:lang w:eastAsia="ru-RU"/>
        </w:rPr>
      </w:pPr>
    </w:p>
    <w:p w:rsidR="00E146A8" w:rsidRPr="00A0490D" w:rsidRDefault="00CF17AD" w:rsidP="00E146A8">
      <w:pPr>
        <w:spacing w:after="0" w:line="240" w:lineRule="auto"/>
        <w:jc w:val="center"/>
        <w:rPr>
          <w:rFonts w:ascii="Times New Roman" w:eastAsia="Times New Roman" w:hAnsi="Times New Roman" w:cs="Times New Roman"/>
          <w:szCs w:val="24"/>
          <w:lang w:eastAsia="ru-RU"/>
        </w:rPr>
      </w:pPr>
      <w:r w:rsidRPr="00A0490D">
        <w:rPr>
          <w:rFonts w:ascii="Times New Roman" w:eastAsia="Times New Roman" w:hAnsi="Times New Roman" w:cs="Times New Roman"/>
          <w:b/>
          <w:szCs w:val="24"/>
          <w:lang w:eastAsia="ru-RU"/>
        </w:rPr>
        <w:t>Алгоритм работы</w:t>
      </w:r>
    </w:p>
    <w:p w:rsidR="00E146A8" w:rsidRPr="00A0490D" w:rsidRDefault="00E146A8" w:rsidP="00E146A8">
      <w:pPr>
        <w:spacing w:after="0" w:line="240" w:lineRule="auto"/>
        <w:jc w:val="center"/>
        <w:rPr>
          <w:rFonts w:ascii="Times New Roman" w:eastAsia="Times New Roman" w:hAnsi="Times New Roman" w:cs="Times New Roman"/>
          <w:b/>
          <w:szCs w:val="24"/>
          <w:lang w:eastAsia="ru-RU"/>
        </w:rPr>
      </w:pPr>
    </w:p>
    <w:p w:rsidR="00E146A8" w:rsidRPr="00A0490D" w:rsidRDefault="00CF17AD" w:rsidP="00E146A8">
      <w:pPr>
        <w:spacing w:after="0" w:line="240" w:lineRule="auto"/>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Перечень работ, их соответствие рабочим местам/сотрудникам, приоритеты и диапазон талонов:</w:t>
      </w: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tbl>
      <w:tblPr>
        <w:tblW w:w="5000" w:type="pct"/>
        <w:tblLook w:val="04A0" w:firstRow="1" w:lastRow="0" w:firstColumn="1" w:lastColumn="0" w:noHBand="0" w:noVBand="1"/>
      </w:tblPr>
      <w:tblGrid>
        <w:gridCol w:w="595"/>
        <w:gridCol w:w="1372"/>
        <w:gridCol w:w="2481"/>
        <w:gridCol w:w="1231"/>
        <w:gridCol w:w="2482"/>
        <w:gridCol w:w="1055"/>
        <w:gridCol w:w="1262"/>
      </w:tblGrid>
      <w:tr w:rsidR="00674A5F" w:rsidTr="00D1175B">
        <w:trPr>
          <w:trHeight w:val="675"/>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 xml:space="preserve">№ П/П </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Главное меню</w:t>
            </w:r>
          </w:p>
        </w:tc>
        <w:tc>
          <w:tcPr>
            <w:tcW w:w="1219" w:type="pct"/>
            <w:tcBorders>
              <w:top w:val="single" w:sz="4" w:space="0" w:color="auto"/>
              <w:left w:val="nil"/>
              <w:bottom w:val="single" w:sz="4" w:space="0" w:color="auto"/>
              <w:right w:val="single" w:sz="4" w:space="0" w:color="auto"/>
            </w:tcBorders>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Подменю</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Приоритет услуги</w:t>
            </w:r>
          </w:p>
        </w:tc>
        <w:tc>
          <w:tcPr>
            <w:tcW w:w="1219" w:type="pct"/>
            <w:tcBorders>
              <w:top w:val="single" w:sz="4" w:space="0" w:color="auto"/>
              <w:left w:val="nil"/>
              <w:bottom w:val="single" w:sz="4" w:space="0" w:color="auto"/>
              <w:right w:val="single" w:sz="4" w:space="0" w:color="auto"/>
            </w:tcBorders>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 xml:space="preserve">Наименование услуги  на талоне </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 рабочего места</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Буквенный префикс</w:t>
            </w:r>
          </w:p>
        </w:tc>
      </w:tr>
      <w:tr w:rsidR="00674A5F" w:rsidTr="00D1175B">
        <w:trPr>
          <w:trHeight w:val="675"/>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1</w:t>
            </w:r>
          </w:p>
        </w:tc>
        <w:tc>
          <w:tcPr>
            <w:tcW w:w="690"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Оператор</w:t>
            </w:r>
          </w:p>
        </w:tc>
        <w:tc>
          <w:tcPr>
            <w:tcW w:w="121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w:t>
            </w:r>
          </w:p>
        </w:tc>
        <w:tc>
          <w:tcPr>
            <w:tcW w:w="554"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w:t>
            </w:r>
          </w:p>
        </w:tc>
        <w:tc>
          <w:tcPr>
            <w:tcW w:w="121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Оператор по сверке</w:t>
            </w:r>
          </w:p>
        </w:tc>
        <w:tc>
          <w:tcPr>
            <w:tcW w:w="48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1-14</w:t>
            </w:r>
          </w:p>
        </w:tc>
        <w:tc>
          <w:tcPr>
            <w:tcW w:w="56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О</w:t>
            </w:r>
          </w:p>
        </w:tc>
      </w:tr>
      <w:tr w:rsidR="00674A5F" w:rsidTr="00D1175B">
        <w:trPr>
          <w:trHeight w:val="675"/>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2</w:t>
            </w:r>
          </w:p>
        </w:tc>
        <w:tc>
          <w:tcPr>
            <w:tcW w:w="690"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Кассир</w:t>
            </w:r>
          </w:p>
        </w:tc>
        <w:tc>
          <w:tcPr>
            <w:tcW w:w="121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w:t>
            </w:r>
          </w:p>
        </w:tc>
        <w:tc>
          <w:tcPr>
            <w:tcW w:w="554"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w:t>
            </w:r>
          </w:p>
        </w:tc>
        <w:tc>
          <w:tcPr>
            <w:tcW w:w="121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Касса</w:t>
            </w:r>
          </w:p>
        </w:tc>
        <w:tc>
          <w:tcPr>
            <w:tcW w:w="48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15-19</w:t>
            </w:r>
          </w:p>
        </w:tc>
        <w:tc>
          <w:tcPr>
            <w:tcW w:w="569" w:type="pct"/>
            <w:tcBorders>
              <w:top w:val="single" w:sz="4" w:space="0" w:color="auto"/>
              <w:left w:val="nil"/>
              <w:bottom w:val="single" w:sz="4" w:space="0" w:color="auto"/>
              <w:right w:val="single" w:sz="4" w:space="0" w:color="auto"/>
            </w:tcBorders>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К</w:t>
            </w:r>
          </w:p>
        </w:tc>
      </w:tr>
    </w:tbl>
    <w:p w:rsidR="00E146A8" w:rsidRPr="00E146A8" w:rsidRDefault="00E146A8" w:rsidP="00E146A8">
      <w:pPr>
        <w:spacing w:after="0" w:line="240" w:lineRule="auto"/>
        <w:ind w:left="709"/>
        <w:rPr>
          <w:rFonts w:ascii="Times New Roman" w:eastAsia="Times New Roman" w:hAnsi="Times New Roman" w:cs="Times New Roman"/>
          <w:sz w:val="24"/>
          <w:szCs w:val="24"/>
          <w:lang w:eastAsia="ru-RU"/>
        </w:rPr>
      </w:pPr>
    </w:p>
    <w:p w:rsidR="00E146A8" w:rsidRPr="00E146A8" w:rsidRDefault="00CF17AD" w:rsidP="00E146A8">
      <w:pPr>
        <w:spacing w:after="0" w:line="240" w:lineRule="auto"/>
        <w:ind w:left="709"/>
        <w:rPr>
          <w:rFonts w:ascii="Times New Roman" w:eastAsia="Times New Roman" w:hAnsi="Times New Roman" w:cs="Times New Roman"/>
          <w:sz w:val="24"/>
          <w:szCs w:val="24"/>
          <w:lang w:eastAsia="ru-RU"/>
        </w:rPr>
      </w:pPr>
      <w:r w:rsidRPr="00E146A8">
        <w:rPr>
          <w:rFonts w:ascii="Times New Roman" w:eastAsia="Times New Roman" w:hAnsi="Times New Roman" w:cs="Times New Roman"/>
          <w:noProof/>
          <w:sz w:val="24"/>
          <w:szCs w:val="24"/>
          <w:lang w:eastAsia="ru-RU"/>
        </w:rPr>
        <w:lastRenderedPageBreak/>
        <w:drawing>
          <wp:anchor distT="0" distB="0" distL="114300" distR="114300" simplePos="0" relativeHeight="251660288" behindDoc="0" locked="0" layoutInCell="1" allowOverlap="1">
            <wp:simplePos x="0" y="0"/>
            <wp:positionH relativeFrom="column">
              <wp:posOffset>2369185</wp:posOffset>
            </wp:positionH>
            <wp:positionV relativeFrom="paragraph">
              <wp:posOffset>6108065</wp:posOffset>
            </wp:positionV>
            <wp:extent cx="465090" cy="371475"/>
            <wp:effectExtent l="0" t="0" r="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96486" name="Рисунок 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6509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6A8">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1264285</wp:posOffset>
            </wp:positionH>
            <wp:positionV relativeFrom="paragraph">
              <wp:posOffset>3536315</wp:posOffset>
            </wp:positionV>
            <wp:extent cx="723900" cy="578191"/>
            <wp:effectExtent l="0" t="0" r="0"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40784" name="Рисунок 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723900" cy="578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6A8">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2045335</wp:posOffset>
            </wp:positionH>
            <wp:positionV relativeFrom="paragraph">
              <wp:posOffset>154940</wp:posOffset>
            </wp:positionV>
            <wp:extent cx="723900" cy="578191"/>
            <wp:effectExtent l="0" t="0" r="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46011" name="Рисунок 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723900" cy="578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6A8">
        <w:rPr>
          <w:rFonts w:ascii="Times New Roman" w:eastAsia="Times New Roman" w:hAnsi="Times New Roman" w:cs="Times New Roman"/>
          <w:noProof/>
          <w:sz w:val="24"/>
          <w:szCs w:val="24"/>
          <w:lang w:eastAsia="ru-RU"/>
        </w:rPr>
        <w:drawing>
          <wp:inline distT="0" distB="0" distL="0" distR="0">
            <wp:extent cx="4744085" cy="3131185"/>
            <wp:effectExtent l="0" t="0" r="0" b="0"/>
            <wp:docPr id="85" name="Рисунок 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84540" name="Picture 7" descr="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744085" cy="3131185"/>
                    </a:xfrm>
                    <a:prstGeom prst="rect">
                      <a:avLst/>
                    </a:prstGeom>
                    <a:noFill/>
                    <a:ln>
                      <a:noFill/>
                    </a:ln>
                  </pic:spPr>
                </pic:pic>
              </a:graphicData>
            </a:graphic>
          </wp:inline>
        </w:drawing>
      </w:r>
      <w:r w:rsidRPr="00E146A8">
        <w:rPr>
          <w:rFonts w:ascii="Times New Roman" w:eastAsia="Times New Roman" w:hAnsi="Times New Roman" w:cs="Times New Roman"/>
          <w:noProof/>
          <w:sz w:val="24"/>
          <w:szCs w:val="24"/>
          <w:lang w:eastAsia="ru-RU"/>
        </w:rPr>
        <w:drawing>
          <wp:inline distT="0" distB="0" distL="0" distR="0">
            <wp:extent cx="4638938" cy="2533650"/>
            <wp:effectExtent l="0" t="0" r="9525" b="0"/>
            <wp:docPr id="83" name="Рисунок 83" descr="C:\Users\vgavryutin\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53780" name="Picture 13" descr="C:\Users\vgavryutin\AppData\Local\Microsoft\Windows\INetCache\Content.Word\2.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646439" cy="2537747"/>
                    </a:xfrm>
                    <a:prstGeom prst="rect">
                      <a:avLst/>
                    </a:prstGeom>
                    <a:noFill/>
                    <a:ln>
                      <a:noFill/>
                    </a:ln>
                  </pic:spPr>
                </pic:pic>
              </a:graphicData>
            </a:graphic>
          </wp:inline>
        </w:drawing>
      </w:r>
      <w:r w:rsidRPr="00E146A8">
        <w:rPr>
          <w:rFonts w:ascii="Times New Roman" w:eastAsia="Times New Roman" w:hAnsi="Times New Roman" w:cs="Times New Roman"/>
          <w:noProof/>
          <w:sz w:val="24"/>
          <w:szCs w:val="24"/>
          <w:lang w:eastAsia="ru-RU"/>
        </w:rPr>
        <w:drawing>
          <wp:inline distT="0" distB="0" distL="0" distR="0">
            <wp:extent cx="3937635" cy="3311525"/>
            <wp:effectExtent l="0" t="0" r="5715" b="3175"/>
            <wp:docPr id="84" name="Рисунок 84" descr="C:\Users\vgavryutin\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8090" name="Picture 20" descr="C:\Users\vgavryutin\AppData\Local\Microsoft\Windows\INetCache\Content.Word\3.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937635" cy="3311525"/>
                    </a:xfrm>
                    <a:prstGeom prst="rect">
                      <a:avLst/>
                    </a:prstGeom>
                    <a:noFill/>
                    <a:ln>
                      <a:noFill/>
                    </a:ln>
                  </pic:spPr>
                </pic:pic>
              </a:graphicData>
            </a:graphic>
          </wp:inline>
        </w:drawing>
      </w:r>
    </w:p>
    <w:p w:rsidR="00E146A8" w:rsidRPr="00E146A8" w:rsidRDefault="00E146A8" w:rsidP="00E146A8">
      <w:pPr>
        <w:spacing w:after="0" w:line="240" w:lineRule="auto"/>
        <w:ind w:left="709"/>
        <w:rPr>
          <w:rFonts w:ascii="Times New Roman" w:eastAsia="Times New Roman" w:hAnsi="Times New Roman" w:cs="Times New Roman"/>
          <w:sz w:val="24"/>
          <w:szCs w:val="24"/>
          <w:lang w:eastAsia="ru-RU"/>
        </w:rPr>
      </w:pPr>
    </w:p>
    <w:p w:rsidR="00E146A8" w:rsidRPr="00A0490D" w:rsidRDefault="00CF17AD" w:rsidP="00E146A8">
      <w:pPr>
        <w:spacing w:after="0" w:line="240" w:lineRule="auto"/>
        <w:jc w:val="center"/>
        <w:rPr>
          <w:rFonts w:ascii="Times New Roman" w:eastAsia="Times New Roman" w:hAnsi="Times New Roman" w:cs="Times New Roman"/>
          <w:b/>
          <w:szCs w:val="24"/>
          <w:lang w:eastAsia="ru-RU"/>
        </w:rPr>
      </w:pPr>
      <w:r w:rsidRPr="00E146A8">
        <w:rPr>
          <w:rFonts w:ascii="Times New Roman" w:eastAsia="Times New Roman" w:hAnsi="Times New Roman" w:cs="Times New Roman"/>
          <w:b/>
          <w:sz w:val="24"/>
          <w:szCs w:val="24"/>
          <w:lang w:eastAsia="ru-RU"/>
        </w:rPr>
        <w:br w:type="page"/>
      </w:r>
      <w:r w:rsidRPr="00A0490D">
        <w:rPr>
          <w:rFonts w:ascii="Times New Roman" w:eastAsia="Times New Roman" w:hAnsi="Times New Roman" w:cs="Times New Roman"/>
          <w:b/>
          <w:szCs w:val="24"/>
          <w:lang w:eastAsia="ru-RU"/>
        </w:rPr>
        <w:lastRenderedPageBreak/>
        <w:t xml:space="preserve"> Схема размещения и крепления продукции на объекте г. Тюмень, ул., Герцена д.70</w:t>
      </w:r>
    </w:p>
    <w:p w:rsidR="00E146A8" w:rsidRPr="00E146A8" w:rsidRDefault="00E146A8" w:rsidP="00E146A8">
      <w:pPr>
        <w:spacing w:after="0" w:line="240" w:lineRule="auto"/>
        <w:jc w:val="center"/>
        <w:rPr>
          <w:rFonts w:ascii="Times New Roman" w:eastAsia="Times New Roman" w:hAnsi="Times New Roman" w:cs="Times New Roman"/>
          <w:b/>
          <w:sz w:val="24"/>
          <w:szCs w:val="24"/>
          <w:lang w:eastAsia="ru-RU"/>
        </w:rPr>
      </w:pPr>
    </w:p>
    <w:p w:rsidR="00E146A8" w:rsidRPr="00E146A8" w:rsidRDefault="00CF17AD" w:rsidP="00E146A8">
      <w:pPr>
        <w:spacing w:after="0" w:line="240" w:lineRule="auto"/>
        <w:jc w:val="center"/>
        <w:rPr>
          <w:rFonts w:ascii="Times New Roman" w:eastAsia="Times New Roman" w:hAnsi="Times New Roman" w:cs="Times New Roman"/>
          <w:b/>
          <w:sz w:val="24"/>
          <w:szCs w:val="24"/>
          <w:lang w:eastAsia="ru-RU"/>
        </w:rPr>
      </w:pPr>
      <w:r w:rsidRPr="00E146A8">
        <w:rPr>
          <w:rFonts w:ascii="Times New Roman" w:eastAsia="Times New Roman" w:hAnsi="Times New Roman" w:cs="Times New Roman"/>
          <w:b/>
          <w:noProof/>
          <w:sz w:val="24"/>
          <w:szCs w:val="24"/>
          <w:lang w:eastAsia="ru-RU"/>
        </w:rPr>
        <w:drawing>
          <wp:inline distT="0" distB="0" distL="0" distR="0">
            <wp:extent cx="6300470" cy="5300345"/>
            <wp:effectExtent l="0" t="0" r="508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65370" name="Рисунок 1"/>
                    <pic:cNvPicPr/>
                  </pic:nvPicPr>
                  <pic:blipFill>
                    <a:blip r:embed="rId31">
                      <a:extLst>
                        <a:ext uri="{28A0092B-C50C-407E-A947-70E740481C1C}">
                          <a14:useLocalDpi xmlns:a14="http://schemas.microsoft.com/office/drawing/2010/main" val="0"/>
                        </a:ext>
                      </a:extLst>
                    </a:blip>
                    <a:stretch>
                      <a:fillRect/>
                    </a:stretch>
                  </pic:blipFill>
                  <pic:spPr>
                    <a:xfrm>
                      <a:off x="0" y="0"/>
                      <a:ext cx="6300470" cy="5300345"/>
                    </a:xfrm>
                    <a:prstGeom prst="rect">
                      <a:avLst/>
                    </a:prstGeom>
                  </pic:spPr>
                </pic:pic>
              </a:graphicData>
            </a:graphic>
          </wp:inline>
        </w:drawing>
      </w:r>
    </w:p>
    <w:p w:rsidR="00E146A8" w:rsidRPr="00E146A8" w:rsidRDefault="00E146A8" w:rsidP="00E146A8">
      <w:pPr>
        <w:spacing w:after="0" w:line="240" w:lineRule="auto"/>
        <w:jc w:val="center"/>
        <w:rPr>
          <w:rFonts w:ascii="Times New Roman" w:eastAsia="Times New Roman" w:hAnsi="Times New Roman" w:cs="Times New Roman"/>
          <w:b/>
          <w:sz w:val="24"/>
          <w:szCs w:val="24"/>
          <w:lang w:eastAsia="ru-RU"/>
        </w:rPr>
      </w:pPr>
    </w:p>
    <w:p w:rsidR="00E146A8" w:rsidRPr="00E146A8" w:rsidRDefault="00E146A8" w:rsidP="00E146A8">
      <w:pPr>
        <w:spacing w:after="0" w:line="240" w:lineRule="auto"/>
        <w:jc w:val="center"/>
        <w:rPr>
          <w:rFonts w:ascii="Times New Roman" w:eastAsia="Times New Roman" w:hAnsi="Times New Roman" w:cs="Times New Roman"/>
          <w:b/>
          <w:sz w:val="24"/>
          <w:szCs w:val="24"/>
          <w:lang w:eastAsia="ru-RU"/>
        </w:rPr>
      </w:pPr>
    </w:p>
    <w:p w:rsidR="00E146A8" w:rsidRPr="00A0490D" w:rsidRDefault="00CF17AD" w:rsidP="00B50AA1">
      <w:pPr>
        <w:numPr>
          <w:ilvl w:val="0"/>
          <w:numId w:val="33"/>
        </w:numPr>
        <w:spacing w:after="0" w:line="240" w:lineRule="auto"/>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Коммутационное/соединительное оборудование разместить в кроссовом помещении</w:t>
      </w:r>
    </w:p>
    <w:p w:rsidR="00E146A8" w:rsidRPr="00A0490D" w:rsidRDefault="00CF17AD" w:rsidP="00B50AA1">
      <w:pPr>
        <w:numPr>
          <w:ilvl w:val="0"/>
          <w:numId w:val="33"/>
        </w:numPr>
        <w:spacing w:after="0" w:line="240" w:lineRule="auto"/>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Крепление дисплеев рабочих мест: крепление осуществить на трубостойках установленной мебели, провода проложить из кроссового помещения внутри установленной мебели</w:t>
      </w:r>
    </w:p>
    <w:p w:rsidR="00E146A8" w:rsidRPr="00A0490D" w:rsidRDefault="00CF17AD" w:rsidP="00B50AA1">
      <w:pPr>
        <w:numPr>
          <w:ilvl w:val="0"/>
          <w:numId w:val="33"/>
        </w:numPr>
        <w:spacing w:after="0" w:line="240" w:lineRule="auto"/>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Крепление главного информационного дисплея: Потолочное(трубка)</w:t>
      </w:r>
    </w:p>
    <w:p w:rsidR="00E146A8" w:rsidRPr="00A0490D" w:rsidRDefault="00CF17AD" w:rsidP="00B50AA1">
      <w:pPr>
        <w:numPr>
          <w:ilvl w:val="0"/>
          <w:numId w:val="33"/>
        </w:numPr>
        <w:spacing w:after="0" w:line="240" w:lineRule="auto"/>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Варианты крепления терминала: Напольное</w:t>
      </w:r>
    </w:p>
    <w:p w:rsidR="00E146A8" w:rsidRPr="00A0490D" w:rsidRDefault="00CF17AD" w:rsidP="00B50AA1">
      <w:pPr>
        <w:numPr>
          <w:ilvl w:val="0"/>
          <w:numId w:val="33"/>
        </w:numPr>
        <w:spacing w:after="0" w:line="240" w:lineRule="auto"/>
        <w:contextualSpacing/>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Возможные варианты проводки кабеля: прокладывает и закупает исполнитель</w:t>
      </w:r>
    </w:p>
    <w:p w:rsidR="00E146A8" w:rsidRPr="00A0490D" w:rsidRDefault="00E146A8" w:rsidP="00E146A8">
      <w:pPr>
        <w:spacing w:after="0" w:line="240" w:lineRule="auto"/>
        <w:rPr>
          <w:rFonts w:ascii="Times New Roman" w:eastAsia="Times New Roman" w:hAnsi="Times New Roman" w:cs="Times New Roman"/>
          <w:szCs w:val="24"/>
          <w:lang w:eastAsia="ru-RU"/>
        </w:rPr>
      </w:pPr>
    </w:p>
    <w:p w:rsidR="00E146A8" w:rsidRPr="00E146A8" w:rsidRDefault="00CF17AD" w:rsidP="00E146A8">
      <w:pPr>
        <w:spacing w:after="0" w:line="240" w:lineRule="auto"/>
        <w:rPr>
          <w:rFonts w:ascii="Times New Roman" w:eastAsia="Times New Roman" w:hAnsi="Times New Roman" w:cs="Times New Roman"/>
          <w:b/>
          <w:sz w:val="24"/>
          <w:szCs w:val="24"/>
          <w:lang w:eastAsia="ru-RU"/>
        </w:rPr>
      </w:pPr>
      <w:r w:rsidRPr="00E146A8">
        <w:rPr>
          <w:rFonts w:ascii="Times New Roman" w:eastAsia="Times New Roman" w:hAnsi="Times New Roman" w:cs="Times New Roman"/>
          <w:b/>
          <w:sz w:val="24"/>
          <w:szCs w:val="24"/>
          <w:lang w:eastAsia="ru-RU"/>
        </w:rPr>
        <w:br w:type="page"/>
      </w:r>
    </w:p>
    <w:p w:rsidR="00E146A8" w:rsidRPr="00A0490D" w:rsidRDefault="00CF17AD" w:rsidP="00E146A8">
      <w:pPr>
        <w:spacing w:after="0" w:line="240" w:lineRule="auto"/>
        <w:jc w:val="center"/>
        <w:rPr>
          <w:rFonts w:ascii="Times New Roman" w:eastAsia="Times New Roman" w:hAnsi="Times New Roman" w:cs="Times New Roman"/>
          <w:szCs w:val="24"/>
          <w:lang w:eastAsia="ru-RU"/>
        </w:rPr>
      </w:pPr>
      <w:r w:rsidRPr="00A0490D">
        <w:rPr>
          <w:rFonts w:ascii="Times New Roman" w:eastAsia="Times New Roman" w:hAnsi="Times New Roman" w:cs="Times New Roman"/>
          <w:b/>
          <w:szCs w:val="24"/>
          <w:lang w:eastAsia="ru-RU"/>
        </w:rPr>
        <w:lastRenderedPageBreak/>
        <w:t>Алгоритм работы</w:t>
      </w:r>
    </w:p>
    <w:p w:rsidR="00E146A8" w:rsidRPr="00A0490D" w:rsidRDefault="00E146A8" w:rsidP="00E146A8">
      <w:pPr>
        <w:spacing w:after="0" w:line="240" w:lineRule="auto"/>
        <w:jc w:val="center"/>
        <w:rPr>
          <w:rFonts w:ascii="Times New Roman" w:eastAsia="Times New Roman" w:hAnsi="Times New Roman" w:cs="Times New Roman"/>
          <w:b/>
          <w:szCs w:val="24"/>
          <w:lang w:eastAsia="ru-RU"/>
        </w:rPr>
      </w:pPr>
    </w:p>
    <w:p w:rsidR="00E146A8" w:rsidRPr="00A0490D" w:rsidRDefault="00CF17AD" w:rsidP="00E146A8">
      <w:pPr>
        <w:spacing w:after="0" w:line="240" w:lineRule="auto"/>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Перечень работ, их соответствие рабочим местам/сотрудникам, приоритеты и диапазон талонов:</w:t>
      </w:r>
    </w:p>
    <w:p w:rsidR="00E146A8" w:rsidRPr="00A0490D" w:rsidRDefault="00E146A8" w:rsidP="00E146A8">
      <w:pPr>
        <w:spacing w:after="0" w:line="240" w:lineRule="auto"/>
        <w:rPr>
          <w:rFonts w:ascii="Times New Roman" w:eastAsia="Times New Roman" w:hAnsi="Times New Roman" w:cs="Times New Roman"/>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763"/>
        <w:gridCol w:w="1116"/>
        <w:gridCol w:w="1614"/>
        <w:gridCol w:w="1268"/>
        <w:gridCol w:w="1713"/>
        <w:gridCol w:w="1089"/>
        <w:gridCol w:w="1303"/>
      </w:tblGrid>
      <w:tr w:rsidR="00674A5F" w:rsidTr="00D1175B">
        <w:trPr>
          <w:trHeight w:val="675"/>
        </w:trPr>
        <w:tc>
          <w:tcPr>
            <w:tcW w:w="296" w:type="pct"/>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 xml:space="preserve">№ П/П </w:t>
            </w:r>
          </w:p>
        </w:tc>
        <w:tc>
          <w:tcPr>
            <w:tcW w:w="845" w:type="pct"/>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Главное меню</w:t>
            </w:r>
          </w:p>
        </w:tc>
        <w:tc>
          <w:tcPr>
            <w:tcW w:w="507" w:type="pct"/>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Подменю</w:t>
            </w:r>
          </w:p>
        </w:tc>
        <w:tc>
          <w:tcPr>
            <w:tcW w:w="774" w:type="pct"/>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Профиль обслуживания</w:t>
            </w:r>
          </w:p>
        </w:tc>
        <w:tc>
          <w:tcPr>
            <w:tcW w:w="609" w:type="pct"/>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Приоритет услуги</w:t>
            </w:r>
          </w:p>
        </w:tc>
        <w:tc>
          <w:tcPr>
            <w:tcW w:w="821" w:type="pct"/>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 xml:space="preserve">Наименование услуги  на талоне </w:t>
            </w:r>
          </w:p>
        </w:tc>
        <w:tc>
          <w:tcPr>
            <w:tcW w:w="523" w:type="pct"/>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 рабочего места</w:t>
            </w:r>
          </w:p>
        </w:tc>
        <w:tc>
          <w:tcPr>
            <w:tcW w:w="625" w:type="pct"/>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Буквенный префикс</w:t>
            </w:r>
          </w:p>
        </w:tc>
      </w:tr>
      <w:tr w:rsidR="00674A5F" w:rsidTr="00D1175B">
        <w:trPr>
          <w:trHeight w:val="840"/>
        </w:trPr>
        <w:tc>
          <w:tcPr>
            <w:tcW w:w="296" w:type="pct"/>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1</w:t>
            </w:r>
          </w:p>
        </w:tc>
        <w:tc>
          <w:tcPr>
            <w:tcW w:w="845" w:type="pct"/>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 w:val="18"/>
                <w:szCs w:val="20"/>
                <w:lang w:eastAsia="ru-RU"/>
              </w:rPr>
            </w:pPr>
            <w:r w:rsidRPr="00A0490D">
              <w:rPr>
                <w:rFonts w:ascii="Times New Roman" w:eastAsia="Times New Roman" w:hAnsi="Times New Roman" w:cs="Times New Roman"/>
                <w:sz w:val="18"/>
                <w:szCs w:val="20"/>
                <w:lang w:eastAsia="ru-RU"/>
              </w:rPr>
              <w:t>Сверка по расчетам, выдача справок</w:t>
            </w:r>
          </w:p>
        </w:tc>
        <w:tc>
          <w:tcPr>
            <w:tcW w:w="507" w:type="pct"/>
            <w:shd w:val="clear" w:color="auto" w:fill="auto"/>
            <w:vAlign w:val="center"/>
            <w:hideMark/>
          </w:tcPr>
          <w:p w:rsidR="00E146A8" w:rsidRPr="00A0490D" w:rsidRDefault="00E146A8" w:rsidP="00E146A8">
            <w:pPr>
              <w:spacing w:after="0" w:line="240" w:lineRule="auto"/>
              <w:jc w:val="center"/>
              <w:rPr>
                <w:rFonts w:ascii="Times New Roman" w:eastAsia="Times New Roman" w:hAnsi="Times New Roman" w:cs="Times New Roman"/>
                <w:color w:val="000000"/>
                <w:szCs w:val="24"/>
                <w:lang w:eastAsia="ru-RU"/>
              </w:rPr>
            </w:pPr>
          </w:p>
        </w:tc>
        <w:tc>
          <w:tcPr>
            <w:tcW w:w="774" w:type="pct"/>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Оператор</w:t>
            </w:r>
          </w:p>
        </w:tc>
        <w:tc>
          <w:tcPr>
            <w:tcW w:w="609" w:type="pct"/>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2</w:t>
            </w:r>
          </w:p>
        </w:tc>
        <w:tc>
          <w:tcPr>
            <w:tcW w:w="821" w:type="pct"/>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 w:val="18"/>
                <w:szCs w:val="20"/>
                <w:lang w:eastAsia="ru-RU"/>
              </w:rPr>
            </w:pPr>
            <w:r w:rsidRPr="00A0490D">
              <w:rPr>
                <w:rFonts w:ascii="Times New Roman" w:eastAsia="Times New Roman" w:hAnsi="Times New Roman" w:cs="Times New Roman"/>
                <w:sz w:val="18"/>
                <w:szCs w:val="20"/>
                <w:lang w:eastAsia="ru-RU"/>
              </w:rPr>
              <w:t>Сверка по расчетам, выдача справок</w:t>
            </w:r>
          </w:p>
        </w:tc>
        <w:tc>
          <w:tcPr>
            <w:tcW w:w="523" w:type="pct"/>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1-21 окно</w:t>
            </w:r>
          </w:p>
        </w:tc>
        <w:tc>
          <w:tcPr>
            <w:tcW w:w="625" w:type="pct"/>
            <w:shd w:val="clear" w:color="auto" w:fill="auto"/>
            <w:vAlign w:val="center"/>
            <w:hideMark/>
          </w:tcPr>
          <w:p w:rsidR="00E146A8" w:rsidRPr="00A0490D" w:rsidRDefault="00CF17AD" w:rsidP="00E146A8">
            <w:pPr>
              <w:spacing w:after="0" w:line="240" w:lineRule="auto"/>
              <w:jc w:val="center"/>
              <w:rPr>
                <w:rFonts w:ascii="Times New Roman" w:eastAsia="Times New Roman" w:hAnsi="Times New Roman" w:cs="Times New Roman"/>
                <w:color w:val="000000"/>
                <w:szCs w:val="24"/>
                <w:lang w:val="en-US" w:eastAsia="ru-RU"/>
              </w:rPr>
            </w:pPr>
            <w:r w:rsidRPr="00A0490D">
              <w:rPr>
                <w:rFonts w:ascii="Times New Roman" w:eastAsia="Times New Roman" w:hAnsi="Times New Roman" w:cs="Times New Roman"/>
                <w:color w:val="000000"/>
                <w:szCs w:val="24"/>
                <w:lang w:val="en-US" w:eastAsia="ru-RU"/>
              </w:rPr>
              <w:t>A</w:t>
            </w:r>
          </w:p>
        </w:tc>
      </w:tr>
      <w:tr w:rsidR="00674A5F" w:rsidTr="00D1175B">
        <w:trPr>
          <w:trHeight w:val="840"/>
        </w:trPr>
        <w:tc>
          <w:tcPr>
            <w:tcW w:w="296"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2</w:t>
            </w:r>
          </w:p>
        </w:tc>
        <w:tc>
          <w:tcPr>
            <w:tcW w:w="845"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sz w:val="18"/>
                <w:szCs w:val="20"/>
                <w:lang w:eastAsia="ru-RU"/>
              </w:rPr>
            </w:pPr>
            <w:r w:rsidRPr="00A0490D">
              <w:rPr>
                <w:rFonts w:ascii="Times New Roman" w:eastAsia="Times New Roman" w:hAnsi="Times New Roman" w:cs="Times New Roman"/>
                <w:sz w:val="18"/>
                <w:szCs w:val="20"/>
                <w:lang w:eastAsia="ru-RU"/>
              </w:rPr>
              <w:t>Приборы учета: замена, опломбировка, обследование</w:t>
            </w:r>
          </w:p>
        </w:tc>
        <w:tc>
          <w:tcPr>
            <w:tcW w:w="507" w:type="pct"/>
            <w:shd w:val="clear" w:color="auto" w:fill="auto"/>
            <w:vAlign w:val="center"/>
          </w:tcPr>
          <w:p w:rsidR="00E146A8" w:rsidRPr="00A0490D" w:rsidRDefault="00E146A8" w:rsidP="00E146A8">
            <w:pPr>
              <w:spacing w:after="0" w:line="240" w:lineRule="auto"/>
              <w:jc w:val="center"/>
              <w:rPr>
                <w:rFonts w:ascii="Times New Roman" w:eastAsia="Times New Roman" w:hAnsi="Times New Roman" w:cs="Times New Roman"/>
                <w:color w:val="000000"/>
                <w:szCs w:val="24"/>
                <w:lang w:eastAsia="ru-RU"/>
              </w:rPr>
            </w:pPr>
          </w:p>
        </w:tc>
        <w:tc>
          <w:tcPr>
            <w:tcW w:w="774" w:type="pct"/>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Оператор</w:t>
            </w:r>
          </w:p>
        </w:tc>
        <w:tc>
          <w:tcPr>
            <w:tcW w:w="609"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2</w:t>
            </w:r>
          </w:p>
        </w:tc>
        <w:tc>
          <w:tcPr>
            <w:tcW w:w="821"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 w:val="18"/>
                <w:szCs w:val="20"/>
                <w:lang w:eastAsia="ru-RU"/>
              </w:rPr>
            </w:pPr>
            <w:r w:rsidRPr="00A0490D">
              <w:rPr>
                <w:rFonts w:ascii="Times New Roman" w:eastAsia="Times New Roman" w:hAnsi="Times New Roman" w:cs="Times New Roman"/>
                <w:sz w:val="18"/>
                <w:szCs w:val="20"/>
                <w:lang w:eastAsia="ru-RU"/>
              </w:rPr>
              <w:t>Приборы учета: замена, опломбировка, обследование</w:t>
            </w:r>
          </w:p>
        </w:tc>
        <w:tc>
          <w:tcPr>
            <w:tcW w:w="523"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1-21 окно</w:t>
            </w:r>
          </w:p>
        </w:tc>
        <w:tc>
          <w:tcPr>
            <w:tcW w:w="625"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val="en-US" w:eastAsia="ru-RU"/>
              </w:rPr>
            </w:pPr>
            <w:r w:rsidRPr="00A0490D">
              <w:rPr>
                <w:rFonts w:ascii="Times New Roman" w:eastAsia="Times New Roman" w:hAnsi="Times New Roman" w:cs="Times New Roman"/>
                <w:color w:val="000000"/>
                <w:szCs w:val="24"/>
                <w:lang w:val="en-US" w:eastAsia="ru-RU"/>
              </w:rPr>
              <w:t>D</w:t>
            </w:r>
          </w:p>
        </w:tc>
      </w:tr>
      <w:tr w:rsidR="00674A5F" w:rsidTr="00D1175B">
        <w:trPr>
          <w:trHeight w:val="840"/>
        </w:trPr>
        <w:tc>
          <w:tcPr>
            <w:tcW w:w="296"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3</w:t>
            </w:r>
          </w:p>
        </w:tc>
        <w:tc>
          <w:tcPr>
            <w:tcW w:w="845"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sz w:val="18"/>
                <w:szCs w:val="20"/>
                <w:lang w:eastAsia="ru-RU"/>
              </w:rPr>
            </w:pPr>
            <w:r w:rsidRPr="00A0490D">
              <w:rPr>
                <w:rFonts w:ascii="Times New Roman" w:eastAsia="Times New Roman" w:hAnsi="Times New Roman" w:cs="Times New Roman"/>
                <w:sz w:val="18"/>
                <w:szCs w:val="20"/>
                <w:lang w:eastAsia="ru-RU"/>
              </w:rPr>
              <w:t>Договоры: заключение, расторжение</w:t>
            </w:r>
          </w:p>
        </w:tc>
        <w:tc>
          <w:tcPr>
            <w:tcW w:w="507" w:type="pct"/>
            <w:shd w:val="clear" w:color="auto" w:fill="auto"/>
            <w:vAlign w:val="center"/>
          </w:tcPr>
          <w:p w:rsidR="00E146A8" w:rsidRPr="00A0490D" w:rsidRDefault="00E146A8" w:rsidP="00E146A8">
            <w:pPr>
              <w:spacing w:after="0" w:line="240" w:lineRule="auto"/>
              <w:jc w:val="center"/>
              <w:rPr>
                <w:rFonts w:ascii="Times New Roman" w:eastAsia="Times New Roman" w:hAnsi="Times New Roman" w:cs="Times New Roman"/>
                <w:color w:val="000000"/>
                <w:szCs w:val="24"/>
                <w:lang w:eastAsia="ru-RU"/>
              </w:rPr>
            </w:pPr>
          </w:p>
        </w:tc>
        <w:tc>
          <w:tcPr>
            <w:tcW w:w="774" w:type="pct"/>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Оператор</w:t>
            </w:r>
          </w:p>
        </w:tc>
        <w:tc>
          <w:tcPr>
            <w:tcW w:w="609"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2</w:t>
            </w:r>
          </w:p>
        </w:tc>
        <w:tc>
          <w:tcPr>
            <w:tcW w:w="821"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 w:val="18"/>
                <w:szCs w:val="20"/>
                <w:lang w:eastAsia="ru-RU"/>
              </w:rPr>
            </w:pPr>
            <w:r w:rsidRPr="00A0490D">
              <w:rPr>
                <w:rFonts w:ascii="Times New Roman" w:eastAsia="Times New Roman" w:hAnsi="Times New Roman" w:cs="Times New Roman"/>
                <w:sz w:val="18"/>
                <w:szCs w:val="20"/>
                <w:lang w:eastAsia="ru-RU"/>
              </w:rPr>
              <w:t>Договоры: заключение, расторжение</w:t>
            </w:r>
          </w:p>
        </w:tc>
        <w:tc>
          <w:tcPr>
            <w:tcW w:w="523"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1-21 окно</w:t>
            </w:r>
          </w:p>
        </w:tc>
        <w:tc>
          <w:tcPr>
            <w:tcW w:w="625"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val="en-US" w:eastAsia="ru-RU"/>
              </w:rPr>
            </w:pPr>
            <w:r w:rsidRPr="00A0490D">
              <w:rPr>
                <w:rFonts w:ascii="Times New Roman" w:eastAsia="Times New Roman" w:hAnsi="Times New Roman" w:cs="Times New Roman"/>
                <w:color w:val="000000"/>
                <w:szCs w:val="24"/>
                <w:lang w:val="en-US" w:eastAsia="ru-RU"/>
              </w:rPr>
              <w:t>B</w:t>
            </w:r>
          </w:p>
        </w:tc>
      </w:tr>
      <w:tr w:rsidR="00674A5F" w:rsidTr="00D1175B">
        <w:trPr>
          <w:trHeight w:val="840"/>
        </w:trPr>
        <w:tc>
          <w:tcPr>
            <w:tcW w:w="296"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4</w:t>
            </w:r>
          </w:p>
        </w:tc>
        <w:tc>
          <w:tcPr>
            <w:tcW w:w="845"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sz w:val="18"/>
                <w:szCs w:val="20"/>
                <w:lang w:eastAsia="ru-RU"/>
              </w:rPr>
            </w:pPr>
            <w:r w:rsidRPr="00A0490D">
              <w:rPr>
                <w:rFonts w:ascii="Times New Roman" w:eastAsia="Times New Roman" w:hAnsi="Times New Roman" w:cs="Times New Roman"/>
                <w:sz w:val="18"/>
                <w:szCs w:val="20"/>
                <w:lang w:eastAsia="ru-RU"/>
              </w:rPr>
              <w:t>Выдача документов</w:t>
            </w:r>
          </w:p>
        </w:tc>
        <w:tc>
          <w:tcPr>
            <w:tcW w:w="507" w:type="pct"/>
            <w:shd w:val="clear" w:color="auto" w:fill="auto"/>
            <w:vAlign w:val="center"/>
          </w:tcPr>
          <w:p w:rsidR="00E146A8" w:rsidRPr="00A0490D" w:rsidRDefault="00E146A8" w:rsidP="00E146A8">
            <w:pPr>
              <w:spacing w:after="0" w:line="240" w:lineRule="auto"/>
              <w:jc w:val="center"/>
              <w:rPr>
                <w:rFonts w:ascii="Times New Roman" w:eastAsia="Times New Roman" w:hAnsi="Times New Roman" w:cs="Times New Roman"/>
                <w:color w:val="000000"/>
                <w:szCs w:val="24"/>
                <w:lang w:eastAsia="ru-RU"/>
              </w:rPr>
            </w:pPr>
          </w:p>
        </w:tc>
        <w:tc>
          <w:tcPr>
            <w:tcW w:w="774" w:type="pct"/>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Оператор</w:t>
            </w:r>
          </w:p>
        </w:tc>
        <w:tc>
          <w:tcPr>
            <w:tcW w:w="609"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1</w:t>
            </w:r>
          </w:p>
        </w:tc>
        <w:tc>
          <w:tcPr>
            <w:tcW w:w="821"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 w:val="18"/>
                <w:szCs w:val="20"/>
                <w:lang w:eastAsia="ru-RU"/>
              </w:rPr>
            </w:pPr>
            <w:r w:rsidRPr="00A0490D">
              <w:rPr>
                <w:rFonts w:ascii="Times New Roman" w:eastAsia="Times New Roman" w:hAnsi="Times New Roman" w:cs="Times New Roman"/>
                <w:sz w:val="18"/>
                <w:szCs w:val="20"/>
                <w:lang w:eastAsia="ru-RU"/>
              </w:rPr>
              <w:t>Выдача документов</w:t>
            </w:r>
          </w:p>
        </w:tc>
        <w:tc>
          <w:tcPr>
            <w:tcW w:w="523"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1-21 окно</w:t>
            </w:r>
          </w:p>
        </w:tc>
        <w:tc>
          <w:tcPr>
            <w:tcW w:w="625"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val="en-US" w:eastAsia="ru-RU"/>
              </w:rPr>
            </w:pPr>
            <w:r w:rsidRPr="00A0490D">
              <w:rPr>
                <w:rFonts w:ascii="Times New Roman" w:eastAsia="Times New Roman" w:hAnsi="Times New Roman" w:cs="Times New Roman"/>
                <w:color w:val="000000"/>
                <w:szCs w:val="24"/>
                <w:lang w:val="en-US" w:eastAsia="ru-RU"/>
              </w:rPr>
              <w:t>C</w:t>
            </w:r>
          </w:p>
        </w:tc>
      </w:tr>
      <w:tr w:rsidR="00674A5F" w:rsidTr="00D1175B">
        <w:trPr>
          <w:trHeight w:val="840"/>
        </w:trPr>
        <w:tc>
          <w:tcPr>
            <w:tcW w:w="296"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5</w:t>
            </w:r>
          </w:p>
        </w:tc>
        <w:tc>
          <w:tcPr>
            <w:tcW w:w="845"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sz w:val="18"/>
                <w:szCs w:val="20"/>
                <w:lang w:eastAsia="ru-RU"/>
              </w:rPr>
            </w:pPr>
            <w:r w:rsidRPr="00A0490D">
              <w:rPr>
                <w:rFonts w:ascii="Times New Roman" w:eastAsia="Times New Roman" w:hAnsi="Times New Roman" w:cs="Times New Roman"/>
                <w:sz w:val="18"/>
                <w:szCs w:val="20"/>
                <w:lang w:eastAsia="ru-RU"/>
              </w:rPr>
              <w:t>Касса (без сверки)</w:t>
            </w:r>
          </w:p>
        </w:tc>
        <w:tc>
          <w:tcPr>
            <w:tcW w:w="507" w:type="pct"/>
            <w:shd w:val="clear" w:color="auto" w:fill="auto"/>
            <w:vAlign w:val="center"/>
          </w:tcPr>
          <w:p w:rsidR="00E146A8" w:rsidRPr="00A0490D" w:rsidRDefault="00E146A8" w:rsidP="00E146A8">
            <w:pPr>
              <w:spacing w:after="0" w:line="240" w:lineRule="auto"/>
              <w:jc w:val="center"/>
              <w:rPr>
                <w:rFonts w:ascii="Times New Roman" w:eastAsia="Times New Roman" w:hAnsi="Times New Roman" w:cs="Times New Roman"/>
                <w:color w:val="000000"/>
                <w:szCs w:val="24"/>
                <w:lang w:eastAsia="ru-RU"/>
              </w:rPr>
            </w:pPr>
          </w:p>
        </w:tc>
        <w:tc>
          <w:tcPr>
            <w:tcW w:w="774" w:type="pct"/>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Кассир</w:t>
            </w:r>
          </w:p>
        </w:tc>
        <w:tc>
          <w:tcPr>
            <w:tcW w:w="609"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val="en-US" w:eastAsia="ru-RU"/>
              </w:rPr>
            </w:pPr>
            <w:r w:rsidRPr="00A0490D">
              <w:rPr>
                <w:rFonts w:ascii="Times New Roman" w:eastAsia="Times New Roman" w:hAnsi="Times New Roman" w:cs="Times New Roman"/>
                <w:color w:val="000000"/>
                <w:szCs w:val="24"/>
                <w:lang w:val="en-US" w:eastAsia="ru-RU"/>
              </w:rPr>
              <w:t>1</w:t>
            </w:r>
          </w:p>
        </w:tc>
        <w:tc>
          <w:tcPr>
            <w:tcW w:w="821"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 w:val="18"/>
                <w:szCs w:val="20"/>
                <w:lang w:eastAsia="ru-RU"/>
              </w:rPr>
            </w:pPr>
            <w:r w:rsidRPr="00A0490D">
              <w:rPr>
                <w:rFonts w:ascii="Times New Roman" w:eastAsia="Times New Roman" w:hAnsi="Times New Roman" w:cs="Times New Roman"/>
                <w:sz w:val="18"/>
                <w:szCs w:val="20"/>
                <w:lang w:eastAsia="ru-RU"/>
              </w:rPr>
              <w:t>Касса (без сверки)</w:t>
            </w:r>
          </w:p>
        </w:tc>
        <w:tc>
          <w:tcPr>
            <w:tcW w:w="523"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22-24 окно</w:t>
            </w:r>
          </w:p>
        </w:tc>
        <w:tc>
          <w:tcPr>
            <w:tcW w:w="625"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val="en-US" w:eastAsia="ru-RU"/>
              </w:rPr>
            </w:pPr>
            <w:r w:rsidRPr="00A0490D">
              <w:rPr>
                <w:rFonts w:ascii="Times New Roman" w:eastAsia="Times New Roman" w:hAnsi="Times New Roman" w:cs="Times New Roman"/>
                <w:color w:val="000000"/>
                <w:szCs w:val="24"/>
                <w:lang w:val="en-US" w:eastAsia="ru-RU"/>
              </w:rPr>
              <w:t>K</w:t>
            </w:r>
          </w:p>
        </w:tc>
      </w:tr>
      <w:tr w:rsidR="00674A5F" w:rsidTr="00D1175B">
        <w:trPr>
          <w:trHeight w:val="840"/>
        </w:trPr>
        <w:tc>
          <w:tcPr>
            <w:tcW w:w="296"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6</w:t>
            </w:r>
          </w:p>
        </w:tc>
        <w:tc>
          <w:tcPr>
            <w:tcW w:w="845"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sz w:val="18"/>
                <w:szCs w:val="20"/>
                <w:lang w:eastAsia="ru-RU"/>
              </w:rPr>
            </w:pPr>
            <w:r w:rsidRPr="00A0490D">
              <w:rPr>
                <w:rFonts w:ascii="Times New Roman" w:eastAsia="Times New Roman" w:hAnsi="Times New Roman" w:cs="Times New Roman"/>
                <w:sz w:val="18"/>
                <w:szCs w:val="20"/>
                <w:lang w:eastAsia="ru-RU"/>
              </w:rPr>
              <w:t>Консультант</w:t>
            </w:r>
          </w:p>
        </w:tc>
        <w:tc>
          <w:tcPr>
            <w:tcW w:w="507" w:type="pct"/>
            <w:shd w:val="clear" w:color="auto" w:fill="auto"/>
            <w:vAlign w:val="center"/>
          </w:tcPr>
          <w:p w:rsidR="00E146A8" w:rsidRPr="00A0490D" w:rsidRDefault="00E146A8" w:rsidP="00E146A8">
            <w:pPr>
              <w:spacing w:after="0" w:line="240" w:lineRule="auto"/>
              <w:jc w:val="center"/>
              <w:rPr>
                <w:rFonts w:ascii="Times New Roman" w:eastAsia="Times New Roman" w:hAnsi="Times New Roman" w:cs="Times New Roman"/>
                <w:color w:val="000000"/>
                <w:szCs w:val="24"/>
                <w:lang w:eastAsia="ru-RU"/>
              </w:rPr>
            </w:pPr>
          </w:p>
        </w:tc>
        <w:tc>
          <w:tcPr>
            <w:tcW w:w="774" w:type="pct"/>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Консультант</w:t>
            </w:r>
          </w:p>
        </w:tc>
        <w:tc>
          <w:tcPr>
            <w:tcW w:w="609"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1</w:t>
            </w:r>
          </w:p>
        </w:tc>
        <w:tc>
          <w:tcPr>
            <w:tcW w:w="821"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sz w:val="18"/>
                <w:szCs w:val="20"/>
                <w:lang w:eastAsia="ru-RU"/>
              </w:rPr>
            </w:pPr>
            <w:r w:rsidRPr="00A0490D">
              <w:rPr>
                <w:rFonts w:ascii="Times New Roman" w:eastAsia="Times New Roman" w:hAnsi="Times New Roman" w:cs="Times New Roman"/>
                <w:sz w:val="18"/>
                <w:szCs w:val="20"/>
                <w:lang w:eastAsia="ru-RU"/>
              </w:rPr>
              <w:t>Консультант</w:t>
            </w:r>
          </w:p>
        </w:tc>
        <w:tc>
          <w:tcPr>
            <w:tcW w:w="523"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eastAsia="ru-RU"/>
              </w:rPr>
            </w:pPr>
            <w:r w:rsidRPr="00A0490D">
              <w:rPr>
                <w:rFonts w:ascii="Times New Roman" w:eastAsia="Times New Roman" w:hAnsi="Times New Roman" w:cs="Times New Roman"/>
                <w:color w:val="000000"/>
                <w:szCs w:val="24"/>
                <w:lang w:eastAsia="ru-RU"/>
              </w:rPr>
              <w:t>25</w:t>
            </w:r>
          </w:p>
        </w:tc>
        <w:tc>
          <w:tcPr>
            <w:tcW w:w="625" w:type="pct"/>
            <w:shd w:val="clear" w:color="auto" w:fill="auto"/>
            <w:vAlign w:val="center"/>
          </w:tcPr>
          <w:p w:rsidR="00E146A8" w:rsidRPr="00A0490D" w:rsidRDefault="00CF17AD" w:rsidP="00E146A8">
            <w:pPr>
              <w:spacing w:after="0" w:line="240" w:lineRule="auto"/>
              <w:jc w:val="center"/>
              <w:rPr>
                <w:rFonts w:ascii="Times New Roman" w:eastAsia="Times New Roman" w:hAnsi="Times New Roman" w:cs="Times New Roman"/>
                <w:color w:val="000000"/>
                <w:szCs w:val="24"/>
                <w:lang w:val="en-US" w:eastAsia="ru-RU"/>
              </w:rPr>
            </w:pPr>
            <w:r w:rsidRPr="00A0490D">
              <w:rPr>
                <w:rFonts w:ascii="Times New Roman" w:eastAsia="Times New Roman" w:hAnsi="Times New Roman" w:cs="Times New Roman"/>
                <w:color w:val="000000"/>
                <w:szCs w:val="24"/>
                <w:lang w:val="en-US" w:eastAsia="ru-RU"/>
              </w:rPr>
              <w:t>F</w:t>
            </w:r>
          </w:p>
        </w:tc>
      </w:tr>
    </w:tbl>
    <w:p w:rsidR="00E146A8" w:rsidRPr="00A0490D" w:rsidRDefault="00CF17AD" w:rsidP="00E146A8">
      <w:pPr>
        <w:spacing w:after="0" w:line="240" w:lineRule="auto"/>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Вывод текста на принтере/экранные формы (при использовании сенсорного принтера):</w:t>
      </w:r>
    </w:p>
    <w:p w:rsidR="00E146A8" w:rsidRPr="00A0490D" w:rsidRDefault="00E146A8" w:rsidP="00E146A8">
      <w:pPr>
        <w:spacing w:after="0" w:line="240" w:lineRule="auto"/>
        <w:rPr>
          <w:rFonts w:ascii="Times New Roman" w:eastAsia="Times New Roman" w:hAnsi="Times New Roman" w:cs="Times New Roman"/>
          <w:szCs w:val="24"/>
          <w:lang w:eastAsia="ru-RU"/>
        </w:rPr>
      </w:pPr>
    </w:p>
    <w:p w:rsidR="00E146A8" w:rsidRPr="00E146A8" w:rsidRDefault="00CF17AD" w:rsidP="00E146A8">
      <w:pPr>
        <w:spacing w:after="0" w:line="240" w:lineRule="auto"/>
        <w:rPr>
          <w:rFonts w:ascii="Times New Roman" w:eastAsia="Times New Roman" w:hAnsi="Times New Roman" w:cs="Times New Roman"/>
          <w:sz w:val="24"/>
          <w:szCs w:val="24"/>
          <w:lang w:eastAsia="ru-RU"/>
        </w:rPr>
      </w:pPr>
      <w:r w:rsidRPr="00E146A8">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2575107</wp:posOffset>
            </wp:positionH>
            <wp:positionV relativeFrom="paragraph">
              <wp:posOffset>6985</wp:posOffset>
            </wp:positionV>
            <wp:extent cx="989783" cy="785485"/>
            <wp:effectExtent l="0" t="0" r="1270" b="0"/>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93687" name="Рисунок 1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989783" cy="785485"/>
                    </a:xfrm>
                    <a:prstGeom prst="rect">
                      <a:avLst/>
                    </a:prstGeom>
                    <a:noFill/>
                    <a:ln>
                      <a:noFill/>
                    </a:ln>
                  </pic:spPr>
                </pic:pic>
              </a:graphicData>
            </a:graphic>
          </wp:anchor>
        </w:drawing>
      </w: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CF17AD" w:rsidP="00E146A8">
      <w:pPr>
        <w:spacing w:after="0" w:line="240" w:lineRule="auto"/>
        <w:rPr>
          <w:rFonts w:ascii="Times New Roman" w:eastAsia="Times New Roman" w:hAnsi="Times New Roman" w:cs="Times New Roman"/>
          <w:sz w:val="24"/>
          <w:szCs w:val="24"/>
          <w:lang w:eastAsia="ru-RU"/>
        </w:rPr>
      </w:pPr>
      <w:r w:rsidRPr="00E146A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80010</wp:posOffset>
                </wp:positionH>
                <wp:positionV relativeFrom="paragraph">
                  <wp:posOffset>118110</wp:posOffset>
                </wp:positionV>
                <wp:extent cx="3057525" cy="903605"/>
                <wp:effectExtent l="0" t="0" r="28575" b="10795"/>
                <wp:wrapNone/>
                <wp:docPr id="3" name="Скругленный прямоугольник 73"/>
                <wp:cNvGraphicFramePr/>
                <a:graphic xmlns:a="http://schemas.openxmlformats.org/drawingml/2006/main">
                  <a:graphicData uri="http://schemas.microsoft.com/office/word/2010/wordprocessingShape">
                    <wps:wsp>
                      <wps:cNvSpPr/>
                      <wps:spPr>
                        <a:xfrm>
                          <a:off x="0" y="0"/>
                          <a:ext cx="3057525" cy="903605"/>
                        </a:xfrm>
                        <a:prstGeom prst="roundRect">
                          <a:avLst/>
                        </a:prstGeom>
                        <a:solidFill>
                          <a:sysClr val="window" lastClr="FFFFFF"/>
                        </a:solidFill>
                        <a:ln w="12700">
                          <a:solidFill>
                            <a:srgbClr val="0C3E86"/>
                          </a:solidFill>
                          <a:miter lim="800000"/>
                        </a:ln>
                        <a:effectLst/>
                      </wps:spPr>
                      <wps:txbx>
                        <w:txbxContent>
                          <w:p w:rsidR="00436DC0" w:rsidRPr="00B54E92" w:rsidRDefault="00CF17AD" w:rsidP="00E146A8">
                            <w:pPr>
                              <w:spacing w:before="120"/>
                              <w:jc w:val="center"/>
                              <w:rPr>
                                <w:b/>
                                <w:bCs/>
                                <w:color w:val="0070C0"/>
                              </w:rPr>
                            </w:pPr>
                            <w:r w:rsidRPr="00B54E92">
                              <w:rPr>
                                <w:b/>
                                <w:bCs/>
                                <w:color w:val="0070C0"/>
                              </w:rPr>
                              <w:t>Сверка по расчетам, выдача справок</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Скругленный прямоугольник 73" o:spid="_x0000_s1025" style="width:240.75pt;height:71.15pt;margin-top:9.3pt;margin-left:6.3pt;mso-width-percent:0;mso-width-relative:margin;mso-wrap-distance-bottom:0;mso-wrap-distance-left:9pt;mso-wrap-distance-right:9pt;mso-wrap-distance-top:0;mso-wrap-style:square;position:absolute;visibility:visible;v-text-anchor:middle;z-index:251667456" arcsize="10923f" fillcolor="window" strokecolor="#0c3e86" strokeweight="1pt">
                <v:stroke joinstyle="miter"/>
                <v:textbox>
                  <w:txbxContent>
                    <w:p w:rsidR="00436DC0" w:rsidRPr="00B54E92" w:rsidP="00E146A8">
                      <w:pPr>
                        <w:spacing w:before="120"/>
                        <w:jc w:val="center"/>
                        <w:rPr>
                          <w:b/>
                          <w:bCs/>
                          <w:color w:val="0070C0"/>
                        </w:rPr>
                      </w:pPr>
                      <w:r w:rsidRPr="00B54E92">
                        <w:rPr>
                          <w:b/>
                          <w:bCs/>
                          <w:color w:val="0070C0"/>
                        </w:rPr>
                        <w:t>Сверка по расчетам, выдача справок</w:t>
                      </w:r>
                    </w:p>
                  </w:txbxContent>
                </v:textbox>
              </v:roundrect>
            </w:pict>
          </mc:Fallback>
        </mc:AlternateContent>
      </w:r>
      <w:r w:rsidRPr="00E146A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3156585</wp:posOffset>
                </wp:positionH>
                <wp:positionV relativeFrom="paragraph">
                  <wp:posOffset>118110</wp:posOffset>
                </wp:positionV>
                <wp:extent cx="3057525" cy="903605"/>
                <wp:effectExtent l="0" t="0" r="28575" b="10795"/>
                <wp:wrapNone/>
                <wp:docPr id="93" name="Скругленный прямоугольник 73"/>
                <wp:cNvGraphicFramePr/>
                <a:graphic xmlns:a="http://schemas.openxmlformats.org/drawingml/2006/main">
                  <a:graphicData uri="http://schemas.microsoft.com/office/word/2010/wordprocessingShape">
                    <wps:wsp>
                      <wps:cNvSpPr/>
                      <wps:spPr>
                        <a:xfrm>
                          <a:off x="0" y="0"/>
                          <a:ext cx="3057525" cy="903605"/>
                        </a:xfrm>
                        <a:prstGeom prst="roundRect">
                          <a:avLst/>
                        </a:prstGeom>
                        <a:solidFill>
                          <a:sysClr val="window" lastClr="FFFFFF"/>
                        </a:solidFill>
                        <a:ln w="12700">
                          <a:solidFill>
                            <a:srgbClr val="0C3E86"/>
                          </a:solidFill>
                          <a:miter lim="800000"/>
                        </a:ln>
                        <a:effectLst/>
                      </wps:spPr>
                      <wps:txbx>
                        <w:txbxContent>
                          <w:p w:rsidR="00436DC0" w:rsidRPr="00B54E92" w:rsidRDefault="00CF17AD" w:rsidP="00E146A8">
                            <w:pPr>
                              <w:spacing w:before="120"/>
                              <w:jc w:val="center"/>
                              <w:rPr>
                                <w:b/>
                                <w:bCs/>
                                <w:color w:val="0070C0"/>
                              </w:rPr>
                            </w:pPr>
                            <w:r w:rsidRPr="00B54E92">
                              <w:rPr>
                                <w:b/>
                                <w:bCs/>
                                <w:color w:val="0070C0"/>
                              </w:rPr>
                              <w:t>Приборы учета: замена, опломбировка, обследование</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_x0000_s1026" style="width:240.75pt;height:71.15pt;margin-top:9.3pt;margin-left:248.55pt;mso-width-percent:0;mso-width-relative:margin;mso-wrap-distance-bottom:0;mso-wrap-distance-left:9pt;mso-wrap-distance-right:9pt;mso-wrap-distance-top:0;mso-wrap-style:square;position:absolute;visibility:visible;v-text-anchor:middle;z-index:251665408" arcsize="10923f" fillcolor="window" strokecolor="#0c3e86" strokeweight="1pt">
                <v:stroke joinstyle="miter"/>
                <v:textbox>
                  <w:txbxContent>
                    <w:p w:rsidR="00436DC0" w:rsidRPr="00B54E92" w:rsidP="00E146A8">
                      <w:pPr>
                        <w:spacing w:before="120"/>
                        <w:jc w:val="center"/>
                        <w:rPr>
                          <w:b/>
                          <w:bCs/>
                          <w:color w:val="0070C0"/>
                        </w:rPr>
                      </w:pPr>
                      <w:r w:rsidRPr="00B54E92">
                        <w:rPr>
                          <w:b/>
                          <w:bCs/>
                          <w:color w:val="0070C0"/>
                        </w:rPr>
                        <w:t>Приборы учета: замена, опломбировка, обследование</w:t>
                      </w:r>
                    </w:p>
                  </w:txbxContent>
                </v:textbox>
              </v:roundrect>
            </w:pict>
          </mc:Fallback>
        </mc:AlternateContent>
      </w: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CF17AD" w:rsidP="00E146A8">
      <w:pPr>
        <w:spacing w:after="0" w:line="240" w:lineRule="auto"/>
        <w:rPr>
          <w:rFonts w:ascii="Times New Roman" w:eastAsia="Times New Roman" w:hAnsi="Times New Roman" w:cs="Times New Roman"/>
          <w:sz w:val="24"/>
          <w:szCs w:val="24"/>
          <w:lang w:eastAsia="ru-RU"/>
        </w:rPr>
      </w:pPr>
      <w:r w:rsidRPr="00E146A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85725</wp:posOffset>
                </wp:positionH>
                <wp:positionV relativeFrom="paragraph">
                  <wp:posOffset>102870</wp:posOffset>
                </wp:positionV>
                <wp:extent cx="3057525" cy="903605"/>
                <wp:effectExtent l="0" t="0" r="28575" b="10795"/>
                <wp:wrapNone/>
                <wp:docPr id="4" name="Скругленный прямоугольник 73"/>
                <wp:cNvGraphicFramePr/>
                <a:graphic xmlns:a="http://schemas.openxmlformats.org/drawingml/2006/main">
                  <a:graphicData uri="http://schemas.microsoft.com/office/word/2010/wordprocessingShape">
                    <wps:wsp>
                      <wps:cNvSpPr/>
                      <wps:spPr>
                        <a:xfrm>
                          <a:off x="0" y="0"/>
                          <a:ext cx="3057525" cy="903605"/>
                        </a:xfrm>
                        <a:prstGeom prst="roundRect">
                          <a:avLst/>
                        </a:prstGeom>
                        <a:solidFill>
                          <a:sysClr val="window" lastClr="FFFFFF"/>
                        </a:solidFill>
                        <a:ln w="12700">
                          <a:solidFill>
                            <a:srgbClr val="0C3E86"/>
                          </a:solidFill>
                          <a:miter lim="800000"/>
                        </a:ln>
                        <a:effectLst/>
                      </wps:spPr>
                      <wps:txbx>
                        <w:txbxContent>
                          <w:p w:rsidR="00436DC0" w:rsidRPr="00B54E92" w:rsidRDefault="00CF17AD" w:rsidP="00E146A8">
                            <w:pPr>
                              <w:spacing w:before="120"/>
                              <w:jc w:val="center"/>
                              <w:rPr>
                                <w:b/>
                                <w:bCs/>
                                <w:color w:val="0070C0"/>
                              </w:rPr>
                            </w:pPr>
                            <w:r w:rsidRPr="00B54E92">
                              <w:rPr>
                                <w:b/>
                                <w:bCs/>
                                <w:color w:val="0070C0"/>
                              </w:rPr>
                              <w:t>Договоры: заключение, расторжение</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_x0000_s1027" style="width:240.75pt;height:71.15pt;margin-top:8.1pt;margin-left:6.75pt;mso-width-percent:0;mso-width-relative:margin;mso-wrap-distance-bottom:0;mso-wrap-distance-left:9pt;mso-wrap-distance-right:9pt;mso-wrap-distance-top:0;mso-wrap-style:square;position:absolute;visibility:visible;v-text-anchor:middle;z-index:251671552" arcsize="10923f" fillcolor="window" strokecolor="#0c3e86" strokeweight="1pt">
                <v:stroke joinstyle="miter"/>
                <v:textbox>
                  <w:txbxContent>
                    <w:p w:rsidR="00436DC0" w:rsidRPr="00B54E92" w:rsidP="00E146A8">
                      <w:pPr>
                        <w:spacing w:before="120"/>
                        <w:jc w:val="center"/>
                        <w:rPr>
                          <w:b/>
                          <w:bCs/>
                          <w:color w:val="0070C0"/>
                        </w:rPr>
                      </w:pPr>
                      <w:r w:rsidRPr="00B54E92">
                        <w:rPr>
                          <w:b/>
                          <w:bCs/>
                          <w:color w:val="0070C0"/>
                        </w:rPr>
                        <w:t>Договоры: заключение, расторжение</w:t>
                      </w:r>
                    </w:p>
                  </w:txbxContent>
                </v:textbox>
              </v:roundrect>
            </w:pict>
          </mc:Fallback>
        </mc:AlternateContent>
      </w:r>
      <w:r w:rsidRPr="00E146A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3162300</wp:posOffset>
                </wp:positionH>
                <wp:positionV relativeFrom="paragraph">
                  <wp:posOffset>102870</wp:posOffset>
                </wp:positionV>
                <wp:extent cx="3057525" cy="903605"/>
                <wp:effectExtent l="0" t="0" r="28575" b="10795"/>
                <wp:wrapNone/>
                <wp:docPr id="7" name="Скругленный прямоугольник 73"/>
                <wp:cNvGraphicFramePr/>
                <a:graphic xmlns:a="http://schemas.openxmlformats.org/drawingml/2006/main">
                  <a:graphicData uri="http://schemas.microsoft.com/office/word/2010/wordprocessingShape">
                    <wps:wsp>
                      <wps:cNvSpPr/>
                      <wps:spPr>
                        <a:xfrm>
                          <a:off x="0" y="0"/>
                          <a:ext cx="3057525" cy="903605"/>
                        </a:xfrm>
                        <a:prstGeom prst="roundRect">
                          <a:avLst/>
                        </a:prstGeom>
                        <a:solidFill>
                          <a:sysClr val="window" lastClr="FFFFFF"/>
                        </a:solidFill>
                        <a:ln w="12700">
                          <a:solidFill>
                            <a:srgbClr val="0C3E86"/>
                          </a:solidFill>
                          <a:miter lim="800000"/>
                        </a:ln>
                        <a:effectLst/>
                      </wps:spPr>
                      <wps:txbx>
                        <w:txbxContent>
                          <w:p w:rsidR="00436DC0" w:rsidRPr="00B54E92" w:rsidRDefault="00CF17AD" w:rsidP="00E146A8">
                            <w:pPr>
                              <w:spacing w:before="120"/>
                              <w:jc w:val="center"/>
                              <w:rPr>
                                <w:b/>
                                <w:bCs/>
                                <w:color w:val="0070C0"/>
                              </w:rPr>
                            </w:pPr>
                            <w:r w:rsidRPr="00B54E92">
                              <w:rPr>
                                <w:b/>
                                <w:bCs/>
                                <w:color w:val="0070C0"/>
                              </w:rPr>
                              <w:t>Выдача документов</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_x0000_s1028" style="width:240.75pt;height:71.15pt;margin-top:8.1pt;margin-left:249pt;mso-width-percent:0;mso-width-relative:margin;mso-wrap-distance-bottom:0;mso-wrap-distance-left:9pt;mso-wrap-distance-right:9pt;mso-wrap-distance-top:0;mso-wrap-style:square;position:absolute;visibility:visible;v-text-anchor:middle;z-index:251669504" arcsize="10923f" fillcolor="window" strokecolor="#0c3e86" strokeweight="1pt">
                <v:stroke joinstyle="miter"/>
                <v:textbox>
                  <w:txbxContent>
                    <w:p w:rsidR="00436DC0" w:rsidRPr="00B54E92" w:rsidP="00E146A8">
                      <w:pPr>
                        <w:spacing w:before="120"/>
                        <w:jc w:val="center"/>
                        <w:rPr>
                          <w:b/>
                          <w:bCs/>
                          <w:color w:val="0070C0"/>
                        </w:rPr>
                      </w:pPr>
                      <w:r w:rsidRPr="00B54E92">
                        <w:rPr>
                          <w:b/>
                          <w:bCs/>
                          <w:color w:val="0070C0"/>
                        </w:rPr>
                        <w:t>Выдача документов</w:t>
                      </w:r>
                    </w:p>
                  </w:txbxContent>
                </v:textbox>
              </v:roundrect>
            </w:pict>
          </mc:Fallback>
        </mc:AlternateContent>
      </w: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CF17AD" w:rsidP="00E146A8">
      <w:pPr>
        <w:spacing w:after="0" w:line="240" w:lineRule="auto"/>
        <w:rPr>
          <w:rFonts w:ascii="Times New Roman" w:eastAsia="Times New Roman" w:hAnsi="Times New Roman" w:cs="Times New Roman"/>
          <w:sz w:val="24"/>
          <w:szCs w:val="24"/>
          <w:lang w:eastAsia="ru-RU"/>
        </w:rPr>
      </w:pPr>
      <w:r w:rsidRPr="00E146A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3143250</wp:posOffset>
                </wp:positionH>
                <wp:positionV relativeFrom="paragraph">
                  <wp:posOffset>93345</wp:posOffset>
                </wp:positionV>
                <wp:extent cx="3057525" cy="903605"/>
                <wp:effectExtent l="0" t="0" r="28575" b="10795"/>
                <wp:wrapNone/>
                <wp:docPr id="8" name="Скругленный прямоугольник 73"/>
                <wp:cNvGraphicFramePr/>
                <a:graphic xmlns:a="http://schemas.openxmlformats.org/drawingml/2006/main">
                  <a:graphicData uri="http://schemas.microsoft.com/office/word/2010/wordprocessingShape">
                    <wps:wsp>
                      <wps:cNvSpPr/>
                      <wps:spPr>
                        <a:xfrm>
                          <a:off x="0" y="0"/>
                          <a:ext cx="3057525" cy="903605"/>
                        </a:xfrm>
                        <a:prstGeom prst="roundRect">
                          <a:avLst/>
                        </a:prstGeom>
                        <a:solidFill>
                          <a:sysClr val="window" lastClr="FFFFFF"/>
                        </a:solidFill>
                        <a:ln w="12700">
                          <a:solidFill>
                            <a:srgbClr val="0C3E86"/>
                          </a:solidFill>
                          <a:miter lim="800000"/>
                        </a:ln>
                        <a:effectLst/>
                      </wps:spPr>
                      <wps:txbx>
                        <w:txbxContent>
                          <w:p w:rsidR="00436DC0" w:rsidRPr="00B54E92" w:rsidRDefault="00CF17AD" w:rsidP="00E146A8">
                            <w:pPr>
                              <w:spacing w:before="120"/>
                              <w:jc w:val="center"/>
                              <w:rPr>
                                <w:b/>
                                <w:bCs/>
                                <w:color w:val="0070C0"/>
                              </w:rPr>
                            </w:pPr>
                            <w:r>
                              <w:rPr>
                                <w:b/>
                                <w:bCs/>
                                <w:color w:val="0070C0"/>
                              </w:rPr>
                              <w:t>Консультант</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_x0000_s1029" style="width:240.75pt;height:71.15pt;margin-top:7.35pt;margin-left:247.5pt;mso-width-percent:0;mso-width-relative:margin;mso-wrap-distance-bottom:0;mso-wrap-distance-left:9pt;mso-wrap-distance-right:9pt;mso-wrap-distance-top:0;mso-wrap-style:square;position:absolute;visibility:visible;v-text-anchor:middle;z-index:251673600" arcsize="10923f" fillcolor="window" strokecolor="#0c3e86" strokeweight="1pt">
                <v:stroke joinstyle="miter"/>
                <v:textbox>
                  <w:txbxContent>
                    <w:p w:rsidR="00436DC0" w:rsidRPr="00B54E92" w:rsidP="00E146A8">
                      <w:pPr>
                        <w:spacing w:before="120"/>
                        <w:jc w:val="center"/>
                        <w:rPr>
                          <w:b/>
                          <w:bCs/>
                          <w:color w:val="0070C0"/>
                        </w:rPr>
                      </w:pPr>
                      <w:r>
                        <w:rPr>
                          <w:b/>
                          <w:bCs/>
                          <w:color w:val="0070C0"/>
                        </w:rPr>
                        <w:t>Консультант</w:t>
                      </w:r>
                    </w:p>
                  </w:txbxContent>
                </v:textbox>
              </v:roundrect>
            </w:pict>
          </mc:Fallback>
        </mc:AlternateContent>
      </w:r>
      <w:r w:rsidRPr="00E146A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66675</wp:posOffset>
                </wp:positionH>
                <wp:positionV relativeFrom="paragraph">
                  <wp:posOffset>93345</wp:posOffset>
                </wp:positionV>
                <wp:extent cx="3057525" cy="903605"/>
                <wp:effectExtent l="0" t="0" r="28575" b="10795"/>
                <wp:wrapNone/>
                <wp:docPr id="15" name="Скругленный прямоугольник 73"/>
                <wp:cNvGraphicFramePr/>
                <a:graphic xmlns:a="http://schemas.openxmlformats.org/drawingml/2006/main">
                  <a:graphicData uri="http://schemas.microsoft.com/office/word/2010/wordprocessingShape">
                    <wps:wsp>
                      <wps:cNvSpPr/>
                      <wps:spPr>
                        <a:xfrm>
                          <a:off x="0" y="0"/>
                          <a:ext cx="3057525" cy="903605"/>
                        </a:xfrm>
                        <a:prstGeom prst="roundRect">
                          <a:avLst/>
                        </a:prstGeom>
                        <a:solidFill>
                          <a:sysClr val="window" lastClr="FFFFFF"/>
                        </a:solidFill>
                        <a:ln w="12700">
                          <a:solidFill>
                            <a:srgbClr val="0C3E86"/>
                          </a:solidFill>
                          <a:miter lim="800000"/>
                        </a:ln>
                        <a:effectLst/>
                      </wps:spPr>
                      <wps:txbx>
                        <w:txbxContent>
                          <w:p w:rsidR="00436DC0" w:rsidRPr="00B54E92" w:rsidRDefault="00CF17AD" w:rsidP="00E146A8">
                            <w:pPr>
                              <w:spacing w:before="120"/>
                              <w:jc w:val="center"/>
                              <w:rPr>
                                <w:b/>
                                <w:bCs/>
                                <w:color w:val="0070C0"/>
                              </w:rPr>
                            </w:pPr>
                            <w:r w:rsidRPr="00B54E92">
                              <w:rPr>
                                <w:b/>
                                <w:bCs/>
                                <w:color w:val="0070C0"/>
                              </w:rPr>
                              <w:t>Касса (без сверки)</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_x0000_s1030" style="width:240.75pt;height:71.15pt;margin-top:7.35pt;margin-left:5.25pt;mso-width-percent:0;mso-width-relative:margin;mso-wrap-distance-bottom:0;mso-wrap-distance-left:9pt;mso-wrap-distance-right:9pt;mso-wrap-distance-top:0;mso-wrap-style:square;position:absolute;visibility:visible;v-text-anchor:middle;z-index:251675648" arcsize="10923f" fillcolor="window" strokecolor="#0c3e86" strokeweight="1pt">
                <v:stroke joinstyle="miter"/>
                <v:textbox>
                  <w:txbxContent>
                    <w:p w:rsidR="00436DC0" w:rsidRPr="00B54E92" w:rsidP="00E146A8">
                      <w:pPr>
                        <w:spacing w:before="120"/>
                        <w:jc w:val="center"/>
                        <w:rPr>
                          <w:b/>
                          <w:bCs/>
                          <w:color w:val="0070C0"/>
                        </w:rPr>
                      </w:pPr>
                      <w:r w:rsidRPr="00B54E92">
                        <w:rPr>
                          <w:b/>
                          <w:bCs/>
                          <w:color w:val="0070C0"/>
                        </w:rPr>
                        <w:t>Касса (без сверки)</w:t>
                      </w:r>
                    </w:p>
                  </w:txbxContent>
                </v:textbox>
              </v:roundrect>
            </w:pict>
          </mc:Fallback>
        </mc:AlternateContent>
      </w: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A0490D" w:rsidRDefault="00CF17AD" w:rsidP="00E146A8">
      <w:pPr>
        <w:spacing w:after="0" w:line="240" w:lineRule="auto"/>
        <w:rPr>
          <w:rFonts w:ascii="Times New Roman" w:eastAsia="Times New Roman" w:hAnsi="Times New Roman" w:cs="Times New Roman"/>
          <w:szCs w:val="24"/>
          <w:lang w:eastAsia="ru-RU"/>
        </w:rPr>
      </w:pPr>
      <w:r w:rsidRPr="00A0490D">
        <w:rPr>
          <w:rFonts w:ascii="Times New Roman" w:eastAsia="Times New Roman" w:hAnsi="Times New Roman" w:cs="Times New Roman"/>
          <w:szCs w:val="24"/>
          <w:lang w:eastAsia="ru-RU"/>
        </w:rPr>
        <w:t>Отображение информации на главном дисплее/экранные формы (при использовании плазменной панели):</w:t>
      </w:r>
    </w:p>
    <w:p w:rsidR="00E146A8" w:rsidRPr="00E146A8" w:rsidRDefault="00CF17AD" w:rsidP="00E146A8">
      <w:pPr>
        <w:spacing w:after="0" w:line="240" w:lineRule="auto"/>
        <w:rPr>
          <w:rFonts w:ascii="Times New Roman" w:eastAsia="Times New Roman" w:hAnsi="Times New Roman" w:cs="Times New Roman"/>
          <w:sz w:val="24"/>
          <w:szCs w:val="24"/>
          <w:lang w:eastAsia="ru-RU"/>
        </w:rPr>
      </w:pPr>
      <w:r w:rsidRPr="00E146A8">
        <w:rPr>
          <w:rFonts w:ascii="Times New Roman" w:eastAsia="Times New Roman" w:hAnsi="Times New Roman" w:cs="Times New Roman"/>
          <w:noProof/>
          <w:sz w:val="24"/>
          <w:szCs w:val="24"/>
          <w:lang w:eastAsia="ru-RU"/>
        </w:rPr>
        <w:lastRenderedPageBreak/>
        <mc:AlternateContent>
          <mc:Choice Requires="wpg">
            <w:drawing>
              <wp:inline distT="0" distB="0" distL="0" distR="0">
                <wp:extent cx="3468370" cy="2432050"/>
                <wp:effectExtent l="0" t="0" r="17780" b="25400"/>
                <wp:docPr id="94" name="Группа 94"/>
                <wp:cNvGraphicFramePr/>
                <a:graphic xmlns:a="http://schemas.openxmlformats.org/drawingml/2006/main">
                  <a:graphicData uri="http://schemas.microsoft.com/office/word/2010/wordprocessingGroup">
                    <wpg:wgp>
                      <wpg:cNvGrpSpPr/>
                      <wpg:grpSpPr>
                        <a:xfrm>
                          <a:off x="0" y="0"/>
                          <a:ext cx="3468370" cy="2432050"/>
                          <a:chOff x="0" y="0"/>
                          <a:chExt cx="3714750" cy="2604887"/>
                        </a:xfrm>
                      </wpg:grpSpPr>
                      <wps:wsp>
                        <wps:cNvPr id="95" name="Прямоугольник 95"/>
                        <wps:cNvSpPr/>
                        <wps:spPr>
                          <a:xfrm>
                            <a:off x="0" y="0"/>
                            <a:ext cx="3714750" cy="2604887"/>
                          </a:xfrm>
                          <a:prstGeom prst="rect">
                            <a:avLst/>
                          </a:prstGeom>
                          <a:noFill/>
                          <a:ln w="3175">
                            <a:solidFill>
                              <a:sysClr val="windowText" lastClr="000000"/>
                            </a:solidFill>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96" name="Рисунок 5"/>
                          <pic:cNvPicPr>
                            <a:picLocks noChangeAspect="1"/>
                          </pic:cNvPicPr>
                        </pic:nvPicPr>
                        <pic:blipFill>
                          <a:blip r:embed="rId32">
                            <a:extLst>
                              <a:ext uri="{28A0092B-C50C-407E-A947-70E740481C1C}">
                                <a14:useLocalDpi xmlns:a14="http://schemas.microsoft.com/office/drawing/2010/main" val="0"/>
                              </a:ext>
                            </a:extLst>
                          </a:blip>
                          <a:srcRect l="30237" b="21935"/>
                          <a:stretch>
                            <a:fillRect/>
                          </a:stretch>
                        </pic:blipFill>
                        <pic:spPr bwMode="auto">
                          <a:xfrm>
                            <a:off x="95415" y="866692"/>
                            <a:ext cx="1693545" cy="1407160"/>
                          </a:xfrm>
                          <a:prstGeom prst="rect">
                            <a:avLst/>
                          </a:prstGeom>
                          <a:noFill/>
                        </pic:spPr>
                      </pic:pic>
                      <pic:pic xmlns:pic="http://schemas.openxmlformats.org/drawingml/2006/picture">
                        <pic:nvPicPr>
                          <pic:cNvPr id="97" name="Рисунок 9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1844702" y="866692"/>
                            <a:ext cx="1797685" cy="1378585"/>
                          </a:xfrm>
                          <a:prstGeom prst="rect">
                            <a:avLst/>
                          </a:prstGeom>
                          <a:noFill/>
                          <a:ln>
                            <a:noFill/>
                          </a:ln>
                        </pic:spPr>
                      </pic:pic>
                      <pic:pic xmlns:pic="http://schemas.openxmlformats.org/drawingml/2006/picture">
                        <pic:nvPicPr>
                          <pic:cNvPr id="98" name="Рисунок 9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1304014" y="63611"/>
                            <a:ext cx="930275" cy="790575"/>
                          </a:xfrm>
                          <a:prstGeom prst="rect">
                            <a:avLst/>
                          </a:prstGeom>
                          <a:noFill/>
                          <a:ln>
                            <a:noFill/>
                          </a:ln>
                        </pic:spPr>
                      </pic:pic>
                      <wps:wsp>
                        <wps:cNvPr id="99" name="Надпись 99"/>
                        <wps:cNvSpPr txBox="1"/>
                        <wps:spPr>
                          <a:xfrm>
                            <a:off x="23854" y="2313830"/>
                            <a:ext cx="3690620" cy="246021"/>
                          </a:xfrm>
                          <a:prstGeom prst="rect">
                            <a:avLst/>
                          </a:prstGeom>
                          <a:solidFill>
                            <a:sysClr val="window" lastClr="FFFFFF"/>
                          </a:solidFill>
                          <a:ln w="6350">
                            <a:noFill/>
                          </a:ln>
                        </wps:spPr>
                        <wps:txbx>
                          <w:txbxContent>
                            <w:p w:rsidR="00436DC0" w:rsidRDefault="00CF17AD" w:rsidP="00E146A8">
                              <w:r w:rsidRPr="00520636">
                                <w:t>«Бегущая строка» «Бегущая строка» «Бегущая строка»</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Группа 94" o:spid="_x0000_i1031" style="width:273.1pt;height:191.5pt;mso-position-horizontal-relative:char;mso-position-vertical-relative:line" coordsize="37147,26048">
                <v:rect id="Прямоугольник 95" o:spid="_x0000_s1032" style="width:37147;height:26048;mso-wrap-style:square;position:absolute;visibility:visible;v-text-anchor:middle" filled="f" strokecolor="black" strokeweight="0.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33" type="#_x0000_t75" style="width:16935;height:14072;left:954;mso-wrap-style:square;position:absolute;top:8666;visibility:visible">
                  <v:imagedata r:id="rId35" o:title="" cropbottom="14375f" cropleft="19816f"/>
                  <v:path arrowok="t"/>
                </v:shape>
                <v:shape id="Рисунок 97" o:spid="_x0000_s1034" type="#_x0000_t75" style="width:17976;height:13786;left:18447;mso-wrap-style:square;position:absolute;top:8666;visibility:visible">
                  <v:imagedata r:id="rId36" o:title=""/>
                  <v:path arrowok="t"/>
                </v:shape>
                <v:shape id="Рисунок 98" o:spid="_x0000_s1035" type="#_x0000_t75" style="width:9302;height:7905;left:13040;mso-wrap-style:square;position:absolute;top:636;visibility:visible">
                  <v:imagedata r:id="rId37" o:title=""/>
                  <v:path arrowok="t"/>
                </v:shape>
                <v:shapetype id="_x0000_t202" coordsize="21600,21600" o:spt="202" path="m,l,21600r21600,l21600,xe">
                  <v:stroke joinstyle="miter"/>
                  <v:path gradientshapeok="t" o:connecttype="rect"/>
                </v:shapetype>
                <v:shape id="Надпись 99" o:spid="_x0000_s1036" type="#_x0000_t202" style="width:36906;height:2460;left:238;mso-wrap-style:square;position:absolute;top:23138;visibility:visible;v-text-anchor:top" fillcolor="window" stroked="f" strokeweight="0.5pt">
                  <v:textbox>
                    <w:txbxContent>
                      <w:p w:rsidR="00436DC0" w:rsidP="00E146A8">
                        <w:r w:rsidRPr="00520636">
                          <w:t>«Бегущая строка» «Бегущая строка» «Бегущая строка»</w:t>
                        </w:r>
                      </w:p>
                    </w:txbxContent>
                  </v:textbox>
                </v:shape>
                <w10:wrap type="none"/>
                <w10:anchorlock/>
              </v:group>
            </w:pict>
          </mc:Fallback>
        </mc:AlternateContent>
      </w: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CF17AD" w:rsidP="00E146A8">
      <w:pPr>
        <w:spacing w:after="0" w:line="240" w:lineRule="auto"/>
        <w:jc w:val="center"/>
        <w:rPr>
          <w:rFonts w:ascii="Times New Roman" w:eastAsia="Times New Roman" w:hAnsi="Times New Roman" w:cs="Times New Roman"/>
          <w:sz w:val="24"/>
          <w:szCs w:val="24"/>
          <w:lang w:eastAsia="ru-RU"/>
        </w:rPr>
      </w:pPr>
      <w:r w:rsidRPr="00E146A8">
        <w:rPr>
          <w:rFonts w:ascii="Times New Roman" w:eastAsia="Times New Roman" w:hAnsi="Times New Roman" w:cs="Times New Roman"/>
          <w:sz w:val="24"/>
          <w:szCs w:val="24"/>
          <w:lang w:eastAsia="ru-RU"/>
        </w:rPr>
        <w:t>Внешний вид талона:</w:t>
      </w:r>
    </w:p>
    <w:p w:rsidR="00E146A8" w:rsidRPr="00E146A8" w:rsidRDefault="00CF17AD" w:rsidP="00E146A8">
      <w:pPr>
        <w:spacing w:after="0" w:line="240" w:lineRule="auto"/>
        <w:rPr>
          <w:rFonts w:ascii="Times New Roman" w:eastAsia="Times New Roman" w:hAnsi="Times New Roman" w:cs="Times New Roman"/>
          <w:sz w:val="24"/>
          <w:szCs w:val="24"/>
          <w:lang w:eastAsia="ru-RU"/>
        </w:rPr>
      </w:pPr>
      <w:r w:rsidRPr="00E146A8">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62336" behindDoc="0" locked="0" layoutInCell="1" allowOverlap="1">
                <wp:simplePos x="0" y="0"/>
                <wp:positionH relativeFrom="column">
                  <wp:posOffset>1737030</wp:posOffset>
                </wp:positionH>
                <wp:positionV relativeFrom="paragraph">
                  <wp:posOffset>160706</wp:posOffset>
                </wp:positionV>
                <wp:extent cx="3511296" cy="3437913"/>
                <wp:effectExtent l="0" t="0" r="13335" b="10160"/>
                <wp:wrapNone/>
                <wp:docPr id="100" name="Группа 100"/>
                <wp:cNvGraphicFramePr/>
                <a:graphic xmlns:a="http://schemas.openxmlformats.org/drawingml/2006/main">
                  <a:graphicData uri="http://schemas.microsoft.com/office/word/2010/wordprocessingGroup">
                    <wpg:wgp>
                      <wpg:cNvGrpSpPr/>
                      <wpg:grpSpPr>
                        <a:xfrm>
                          <a:off x="0" y="0"/>
                          <a:ext cx="3511296" cy="3437913"/>
                          <a:chOff x="0" y="0"/>
                          <a:chExt cx="2590800" cy="2544417"/>
                        </a:xfrm>
                      </wpg:grpSpPr>
                      <wps:wsp>
                        <wps:cNvPr id="101" name="Прямоугольник 101"/>
                        <wps:cNvSpPr/>
                        <wps:spPr>
                          <a:xfrm>
                            <a:off x="0" y="0"/>
                            <a:ext cx="2590800" cy="2544417"/>
                          </a:xfrm>
                          <a:prstGeom prst="rect">
                            <a:avLst/>
                          </a:prstGeom>
                          <a:noFill/>
                          <a:ln w="3175">
                            <a:solidFill>
                              <a:sysClr val="windowText" lastClr="000000"/>
                            </a:solidFill>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02" name="Рисунок 10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803082" y="79513"/>
                            <a:ext cx="993775" cy="937895"/>
                          </a:xfrm>
                          <a:prstGeom prst="rect">
                            <a:avLst/>
                          </a:prstGeom>
                          <a:noFill/>
                          <a:ln>
                            <a:noFill/>
                          </a:ln>
                        </pic:spPr>
                      </pic:pic>
                      <wps:wsp>
                        <wps:cNvPr id="103" name="Надпись 103"/>
                        <wps:cNvSpPr txBox="1"/>
                        <wps:spPr>
                          <a:xfrm>
                            <a:off x="79505" y="914174"/>
                            <a:ext cx="2446525" cy="1495064"/>
                          </a:xfrm>
                          <a:prstGeom prst="rect">
                            <a:avLst/>
                          </a:prstGeom>
                          <a:solidFill>
                            <a:sysClr val="window" lastClr="FFFFFF"/>
                          </a:solidFill>
                          <a:ln w="6350">
                            <a:noFill/>
                          </a:ln>
                        </wps:spPr>
                        <wps:txbx>
                          <w:txbxContent>
                            <w:p w:rsidR="00436DC0" w:rsidRPr="00520636" w:rsidRDefault="00CF17AD" w:rsidP="00796CE8">
                              <w:pPr>
                                <w:jc w:val="center"/>
                              </w:pPr>
                              <w:r>
                                <w:t xml:space="preserve">Добро  </w:t>
                              </w:r>
                              <w:r w:rsidRPr="00520636">
                                <w:t>пожаловать!</w:t>
                              </w:r>
                            </w:p>
                            <w:p w:rsidR="00436DC0" w:rsidRPr="00520636" w:rsidRDefault="00436DC0" w:rsidP="00E146A8"/>
                            <w:p w:rsidR="00436DC0" w:rsidRPr="00520636" w:rsidRDefault="00CF17AD" w:rsidP="00E146A8">
                              <w:pPr>
                                <w:jc w:val="center"/>
                              </w:pPr>
                              <w:r>
                                <w:t>А</w:t>
                              </w:r>
                              <w:r w:rsidRPr="00520636">
                                <w:t>001</w:t>
                              </w:r>
                            </w:p>
                            <w:p w:rsidR="00436DC0" w:rsidRDefault="00CF17AD" w:rsidP="00E146A8">
                              <w:pPr>
                                <w:jc w:val="center"/>
                              </w:pPr>
                              <w:r>
                                <w:t>Наименование услуги</w:t>
                              </w:r>
                            </w:p>
                            <w:p w:rsidR="00436DC0" w:rsidRDefault="00436DC0" w:rsidP="00E146A8">
                              <w:pPr>
                                <w:jc w:val="center"/>
                              </w:pPr>
                            </w:p>
                            <w:p w:rsidR="00436DC0" w:rsidRDefault="00CF17AD" w:rsidP="00796CE8">
                              <w:r w:rsidRPr="00520636">
                                <w:t xml:space="preserve">Дата       </w:t>
                              </w:r>
                              <w:r>
                                <w:t xml:space="preserve">     </w:t>
                              </w:r>
                              <w:r w:rsidRPr="00520636">
                                <w:t xml:space="preserve">    </w:t>
                              </w:r>
                              <w:r>
                                <w:t xml:space="preserve">          </w:t>
                              </w:r>
                              <w:r w:rsidRPr="00520636">
                                <w:t xml:space="preserve">       </w:t>
                              </w:r>
                              <w:r>
                                <w:t xml:space="preserve">   </w:t>
                              </w:r>
                              <w:r w:rsidRPr="00520636">
                                <w:t xml:space="preserve">   Время</w:t>
                              </w:r>
                            </w:p>
                            <w:p w:rsidR="00436DC0" w:rsidRPr="00520636" w:rsidRDefault="00CF17AD" w:rsidP="00E146A8">
                              <w:pPr>
                                <w:tabs>
                                  <w:tab w:val="left" w:pos="3855"/>
                                </w:tabs>
                              </w:pPr>
                              <w:r w:rsidRPr="00520636">
                                <w:t xml:space="preserve">01.01.2019               </w:t>
                              </w:r>
                              <w:r>
                                <w:t xml:space="preserve"> </w:t>
                              </w:r>
                              <w:r w:rsidRPr="00520636">
                                <w:t xml:space="preserve">      </w:t>
                              </w:r>
                              <w:r>
                                <w:t xml:space="preserve">   </w:t>
                              </w:r>
                              <w:r w:rsidRPr="00520636">
                                <w:t xml:space="preserve">      00:00</w:t>
                              </w:r>
                            </w:p>
                            <w:p w:rsidR="00436DC0" w:rsidRDefault="00436DC0" w:rsidP="00E146A8"/>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Группа 100" o:spid="_x0000_s1037" style="width:276.5pt;height:270.7pt;margin-top:12.65pt;margin-left:136.75pt;mso-height-relative:margin;mso-width-relative:margin;position:absolute;z-index:251663360" coordsize="25908,25444">
                <v:rect id="Прямоугольник 101" o:spid="_x0000_s1038" style="width:25908;height:25444;mso-wrap-style:square;position:absolute;visibility:visible;v-text-anchor:middle" filled="f" strokecolor="black" strokeweight="0.25pt"/>
                <v:shape id="Рисунок 102" o:spid="_x0000_s1039" type="#_x0000_t75" style="width:9938;height:9379;left:8030;mso-wrap-style:square;position:absolute;top:795;visibility:visible">
                  <v:imagedata r:id="rId37" o:title=""/>
                  <v:path arrowok="t"/>
                </v:shape>
                <v:shape id="Надпись 103" o:spid="_x0000_s1040" type="#_x0000_t202" style="width:24465;height:14951;left:795;mso-wrap-style:square;position:absolute;top:9141;visibility:visible;v-text-anchor:top" fillcolor="window" stroked="f" strokeweight="0.5pt">
                  <v:textbox>
                    <w:txbxContent>
                      <w:p w:rsidR="00436DC0" w:rsidRPr="00520636" w:rsidP="00796CE8">
                        <w:pPr>
                          <w:jc w:val="center"/>
                        </w:pPr>
                        <w:r>
                          <w:t xml:space="preserve">Добро  </w:t>
                        </w:r>
                        <w:r w:rsidRPr="00520636">
                          <w:t>пожаловать!</w:t>
                        </w:r>
                      </w:p>
                      <w:p w:rsidR="00436DC0" w:rsidRPr="00520636" w:rsidP="00E146A8"/>
                      <w:p w:rsidR="00436DC0" w:rsidRPr="00520636" w:rsidP="00E146A8">
                        <w:pPr>
                          <w:jc w:val="center"/>
                        </w:pPr>
                        <w:r>
                          <w:t>А</w:t>
                        </w:r>
                        <w:r w:rsidRPr="00520636">
                          <w:t>001</w:t>
                        </w:r>
                      </w:p>
                      <w:p w:rsidR="00436DC0" w:rsidP="00E146A8">
                        <w:pPr>
                          <w:jc w:val="center"/>
                        </w:pPr>
                        <w:r>
                          <w:t>Наименование услуги</w:t>
                        </w:r>
                      </w:p>
                      <w:p w:rsidR="00436DC0" w:rsidP="00E146A8">
                        <w:pPr>
                          <w:jc w:val="center"/>
                        </w:pPr>
                      </w:p>
                      <w:p w:rsidR="00436DC0" w:rsidP="00796CE8">
                        <w:r w:rsidRPr="00520636">
                          <w:t xml:space="preserve">Дата       </w:t>
                        </w:r>
                        <w:r>
                          <w:t xml:space="preserve">     </w:t>
                        </w:r>
                        <w:r w:rsidRPr="00520636">
                          <w:t xml:space="preserve">    </w:t>
                        </w:r>
                        <w:r>
                          <w:t xml:space="preserve">          </w:t>
                        </w:r>
                        <w:r w:rsidRPr="00520636">
                          <w:t xml:space="preserve">       </w:t>
                        </w:r>
                        <w:r>
                          <w:t xml:space="preserve">   </w:t>
                        </w:r>
                        <w:r w:rsidRPr="00520636">
                          <w:t xml:space="preserve">   Время</w:t>
                        </w:r>
                      </w:p>
                      <w:p w:rsidR="00436DC0" w:rsidRPr="00520636" w:rsidP="00E146A8">
                        <w:pPr>
                          <w:tabs>
                            <w:tab w:val="left" w:pos="3855"/>
                          </w:tabs>
                        </w:pPr>
                        <w:r w:rsidRPr="00520636">
                          <w:t xml:space="preserve">01.01.2019               </w:t>
                        </w:r>
                        <w:r>
                          <w:t xml:space="preserve"> </w:t>
                        </w:r>
                        <w:r w:rsidRPr="00520636">
                          <w:t xml:space="preserve">      </w:t>
                        </w:r>
                        <w:r>
                          <w:t xml:space="preserve">   </w:t>
                        </w:r>
                        <w:r w:rsidRPr="00520636">
                          <w:t xml:space="preserve">      00:00</w:t>
                        </w:r>
                      </w:p>
                      <w:p w:rsidR="00436DC0" w:rsidP="00E146A8"/>
                    </w:txbxContent>
                  </v:textbox>
                </v:shape>
              </v:group>
            </w:pict>
          </mc:Fallback>
        </mc:AlternateContent>
      </w: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Default="00E146A8" w:rsidP="00E146A8">
      <w:pPr>
        <w:spacing w:after="0" w:line="240" w:lineRule="auto"/>
        <w:rPr>
          <w:rFonts w:ascii="Times New Roman" w:eastAsia="Times New Roman" w:hAnsi="Times New Roman" w:cs="Times New Roman"/>
          <w:sz w:val="24"/>
          <w:szCs w:val="24"/>
          <w:lang w:eastAsia="ru-RU"/>
        </w:rPr>
      </w:pPr>
    </w:p>
    <w:p w:rsidR="00796CE8" w:rsidRDefault="00796CE8" w:rsidP="00E146A8">
      <w:pPr>
        <w:spacing w:after="0" w:line="240" w:lineRule="auto"/>
        <w:rPr>
          <w:rFonts w:ascii="Times New Roman" w:eastAsia="Times New Roman" w:hAnsi="Times New Roman" w:cs="Times New Roman"/>
          <w:sz w:val="24"/>
          <w:szCs w:val="24"/>
          <w:lang w:eastAsia="ru-RU"/>
        </w:rPr>
      </w:pPr>
    </w:p>
    <w:p w:rsidR="00796CE8" w:rsidRDefault="00796CE8" w:rsidP="00E146A8">
      <w:pPr>
        <w:spacing w:after="0" w:line="240" w:lineRule="auto"/>
        <w:rPr>
          <w:rFonts w:ascii="Times New Roman" w:eastAsia="Times New Roman" w:hAnsi="Times New Roman" w:cs="Times New Roman"/>
          <w:sz w:val="24"/>
          <w:szCs w:val="24"/>
          <w:lang w:eastAsia="ru-RU"/>
        </w:rPr>
      </w:pPr>
    </w:p>
    <w:p w:rsidR="00796CE8" w:rsidRDefault="00796CE8" w:rsidP="00E146A8">
      <w:pPr>
        <w:spacing w:after="0" w:line="240" w:lineRule="auto"/>
        <w:rPr>
          <w:rFonts w:ascii="Times New Roman" w:eastAsia="Times New Roman" w:hAnsi="Times New Roman" w:cs="Times New Roman"/>
          <w:sz w:val="24"/>
          <w:szCs w:val="24"/>
          <w:lang w:eastAsia="ru-RU"/>
        </w:rPr>
      </w:pPr>
    </w:p>
    <w:p w:rsidR="00796CE8" w:rsidRDefault="00796CE8" w:rsidP="00E146A8">
      <w:pPr>
        <w:spacing w:after="0" w:line="240" w:lineRule="auto"/>
        <w:rPr>
          <w:rFonts w:ascii="Times New Roman" w:eastAsia="Times New Roman" w:hAnsi="Times New Roman" w:cs="Times New Roman"/>
          <w:sz w:val="24"/>
          <w:szCs w:val="24"/>
          <w:lang w:eastAsia="ru-RU"/>
        </w:rPr>
      </w:pPr>
    </w:p>
    <w:p w:rsidR="00796CE8" w:rsidRDefault="00796CE8" w:rsidP="00E146A8">
      <w:pPr>
        <w:spacing w:after="0" w:line="240" w:lineRule="auto"/>
        <w:rPr>
          <w:rFonts w:ascii="Times New Roman" w:eastAsia="Times New Roman" w:hAnsi="Times New Roman" w:cs="Times New Roman"/>
          <w:sz w:val="24"/>
          <w:szCs w:val="24"/>
          <w:lang w:eastAsia="ru-RU"/>
        </w:rPr>
      </w:pPr>
    </w:p>
    <w:p w:rsidR="00796CE8" w:rsidRDefault="00796CE8" w:rsidP="00E146A8">
      <w:pPr>
        <w:spacing w:after="0" w:line="240" w:lineRule="auto"/>
        <w:rPr>
          <w:rFonts w:ascii="Times New Roman" w:eastAsia="Times New Roman" w:hAnsi="Times New Roman" w:cs="Times New Roman"/>
          <w:sz w:val="24"/>
          <w:szCs w:val="24"/>
          <w:lang w:eastAsia="ru-RU"/>
        </w:rPr>
      </w:pPr>
    </w:p>
    <w:p w:rsidR="00796CE8" w:rsidRDefault="00796CE8" w:rsidP="00E146A8">
      <w:pPr>
        <w:spacing w:after="0" w:line="240" w:lineRule="auto"/>
        <w:rPr>
          <w:rFonts w:ascii="Times New Roman" w:eastAsia="Times New Roman" w:hAnsi="Times New Roman" w:cs="Times New Roman"/>
          <w:sz w:val="24"/>
          <w:szCs w:val="24"/>
          <w:lang w:eastAsia="ru-RU"/>
        </w:rPr>
      </w:pPr>
    </w:p>
    <w:p w:rsidR="00796CE8" w:rsidRDefault="00796CE8" w:rsidP="00E146A8">
      <w:pPr>
        <w:spacing w:after="0" w:line="240" w:lineRule="auto"/>
        <w:rPr>
          <w:rFonts w:ascii="Times New Roman" w:eastAsia="Times New Roman" w:hAnsi="Times New Roman" w:cs="Times New Roman"/>
          <w:sz w:val="24"/>
          <w:szCs w:val="24"/>
          <w:lang w:eastAsia="ru-RU"/>
        </w:rPr>
      </w:pPr>
    </w:p>
    <w:p w:rsidR="00796CE8" w:rsidRDefault="00796CE8" w:rsidP="00E146A8">
      <w:pPr>
        <w:spacing w:after="0" w:line="240" w:lineRule="auto"/>
        <w:rPr>
          <w:rFonts w:ascii="Times New Roman" w:eastAsia="Times New Roman" w:hAnsi="Times New Roman" w:cs="Times New Roman"/>
          <w:sz w:val="24"/>
          <w:szCs w:val="24"/>
          <w:lang w:eastAsia="ru-RU"/>
        </w:rPr>
      </w:pPr>
    </w:p>
    <w:p w:rsidR="00796CE8" w:rsidRPr="00E146A8" w:rsidRDefault="00796CE8" w:rsidP="00E146A8">
      <w:pPr>
        <w:spacing w:after="0" w:line="240" w:lineRule="auto"/>
        <w:rPr>
          <w:rFonts w:ascii="Times New Roman" w:eastAsia="Times New Roman" w:hAnsi="Times New Roman" w:cs="Times New Roman"/>
          <w:sz w:val="24"/>
          <w:szCs w:val="24"/>
          <w:lang w:eastAsia="ru-RU"/>
        </w:rPr>
      </w:pPr>
    </w:p>
    <w:p w:rsidR="00E146A8" w:rsidRPr="00E146A8" w:rsidRDefault="00CF17AD" w:rsidP="00E146A8">
      <w:pPr>
        <w:spacing w:after="0" w:line="276" w:lineRule="auto"/>
        <w:rPr>
          <w:rFonts w:ascii="Times New Roman" w:eastAsia="Times New Roman" w:hAnsi="Times New Roman" w:cs="Times New Roman"/>
          <w:b/>
          <w:sz w:val="24"/>
          <w:szCs w:val="24"/>
          <w:lang w:eastAsia="ru-RU"/>
        </w:rPr>
      </w:pPr>
      <w:r w:rsidRPr="00E146A8">
        <w:rPr>
          <w:rFonts w:ascii="Times New Roman" w:eastAsia="Times New Roman" w:hAnsi="Times New Roman" w:cs="Times New Roman"/>
          <w:b/>
          <w:sz w:val="24"/>
          <w:szCs w:val="24"/>
          <w:lang w:eastAsia="ru-RU"/>
        </w:rPr>
        <w:br w:type="page"/>
      </w:r>
    </w:p>
    <w:p w:rsidR="00E146A8" w:rsidRPr="00796CE8" w:rsidRDefault="00CF17AD" w:rsidP="00E146A8">
      <w:pPr>
        <w:spacing w:after="0" w:line="240" w:lineRule="auto"/>
        <w:jc w:val="center"/>
        <w:rPr>
          <w:rFonts w:ascii="Times New Roman" w:eastAsia="Times New Roman" w:hAnsi="Times New Roman" w:cs="Times New Roman"/>
          <w:b/>
          <w:szCs w:val="24"/>
          <w:lang w:eastAsia="ru-RU"/>
        </w:rPr>
      </w:pPr>
      <w:r w:rsidRPr="00796CE8">
        <w:rPr>
          <w:rFonts w:ascii="Times New Roman" w:eastAsia="Times New Roman" w:hAnsi="Times New Roman" w:cs="Times New Roman"/>
          <w:b/>
          <w:szCs w:val="24"/>
          <w:lang w:eastAsia="ru-RU"/>
        </w:rPr>
        <w:lastRenderedPageBreak/>
        <w:t>Схема размещения и крепления Продукции на объекте г. Шадринск, ул. Орджоникидзе д.6</w:t>
      </w:r>
    </w:p>
    <w:p w:rsidR="00E146A8" w:rsidRPr="00796CE8" w:rsidRDefault="00E146A8" w:rsidP="00E146A8">
      <w:pPr>
        <w:spacing w:after="0" w:line="240" w:lineRule="auto"/>
        <w:jc w:val="center"/>
        <w:rPr>
          <w:rFonts w:ascii="Times New Roman" w:eastAsia="Times New Roman" w:hAnsi="Times New Roman" w:cs="Times New Roman"/>
          <w:b/>
          <w:szCs w:val="24"/>
          <w:lang w:eastAsia="ru-RU"/>
        </w:rPr>
      </w:pPr>
    </w:p>
    <w:p w:rsidR="00E146A8" w:rsidRPr="00E146A8" w:rsidRDefault="00CF17AD" w:rsidP="00E146A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object w:dxaOrig="10264" w:dyaOrig="6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2pt;height:310.55pt" o:ole="">
            <v:imagedata r:id="rId38" o:title=""/>
          </v:shape>
          <o:OLEObject Type="Embed" ProgID="Visio.Drawing.15" ShapeID="_x0000_i1025" DrawAspect="Content" ObjectID="_1687323437" r:id="rId39"/>
        </w:object>
      </w:r>
    </w:p>
    <w:p w:rsidR="00E146A8" w:rsidRPr="00796CE8" w:rsidRDefault="00CF17AD" w:rsidP="00B50AA1">
      <w:pPr>
        <w:numPr>
          <w:ilvl w:val="0"/>
          <w:numId w:val="34"/>
        </w:numPr>
        <w:spacing w:after="0" w:line="240" w:lineRule="auto"/>
        <w:contextualSpacing/>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 xml:space="preserve">Коммутационное/соединительное оборудование разместить в кроссовом шкафу. </w:t>
      </w:r>
    </w:p>
    <w:p w:rsidR="00E146A8" w:rsidRPr="00796CE8" w:rsidRDefault="00CF17AD" w:rsidP="00B50AA1">
      <w:pPr>
        <w:numPr>
          <w:ilvl w:val="0"/>
          <w:numId w:val="34"/>
        </w:numPr>
        <w:spacing w:after="0" w:line="240" w:lineRule="auto"/>
        <w:contextualSpacing/>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Крепление дисплеев рабочих мест: крепление осуществить на установленной мебели, провода до кроссового шкафа проложить внутри и на установленной мебели.</w:t>
      </w:r>
    </w:p>
    <w:p w:rsidR="00E146A8" w:rsidRPr="00796CE8" w:rsidRDefault="00CF17AD" w:rsidP="00B50AA1">
      <w:pPr>
        <w:numPr>
          <w:ilvl w:val="0"/>
          <w:numId w:val="34"/>
        </w:numPr>
        <w:spacing w:after="0" w:line="240" w:lineRule="auto"/>
        <w:contextualSpacing/>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 xml:space="preserve">Крепление главного информационного дисплея: Настенное </w:t>
      </w:r>
    </w:p>
    <w:p w:rsidR="00E146A8" w:rsidRPr="00796CE8" w:rsidRDefault="00CF17AD" w:rsidP="00B50AA1">
      <w:pPr>
        <w:numPr>
          <w:ilvl w:val="0"/>
          <w:numId w:val="34"/>
        </w:numPr>
        <w:spacing w:after="0" w:line="240" w:lineRule="auto"/>
        <w:contextualSpacing/>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Варианты крепления принтера: Напольное</w:t>
      </w:r>
    </w:p>
    <w:p w:rsidR="00E146A8" w:rsidRPr="00796CE8" w:rsidRDefault="00CF17AD" w:rsidP="00B50AA1">
      <w:pPr>
        <w:numPr>
          <w:ilvl w:val="0"/>
          <w:numId w:val="34"/>
        </w:numPr>
        <w:spacing w:after="0" w:line="240" w:lineRule="auto"/>
        <w:contextualSpacing/>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Возможные варианты проводки кабеля: прокладывает и закупает исполнитель</w:t>
      </w:r>
    </w:p>
    <w:p w:rsidR="00E146A8" w:rsidRPr="00796CE8" w:rsidRDefault="00CF17AD" w:rsidP="00B50AA1">
      <w:pPr>
        <w:numPr>
          <w:ilvl w:val="0"/>
          <w:numId w:val="34"/>
        </w:numPr>
        <w:spacing w:after="0" w:line="240" w:lineRule="auto"/>
        <w:contextualSpacing/>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По согласованию с заказчиком возможно крепление дисплеев рабочих мест на трубостойке с потолка</w:t>
      </w:r>
    </w:p>
    <w:p w:rsidR="00E146A8" w:rsidRPr="00796CE8" w:rsidRDefault="00CF17AD" w:rsidP="00E146A8">
      <w:pPr>
        <w:spacing w:after="0" w:line="240" w:lineRule="auto"/>
        <w:jc w:val="center"/>
        <w:rPr>
          <w:rFonts w:ascii="Times New Roman" w:eastAsia="Times New Roman" w:hAnsi="Times New Roman" w:cs="Times New Roman"/>
          <w:szCs w:val="24"/>
          <w:lang w:eastAsia="ru-RU"/>
        </w:rPr>
      </w:pPr>
      <w:r w:rsidRPr="00796CE8">
        <w:rPr>
          <w:rFonts w:ascii="Times New Roman" w:eastAsia="Times New Roman" w:hAnsi="Times New Roman" w:cs="Times New Roman"/>
          <w:b/>
          <w:szCs w:val="24"/>
          <w:lang w:eastAsia="ru-RU"/>
        </w:rPr>
        <w:t>Алгоритм работы</w:t>
      </w:r>
    </w:p>
    <w:p w:rsidR="00E146A8" w:rsidRPr="00796CE8" w:rsidRDefault="00E146A8" w:rsidP="00E146A8">
      <w:pPr>
        <w:spacing w:after="0" w:line="240" w:lineRule="auto"/>
        <w:jc w:val="center"/>
        <w:rPr>
          <w:rFonts w:ascii="Times New Roman" w:eastAsia="Times New Roman" w:hAnsi="Times New Roman" w:cs="Times New Roman"/>
          <w:b/>
          <w:szCs w:val="24"/>
          <w:lang w:eastAsia="ru-RU"/>
        </w:rPr>
      </w:pPr>
    </w:p>
    <w:p w:rsidR="00E146A8" w:rsidRPr="00796CE8" w:rsidRDefault="00CF17AD" w:rsidP="00E146A8">
      <w:pPr>
        <w:spacing w:after="0" w:line="240" w:lineRule="auto"/>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Перечень работ, их соответствие рабочим местам/сотрудникам, приоритеты и диапазон талонов:</w:t>
      </w:r>
    </w:p>
    <w:p w:rsidR="00E146A8" w:rsidRPr="00796CE8" w:rsidRDefault="00E146A8" w:rsidP="00E146A8">
      <w:pPr>
        <w:spacing w:after="0" w:line="240" w:lineRule="auto"/>
        <w:rPr>
          <w:rFonts w:ascii="Times New Roman" w:eastAsia="Times New Roman" w:hAnsi="Times New Roman" w:cs="Times New Roman"/>
          <w:szCs w:val="24"/>
          <w:lang w:eastAsia="ru-RU"/>
        </w:rPr>
      </w:pPr>
    </w:p>
    <w:tbl>
      <w:tblPr>
        <w:tblW w:w="5000" w:type="pct"/>
        <w:tblLook w:val="04A0" w:firstRow="1" w:lastRow="0" w:firstColumn="1" w:lastColumn="0" w:noHBand="0" w:noVBand="1"/>
      </w:tblPr>
      <w:tblGrid>
        <w:gridCol w:w="630"/>
        <w:gridCol w:w="2211"/>
        <w:gridCol w:w="1482"/>
        <w:gridCol w:w="1301"/>
        <w:gridCol w:w="2404"/>
        <w:gridCol w:w="1115"/>
        <w:gridCol w:w="1335"/>
      </w:tblGrid>
      <w:tr w:rsidR="00674A5F" w:rsidTr="00D1175B">
        <w:trPr>
          <w:trHeight w:val="675"/>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 xml:space="preserve">№ П/П </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Главное меню</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Подменю</w:t>
            </w:r>
          </w:p>
        </w:tc>
        <w:tc>
          <w:tcPr>
            <w:tcW w:w="621" w:type="pct"/>
            <w:tcBorders>
              <w:top w:val="single" w:sz="4" w:space="0" w:color="auto"/>
              <w:left w:val="nil"/>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Приоритет услуги</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 xml:space="preserve">Наименование услуги  на талоне </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 рабочего места</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Буквенный префикс</w:t>
            </w:r>
          </w:p>
        </w:tc>
      </w:tr>
      <w:tr w:rsidR="00674A5F" w:rsidTr="00D1175B">
        <w:trPr>
          <w:trHeight w:val="675"/>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1</w:t>
            </w:r>
          </w:p>
        </w:tc>
        <w:tc>
          <w:tcPr>
            <w:tcW w:w="1055"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Оператор-кассир физ. лица</w:t>
            </w:r>
          </w:p>
        </w:tc>
        <w:tc>
          <w:tcPr>
            <w:tcW w:w="707"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E146A8" w:rsidP="00E146A8">
            <w:pPr>
              <w:spacing w:after="0" w:line="240" w:lineRule="auto"/>
              <w:jc w:val="center"/>
              <w:rPr>
                <w:rFonts w:ascii="Times New Roman" w:eastAsia="Times New Roman" w:hAnsi="Times New Roman" w:cs="Times New Roman"/>
                <w:color w:val="000000"/>
                <w:szCs w:val="24"/>
                <w:lang w:eastAsia="ru-RU"/>
              </w:rPr>
            </w:pPr>
          </w:p>
        </w:tc>
        <w:tc>
          <w:tcPr>
            <w:tcW w:w="621"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2</w:t>
            </w:r>
          </w:p>
        </w:tc>
        <w:tc>
          <w:tcPr>
            <w:tcW w:w="1147"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E146A8" w:rsidP="00E146A8">
            <w:pPr>
              <w:spacing w:after="0" w:line="240" w:lineRule="auto"/>
              <w:jc w:val="center"/>
              <w:rPr>
                <w:rFonts w:ascii="Times New Roman" w:eastAsia="Times New Roman" w:hAnsi="Times New Roman" w:cs="Times New Roman"/>
                <w:color w:val="000000"/>
                <w:szCs w:val="24"/>
                <w:lang w:eastAsia="ru-RU"/>
              </w:rPr>
            </w:pPr>
          </w:p>
        </w:tc>
        <w:tc>
          <w:tcPr>
            <w:tcW w:w="532"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1-4</w:t>
            </w:r>
          </w:p>
        </w:tc>
        <w:tc>
          <w:tcPr>
            <w:tcW w:w="637"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Ф</w:t>
            </w:r>
          </w:p>
        </w:tc>
      </w:tr>
      <w:tr w:rsidR="00674A5F" w:rsidTr="00D1175B">
        <w:trPr>
          <w:trHeight w:val="675"/>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2</w:t>
            </w:r>
          </w:p>
        </w:tc>
        <w:tc>
          <w:tcPr>
            <w:tcW w:w="1055"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Оператор-кассир юр.лица</w:t>
            </w:r>
          </w:p>
        </w:tc>
        <w:tc>
          <w:tcPr>
            <w:tcW w:w="707"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E146A8" w:rsidP="00E146A8">
            <w:pPr>
              <w:spacing w:after="0" w:line="240" w:lineRule="auto"/>
              <w:jc w:val="center"/>
              <w:rPr>
                <w:rFonts w:ascii="Times New Roman" w:eastAsia="Times New Roman" w:hAnsi="Times New Roman" w:cs="Times New Roman"/>
                <w:color w:val="000000"/>
                <w:szCs w:val="24"/>
                <w:lang w:eastAsia="ru-RU"/>
              </w:rPr>
            </w:pPr>
          </w:p>
        </w:tc>
        <w:tc>
          <w:tcPr>
            <w:tcW w:w="621"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1</w:t>
            </w:r>
          </w:p>
        </w:tc>
        <w:tc>
          <w:tcPr>
            <w:tcW w:w="1147"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E146A8" w:rsidP="00E146A8">
            <w:pPr>
              <w:spacing w:after="0" w:line="240" w:lineRule="auto"/>
              <w:jc w:val="center"/>
              <w:rPr>
                <w:rFonts w:ascii="Times New Roman" w:eastAsia="Times New Roman" w:hAnsi="Times New Roman" w:cs="Times New Roman"/>
                <w:color w:val="000000"/>
                <w:szCs w:val="24"/>
                <w:lang w:eastAsia="ru-RU"/>
              </w:rPr>
            </w:pPr>
          </w:p>
        </w:tc>
        <w:tc>
          <w:tcPr>
            <w:tcW w:w="532"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1-4</w:t>
            </w:r>
          </w:p>
        </w:tc>
        <w:tc>
          <w:tcPr>
            <w:tcW w:w="637"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Ю</w:t>
            </w:r>
          </w:p>
        </w:tc>
      </w:tr>
    </w:tbl>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jc w:val="center"/>
        <w:rPr>
          <w:rFonts w:ascii="Times New Roman" w:eastAsia="Times New Roman" w:hAnsi="Times New Roman" w:cs="Times New Roman"/>
          <w:sz w:val="24"/>
          <w:szCs w:val="24"/>
          <w:lang w:eastAsia="ru-RU"/>
        </w:rPr>
      </w:pPr>
    </w:p>
    <w:p w:rsidR="00E146A8" w:rsidRPr="00E146A8" w:rsidRDefault="00CF17AD" w:rsidP="00E146A8">
      <w:pPr>
        <w:spacing w:after="0" w:line="240" w:lineRule="auto"/>
        <w:jc w:val="center"/>
        <w:rPr>
          <w:rFonts w:ascii="Times New Roman" w:eastAsia="Times New Roman" w:hAnsi="Times New Roman" w:cs="Times New Roman"/>
          <w:sz w:val="24"/>
          <w:szCs w:val="24"/>
          <w:lang w:eastAsia="ru-RU"/>
        </w:rPr>
      </w:pPr>
      <w:r w:rsidRPr="00E146A8">
        <w:rPr>
          <w:rFonts w:ascii="Times New Roman" w:eastAsia="Times New Roman" w:hAnsi="Times New Roman" w:cs="Times New Roman"/>
          <w:noProof/>
          <w:sz w:val="24"/>
          <w:szCs w:val="24"/>
          <w:lang w:eastAsia="ru-RU"/>
        </w:rPr>
        <w:lastRenderedPageBreak/>
        <w:drawing>
          <wp:inline distT="0" distB="0" distL="0" distR="0">
            <wp:extent cx="4533207" cy="2357633"/>
            <wp:effectExtent l="0" t="0" r="1270" b="5080"/>
            <wp:docPr id="105" name="Рисунок 1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49792" name="Picture 2" descr="1"/>
                    <pic:cNvPicPr>
                      <a:picLocks noChangeAspect="1" noChangeArrowheads="1"/>
                    </pic:cNvPicPr>
                  </pic:nvPicPr>
                  <pic:blipFill>
                    <a:blip r:embed="rId25">
                      <a:extLst>
                        <a:ext uri="{28A0092B-C50C-407E-A947-70E740481C1C}">
                          <a14:useLocalDpi xmlns:a14="http://schemas.microsoft.com/office/drawing/2010/main" val="0"/>
                        </a:ext>
                      </a:extLst>
                    </a:blip>
                    <a:srcRect b="21276"/>
                    <a:stretch>
                      <a:fillRect/>
                    </a:stretch>
                  </pic:blipFill>
                  <pic:spPr bwMode="auto">
                    <a:xfrm>
                      <a:off x="0" y="0"/>
                      <a:ext cx="4588018" cy="2386139"/>
                    </a:xfrm>
                    <a:prstGeom prst="rect">
                      <a:avLst/>
                    </a:prstGeom>
                    <a:noFill/>
                    <a:ln>
                      <a:noFill/>
                    </a:ln>
                    <a:extLst>
                      <a:ext uri="{53640926-AAD7-44D8-BBD7-CCE9431645EC}">
                        <a14:shadowObscured xmlns:a14="http://schemas.microsoft.com/office/drawing/2010/main"/>
                      </a:ext>
                    </a:extLst>
                  </pic:spPr>
                </pic:pic>
              </a:graphicData>
            </a:graphic>
          </wp:inline>
        </w:drawing>
      </w: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CF17AD" w:rsidP="00E146A8">
      <w:pPr>
        <w:spacing w:after="0" w:line="240" w:lineRule="auto"/>
        <w:jc w:val="center"/>
        <w:rPr>
          <w:rFonts w:ascii="Times New Roman" w:eastAsia="Times New Roman" w:hAnsi="Times New Roman" w:cs="Times New Roman"/>
          <w:sz w:val="24"/>
          <w:szCs w:val="24"/>
          <w:lang w:eastAsia="ru-RU"/>
        </w:rPr>
      </w:pPr>
      <w:r w:rsidRPr="00E146A8">
        <w:rPr>
          <w:rFonts w:ascii="Times New Roman" w:eastAsia="Times New Roman" w:hAnsi="Times New Roman" w:cs="Times New Roman"/>
          <w:noProof/>
          <w:sz w:val="24"/>
          <w:szCs w:val="24"/>
          <w:lang w:eastAsia="ru-RU"/>
        </w:rPr>
        <w:drawing>
          <wp:inline distT="0" distB="0" distL="0" distR="0">
            <wp:extent cx="5685315" cy="3105150"/>
            <wp:effectExtent l="0" t="0" r="0" b="0"/>
            <wp:docPr id="106" name="Рисунок 106" descr="C:\Users\vgavryutin\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31732" name="Picture 13" descr="C:\Users\vgavryutin\AppData\Local\Microsoft\Windows\INetCache\Content.Word\2.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52185" cy="3141672"/>
                    </a:xfrm>
                    <a:prstGeom prst="rect">
                      <a:avLst/>
                    </a:prstGeom>
                    <a:noFill/>
                    <a:ln>
                      <a:noFill/>
                    </a:ln>
                  </pic:spPr>
                </pic:pic>
              </a:graphicData>
            </a:graphic>
          </wp:inline>
        </w:drawing>
      </w: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CF17AD" w:rsidP="00E146A8">
      <w:pPr>
        <w:spacing w:after="0" w:line="240" w:lineRule="auto"/>
        <w:jc w:val="center"/>
        <w:rPr>
          <w:rFonts w:ascii="Times New Roman" w:eastAsia="Times New Roman" w:hAnsi="Times New Roman" w:cs="Times New Roman"/>
          <w:sz w:val="24"/>
          <w:szCs w:val="24"/>
          <w:lang w:eastAsia="ru-RU"/>
        </w:rPr>
      </w:pPr>
      <w:r w:rsidRPr="00E146A8">
        <w:rPr>
          <w:rFonts w:ascii="Times New Roman" w:eastAsia="Times New Roman" w:hAnsi="Times New Roman" w:cs="Times New Roman"/>
          <w:noProof/>
          <w:sz w:val="24"/>
          <w:szCs w:val="24"/>
          <w:lang w:eastAsia="ru-RU"/>
        </w:rPr>
        <w:drawing>
          <wp:inline distT="0" distB="0" distL="0" distR="0">
            <wp:extent cx="3250635" cy="2665615"/>
            <wp:effectExtent l="0" t="0" r="6985" b="1905"/>
            <wp:docPr id="108" name="Рисунок 108" descr="C:\Users\vgavryutin\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76448" name="Picture 20" descr="C:\Users\vgavryutin\AppData\Local\Microsoft\Windows\INetCache\Content.Word\3.jpg"/>
                    <pic:cNvPicPr>
                      <a:picLocks noChangeAspect="1" noChangeArrowheads="1"/>
                    </pic:cNvPicPr>
                  </pic:nvPicPr>
                  <pic:blipFill>
                    <a:blip r:embed="rId27">
                      <a:extLst>
                        <a:ext uri="{28A0092B-C50C-407E-A947-70E740481C1C}">
                          <a14:useLocalDpi xmlns:a14="http://schemas.microsoft.com/office/drawing/2010/main" val="0"/>
                        </a:ext>
                      </a:extLst>
                    </a:blip>
                    <a:srcRect b="2493"/>
                    <a:stretch>
                      <a:fillRect/>
                    </a:stretch>
                  </pic:blipFill>
                  <pic:spPr bwMode="auto">
                    <a:xfrm>
                      <a:off x="0" y="0"/>
                      <a:ext cx="3271858" cy="2683018"/>
                    </a:xfrm>
                    <a:prstGeom prst="rect">
                      <a:avLst/>
                    </a:prstGeom>
                    <a:noFill/>
                    <a:ln>
                      <a:noFill/>
                    </a:ln>
                    <a:extLst>
                      <a:ext uri="{53640926-AAD7-44D8-BBD7-CCE9431645EC}">
                        <a14:shadowObscured xmlns:a14="http://schemas.microsoft.com/office/drawing/2010/main"/>
                      </a:ext>
                    </a:extLst>
                  </pic:spPr>
                </pic:pic>
              </a:graphicData>
            </a:graphic>
          </wp:inline>
        </w:drawing>
      </w:r>
    </w:p>
    <w:p w:rsidR="00E146A8" w:rsidRPr="00E146A8" w:rsidRDefault="00CF17AD" w:rsidP="00E146A8">
      <w:pPr>
        <w:spacing w:after="0" w:line="276" w:lineRule="auto"/>
        <w:rPr>
          <w:rFonts w:ascii="Times New Roman" w:eastAsia="Times New Roman" w:hAnsi="Times New Roman" w:cs="Times New Roman"/>
          <w:b/>
          <w:sz w:val="24"/>
          <w:szCs w:val="24"/>
          <w:lang w:eastAsia="ru-RU"/>
        </w:rPr>
      </w:pPr>
      <w:r w:rsidRPr="00E146A8">
        <w:rPr>
          <w:rFonts w:ascii="Times New Roman" w:eastAsia="Times New Roman" w:hAnsi="Times New Roman" w:cs="Times New Roman"/>
          <w:b/>
          <w:sz w:val="24"/>
          <w:szCs w:val="24"/>
          <w:lang w:eastAsia="ru-RU"/>
        </w:rPr>
        <w:br w:type="page"/>
      </w:r>
    </w:p>
    <w:p w:rsidR="00E146A8" w:rsidRPr="00796CE8" w:rsidRDefault="00CF17AD" w:rsidP="00E146A8">
      <w:pPr>
        <w:spacing w:after="0" w:line="240" w:lineRule="auto"/>
        <w:jc w:val="center"/>
        <w:rPr>
          <w:rFonts w:ascii="Times New Roman" w:eastAsia="Times New Roman" w:hAnsi="Times New Roman" w:cs="Times New Roman"/>
          <w:b/>
          <w:szCs w:val="24"/>
          <w:lang w:eastAsia="ru-RU"/>
        </w:rPr>
      </w:pPr>
      <w:r w:rsidRPr="00796CE8">
        <w:rPr>
          <w:rFonts w:ascii="Times New Roman" w:eastAsia="Times New Roman" w:hAnsi="Times New Roman" w:cs="Times New Roman"/>
          <w:b/>
          <w:szCs w:val="24"/>
          <w:lang w:eastAsia="ru-RU"/>
        </w:rPr>
        <w:lastRenderedPageBreak/>
        <w:t>Схема размещения и крепления Продукции на объекте г. Шадринск, ул., Февральская д.52</w:t>
      </w:r>
    </w:p>
    <w:p w:rsidR="00E146A8" w:rsidRPr="00E146A8" w:rsidRDefault="00E146A8" w:rsidP="00E146A8">
      <w:pPr>
        <w:spacing w:after="0" w:line="240" w:lineRule="auto"/>
        <w:jc w:val="center"/>
        <w:rPr>
          <w:rFonts w:ascii="Times New Roman" w:eastAsia="Times New Roman" w:hAnsi="Times New Roman" w:cs="Times New Roman"/>
          <w:b/>
          <w:sz w:val="24"/>
          <w:szCs w:val="24"/>
          <w:lang w:eastAsia="ru-RU"/>
        </w:rPr>
      </w:pPr>
    </w:p>
    <w:p w:rsidR="00E146A8" w:rsidRPr="00E146A8" w:rsidRDefault="00CF17AD" w:rsidP="00E146A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object w:dxaOrig="7833" w:dyaOrig="8179">
          <v:shape id="_x0000_i1026" type="#_x0000_t75" style="width:391.65pt;height:408.95pt" o:ole="">
            <v:imagedata r:id="rId40" o:title="" cropbottom="11961f" cropright="9226f"/>
          </v:shape>
          <o:OLEObject Type="Embed" ProgID="Visio.Drawing.15" ShapeID="_x0000_i1026" DrawAspect="Content" ObjectID="_1687323438" r:id="rId41"/>
        </w:object>
      </w:r>
    </w:p>
    <w:p w:rsidR="00E146A8" w:rsidRPr="00796CE8" w:rsidRDefault="00CF17AD" w:rsidP="00B50AA1">
      <w:pPr>
        <w:numPr>
          <w:ilvl w:val="0"/>
          <w:numId w:val="35"/>
        </w:numPr>
        <w:spacing w:after="0" w:line="240" w:lineRule="auto"/>
        <w:contextualSpacing/>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 xml:space="preserve">Коммутационное/соединительное оборудование разместить в кроссовом помещении на втором этаже здания (расстояние от рабочих мест до стойки кроссового помещения при использовании существующих кабельных лотков 85-90 метров) </w:t>
      </w:r>
    </w:p>
    <w:p w:rsidR="00E146A8" w:rsidRPr="00796CE8" w:rsidRDefault="00CF17AD" w:rsidP="00B50AA1">
      <w:pPr>
        <w:numPr>
          <w:ilvl w:val="0"/>
          <w:numId w:val="35"/>
        </w:numPr>
        <w:spacing w:after="0" w:line="240" w:lineRule="auto"/>
        <w:contextualSpacing/>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Крепление дисплеев рабочих мест: крепление осуществить на существующих трубостойках с потолка, провода проложить из кроссового помещения используя существующие кабельные лотки.</w:t>
      </w:r>
    </w:p>
    <w:p w:rsidR="00E146A8" w:rsidRPr="00796CE8" w:rsidRDefault="00CF17AD" w:rsidP="00B50AA1">
      <w:pPr>
        <w:numPr>
          <w:ilvl w:val="0"/>
          <w:numId w:val="35"/>
        </w:numPr>
        <w:spacing w:after="0" w:line="240" w:lineRule="auto"/>
        <w:contextualSpacing/>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 xml:space="preserve">Крепление главного информационного дисплея: Настенное </w:t>
      </w:r>
    </w:p>
    <w:p w:rsidR="00E146A8" w:rsidRPr="00796CE8" w:rsidRDefault="00CF17AD" w:rsidP="00B50AA1">
      <w:pPr>
        <w:numPr>
          <w:ilvl w:val="0"/>
          <w:numId w:val="35"/>
        </w:numPr>
        <w:spacing w:after="0" w:line="240" w:lineRule="auto"/>
        <w:contextualSpacing/>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Варианты крепления принтера: Напольное</w:t>
      </w:r>
    </w:p>
    <w:p w:rsidR="00E146A8" w:rsidRPr="00796CE8" w:rsidRDefault="00CF17AD" w:rsidP="00B50AA1">
      <w:pPr>
        <w:numPr>
          <w:ilvl w:val="0"/>
          <w:numId w:val="35"/>
        </w:numPr>
        <w:spacing w:after="0" w:line="240" w:lineRule="auto"/>
        <w:contextualSpacing/>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Возможные варианты проводки кабеля: прокладывает и закупает исполнитель</w:t>
      </w:r>
    </w:p>
    <w:p w:rsidR="00E146A8" w:rsidRPr="00796CE8" w:rsidRDefault="00E146A8" w:rsidP="00E146A8">
      <w:pPr>
        <w:spacing w:after="0" w:line="240" w:lineRule="auto"/>
        <w:jc w:val="center"/>
        <w:rPr>
          <w:rFonts w:ascii="Times New Roman" w:eastAsia="Times New Roman" w:hAnsi="Times New Roman" w:cs="Times New Roman"/>
          <w:b/>
          <w:szCs w:val="24"/>
          <w:lang w:eastAsia="ru-RU"/>
        </w:rPr>
      </w:pPr>
    </w:p>
    <w:p w:rsidR="00E146A8" w:rsidRPr="00796CE8" w:rsidRDefault="00CF17AD" w:rsidP="00E146A8">
      <w:pPr>
        <w:spacing w:after="0" w:line="240" w:lineRule="auto"/>
        <w:jc w:val="center"/>
        <w:rPr>
          <w:rFonts w:ascii="Times New Roman" w:eastAsia="Times New Roman" w:hAnsi="Times New Roman" w:cs="Times New Roman"/>
          <w:szCs w:val="24"/>
          <w:lang w:eastAsia="ru-RU"/>
        </w:rPr>
      </w:pPr>
      <w:r w:rsidRPr="00796CE8">
        <w:rPr>
          <w:rFonts w:ascii="Times New Roman" w:eastAsia="Times New Roman" w:hAnsi="Times New Roman" w:cs="Times New Roman"/>
          <w:b/>
          <w:szCs w:val="24"/>
          <w:lang w:eastAsia="ru-RU"/>
        </w:rPr>
        <w:t>Алгоритм работы</w:t>
      </w:r>
    </w:p>
    <w:p w:rsidR="00E146A8" w:rsidRPr="00796CE8" w:rsidRDefault="00E146A8" w:rsidP="00E146A8">
      <w:pPr>
        <w:spacing w:after="0" w:line="240" w:lineRule="auto"/>
        <w:jc w:val="center"/>
        <w:rPr>
          <w:rFonts w:ascii="Times New Roman" w:eastAsia="Times New Roman" w:hAnsi="Times New Roman" w:cs="Times New Roman"/>
          <w:b/>
          <w:szCs w:val="24"/>
          <w:lang w:eastAsia="ru-RU"/>
        </w:rPr>
      </w:pPr>
    </w:p>
    <w:p w:rsidR="00E146A8" w:rsidRPr="00796CE8" w:rsidRDefault="00CF17AD" w:rsidP="00E146A8">
      <w:pPr>
        <w:spacing w:after="0" w:line="240" w:lineRule="auto"/>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Перечень работ, их соответствие рабочим местам/сотрудникам, приоритеты и диапазон талонов:</w:t>
      </w:r>
    </w:p>
    <w:p w:rsidR="00E146A8" w:rsidRPr="00796CE8" w:rsidRDefault="00E146A8" w:rsidP="00E146A8">
      <w:pPr>
        <w:spacing w:after="0" w:line="240" w:lineRule="auto"/>
        <w:rPr>
          <w:rFonts w:ascii="Times New Roman" w:eastAsia="Times New Roman" w:hAnsi="Times New Roman" w:cs="Times New Roman"/>
          <w:szCs w:val="24"/>
          <w:lang w:eastAsia="ru-RU"/>
        </w:rPr>
      </w:pPr>
    </w:p>
    <w:tbl>
      <w:tblPr>
        <w:tblW w:w="5000" w:type="pct"/>
        <w:tblLook w:val="04A0" w:firstRow="1" w:lastRow="0" w:firstColumn="1" w:lastColumn="0" w:noHBand="0" w:noVBand="1"/>
      </w:tblPr>
      <w:tblGrid>
        <w:gridCol w:w="628"/>
        <w:gridCol w:w="2213"/>
        <w:gridCol w:w="1482"/>
        <w:gridCol w:w="1301"/>
        <w:gridCol w:w="2404"/>
        <w:gridCol w:w="1115"/>
        <w:gridCol w:w="1335"/>
      </w:tblGrid>
      <w:tr w:rsidR="00674A5F" w:rsidTr="00D1175B">
        <w:trPr>
          <w:trHeight w:val="675"/>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 xml:space="preserve">№ П/П </w:t>
            </w:r>
          </w:p>
        </w:tc>
        <w:tc>
          <w:tcPr>
            <w:tcW w:w="1056" w:type="pct"/>
            <w:tcBorders>
              <w:top w:val="single" w:sz="4" w:space="0" w:color="auto"/>
              <w:left w:val="nil"/>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Главное меню</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Подменю</w:t>
            </w:r>
          </w:p>
        </w:tc>
        <w:tc>
          <w:tcPr>
            <w:tcW w:w="621" w:type="pct"/>
            <w:tcBorders>
              <w:top w:val="single" w:sz="4" w:space="0" w:color="auto"/>
              <w:left w:val="nil"/>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Приоритет услуги</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 xml:space="preserve">Наименование услуги  на талоне </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 рабочего места</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Буквенный префикс</w:t>
            </w:r>
          </w:p>
        </w:tc>
      </w:tr>
      <w:tr w:rsidR="00674A5F" w:rsidTr="00D1175B">
        <w:trPr>
          <w:trHeight w:val="840"/>
        </w:trPr>
        <w:tc>
          <w:tcPr>
            <w:tcW w:w="300" w:type="pct"/>
            <w:tcBorders>
              <w:top w:val="nil"/>
              <w:left w:val="single" w:sz="4" w:space="0" w:color="auto"/>
              <w:bottom w:val="single" w:sz="4" w:space="0" w:color="000000"/>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1</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Оператор - кассир</w:t>
            </w:r>
          </w:p>
        </w:tc>
        <w:tc>
          <w:tcPr>
            <w:tcW w:w="707" w:type="pct"/>
            <w:tcBorders>
              <w:top w:val="nil"/>
              <w:left w:val="nil"/>
              <w:bottom w:val="single" w:sz="4" w:space="0" w:color="auto"/>
              <w:right w:val="single" w:sz="4" w:space="0" w:color="auto"/>
            </w:tcBorders>
            <w:shd w:val="clear" w:color="auto" w:fill="auto"/>
            <w:vAlign w:val="center"/>
            <w:hideMark/>
          </w:tcPr>
          <w:p w:rsidR="00E146A8" w:rsidRPr="00796CE8" w:rsidRDefault="00E146A8" w:rsidP="00E146A8">
            <w:pPr>
              <w:spacing w:after="0" w:line="240" w:lineRule="auto"/>
              <w:jc w:val="center"/>
              <w:rPr>
                <w:rFonts w:ascii="Times New Roman" w:eastAsia="Times New Roman" w:hAnsi="Times New Roman" w:cs="Times New Roman"/>
                <w:color w:val="000000"/>
                <w:szCs w:val="24"/>
                <w:lang w:eastAsia="ru-RU"/>
              </w:rPr>
            </w:pPr>
          </w:p>
        </w:tc>
        <w:tc>
          <w:tcPr>
            <w:tcW w:w="621" w:type="pct"/>
            <w:tcBorders>
              <w:top w:val="nil"/>
              <w:left w:val="nil"/>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1</w:t>
            </w:r>
          </w:p>
        </w:tc>
        <w:tc>
          <w:tcPr>
            <w:tcW w:w="1147" w:type="pct"/>
            <w:tcBorders>
              <w:top w:val="nil"/>
              <w:left w:val="nil"/>
              <w:bottom w:val="single" w:sz="4" w:space="0" w:color="auto"/>
              <w:right w:val="single" w:sz="4" w:space="0" w:color="auto"/>
            </w:tcBorders>
            <w:shd w:val="clear" w:color="auto" w:fill="auto"/>
            <w:vAlign w:val="center"/>
            <w:hideMark/>
          </w:tcPr>
          <w:p w:rsidR="00E146A8" w:rsidRPr="00796CE8" w:rsidRDefault="00E146A8" w:rsidP="00E146A8">
            <w:pPr>
              <w:spacing w:after="0" w:line="240" w:lineRule="auto"/>
              <w:jc w:val="center"/>
              <w:rPr>
                <w:rFonts w:ascii="Times New Roman" w:eastAsia="Times New Roman" w:hAnsi="Times New Roman" w:cs="Times New Roman"/>
                <w:color w:val="000000"/>
                <w:szCs w:val="24"/>
                <w:lang w:eastAsia="ru-RU"/>
              </w:rPr>
            </w:pPr>
          </w:p>
        </w:tc>
        <w:tc>
          <w:tcPr>
            <w:tcW w:w="532" w:type="pct"/>
            <w:tcBorders>
              <w:top w:val="nil"/>
              <w:left w:val="nil"/>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1-8 окно</w:t>
            </w:r>
          </w:p>
        </w:tc>
        <w:tc>
          <w:tcPr>
            <w:tcW w:w="637" w:type="pct"/>
            <w:tcBorders>
              <w:top w:val="nil"/>
              <w:left w:val="nil"/>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О</w:t>
            </w:r>
          </w:p>
        </w:tc>
      </w:tr>
    </w:tbl>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CF17AD" w:rsidP="00E146A8">
      <w:pPr>
        <w:spacing w:after="0" w:line="240" w:lineRule="auto"/>
        <w:jc w:val="center"/>
        <w:rPr>
          <w:rFonts w:ascii="Times New Roman" w:eastAsia="Times New Roman" w:hAnsi="Times New Roman" w:cs="Times New Roman"/>
          <w:sz w:val="24"/>
          <w:szCs w:val="24"/>
          <w:lang w:eastAsia="ru-RU"/>
        </w:rPr>
      </w:pPr>
      <w:r w:rsidRPr="00E146A8">
        <w:rPr>
          <w:rFonts w:ascii="Times New Roman" w:eastAsia="Times New Roman" w:hAnsi="Times New Roman" w:cs="Times New Roman"/>
          <w:noProof/>
          <w:sz w:val="24"/>
          <w:szCs w:val="24"/>
          <w:lang w:eastAsia="ru-RU"/>
        </w:rPr>
        <w:lastRenderedPageBreak/>
        <w:drawing>
          <wp:inline distT="0" distB="0" distL="0" distR="0">
            <wp:extent cx="5036481" cy="2619375"/>
            <wp:effectExtent l="0" t="0" r="0" b="0"/>
            <wp:docPr id="110" name="Рисунок 1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38173" name="Picture 2" descr="1"/>
                    <pic:cNvPicPr>
                      <a:picLocks noChangeAspect="1" noChangeArrowheads="1"/>
                    </pic:cNvPicPr>
                  </pic:nvPicPr>
                  <pic:blipFill>
                    <a:blip r:embed="rId25">
                      <a:extLst>
                        <a:ext uri="{28A0092B-C50C-407E-A947-70E740481C1C}">
                          <a14:useLocalDpi xmlns:a14="http://schemas.microsoft.com/office/drawing/2010/main" val="0"/>
                        </a:ext>
                      </a:extLst>
                    </a:blip>
                    <a:srcRect b="21276"/>
                    <a:stretch>
                      <a:fillRect/>
                    </a:stretch>
                  </pic:blipFill>
                  <pic:spPr bwMode="auto">
                    <a:xfrm>
                      <a:off x="0" y="0"/>
                      <a:ext cx="5094594" cy="2649599"/>
                    </a:xfrm>
                    <a:prstGeom prst="rect">
                      <a:avLst/>
                    </a:prstGeom>
                    <a:noFill/>
                    <a:ln>
                      <a:noFill/>
                    </a:ln>
                    <a:extLst>
                      <a:ext uri="{53640926-AAD7-44D8-BBD7-CCE9431645EC}">
                        <a14:shadowObscured xmlns:a14="http://schemas.microsoft.com/office/drawing/2010/main"/>
                      </a:ext>
                    </a:extLst>
                  </pic:spPr>
                </pic:pic>
              </a:graphicData>
            </a:graphic>
          </wp:inline>
        </w:drawing>
      </w:r>
    </w:p>
    <w:p w:rsidR="00E146A8" w:rsidRPr="00E146A8" w:rsidRDefault="00CF17AD" w:rsidP="00E146A8">
      <w:pPr>
        <w:spacing w:after="0" w:line="240" w:lineRule="auto"/>
        <w:jc w:val="center"/>
        <w:rPr>
          <w:rFonts w:ascii="Times New Roman" w:eastAsia="Times New Roman" w:hAnsi="Times New Roman" w:cs="Times New Roman"/>
          <w:sz w:val="24"/>
          <w:szCs w:val="24"/>
          <w:lang w:eastAsia="ru-RU"/>
        </w:rPr>
      </w:pPr>
      <w:r w:rsidRPr="00E146A8">
        <w:rPr>
          <w:rFonts w:ascii="Times New Roman" w:eastAsia="Times New Roman" w:hAnsi="Times New Roman" w:cs="Times New Roman"/>
          <w:noProof/>
          <w:sz w:val="24"/>
          <w:szCs w:val="24"/>
          <w:lang w:eastAsia="ru-RU"/>
        </w:rPr>
        <w:drawing>
          <wp:inline distT="0" distB="0" distL="0" distR="0">
            <wp:extent cx="5685315" cy="3105150"/>
            <wp:effectExtent l="0" t="0" r="0" b="0"/>
            <wp:docPr id="112" name="Рисунок 112" descr="C:\Users\vgavryutin\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2598" name="Picture 13" descr="C:\Users\vgavryutin\AppData\Local\Microsoft\Windows\INetCache\Content.Word\2.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52185" cy="3141672"/>
                    </a:xfrm>
                    <a:prstGeom prst="rect">
                      <a:avLst/>
                    </a:prstGeom>
                    <a:noFill/>
                    <a:ln>
                      <a:noFill/>
                    </a:ln>
                  </pic:spPr>
                </pic:pic>
              </a:graphicData>
            </a:graphic>
          </wp:inline>
        </w:drawing>
      </w: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CF17AD" w:rsidP="00E146A8">
      <w:pPr>
        <w:spacing w:after="0" w:line="240" w:lineRule="auto"/>
        <w:jc w:val="center"/>
        <w:rPr>
          <w:rFonts w:ascii="Times New Roman" w:eastAsia="Times New Roman" w:hAnsi="Times New Roman" w:cs="Times New Roman"/>
          <w:sz w:val="24"/>
          <w:szCs w:val="24"/>
          <w:lang w:eastAsia="ru-RU"/>
        </w:rPr>
      </w:pPr>
      <w:r w:rsidRPr="00E146A8">
        <w:rPr>
          <w:rFonts w:ascii="Times New Roman" w:eastAsia="Times New Roman" w:hAnsi="Times New Roman" w:cs="Times New Roman"/>
          <w:noProof/>
          <w:sz w:val="24"/>
          <w:szCs w:val="24"/>
          <w:lang w:eastAsia="ru-RU"/>
        </w:rPr>
        <w:drawing>
          <wp:inline distT="0" distB="0" distL="0" distR="0">
            <wp:extent cx="3546764" cy="2908449"/>
            <wp:effectExtent l="0" t="0" r="0" b="6350"/>
            <wp:docPr id="114" name="Рисунок 114" descr="C:\Users\vgavryutin\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35851" name="Picture 20" descr="C:\Users\vgavryutin\AppData\Local\Microsoft\Windows\INetCache\Content.Word\3.jpg"/>
                    <pic:cNvPicPr>
                      <a:picLocks noChangeAspect="1" noChangeArrowheads="1"/>
                    </pic:cNvPicPr>
                  </pic:nvPicPr>
                  <pic:blipFill>
                    <a:blip r:embed="rId27">
                      <a:extLst>
                        <a:ext uri="{28A0092B-C50C-407E-A947-70E740481C1C}">
                          <a14:useLocalDpi xmlns:a14="http://schemas.microsoft.com/office/drawing/2010/main" val="0"/>
                        </a:ext>
                      </a:extLst>
                    </a:blip>
                    <a:srcRect b="2493"/>
                    <a:stretch>
                      <a:fillRect/>
                    </a:stretch>
                  </pic:blipFill>
                  <pic:spPr bwMode="auto">
                    <a:xfrm>
                      <a:off x="0" y="0"/>
                      <a:ext cx="3562737" cy="2921548"/>
                    </a:xfrm>
                    <a:prstGeom prst="rect">
                      <a:avLst/>
                    </a:prstGeom>
                    <a:noFill/>
                    <a:ln>
                      <a:noFill/>
                    </a:ln>
                    <a:extLst>
                      <a:ext uri="{53640926-AAD7-44D8-BBD7-CCE9431645EC}">
                        <a14:shadowObscured xmlns:a14="http://schemas.microsoft.com/office/drawing/2010/main"/>
                      </a:ext>
                    </a:extLst>
                  </pic:spPr>
                </pic:pic>
              </a:graphicData>
            </a:graphic>
          </wp:inline>
        </w:drawing>
      </w:r>
    </w:p>
    <w:p w:rsidR="00E146A8" w:rsidRPr="00E146A8" w:rsidRDefault="00CF17AD" w:rsidP="00E146A8">
      <w:pPr>
        <w:spacing w:after="0" w:line="276" w:lineRule="auto"/>
        <w:rPr>
          <w:rFonts w:ascii="Times New Roman" w:eastAsia="Times New Roman" w:hAnsi="Times New Roman" w:cs="Times New Roman"/>
          <w:b/>
          <w:sz w:val="24"/>
          <w:szCs w:val="24"/>
          <w:lang w:eastAsia="ru-RU"/>
        </w:rPr>
      </w:pPr>
      <w:r w:rsidRPr="00E146A8">
        <w:rPr>
          <w:rFonts w:ascii="Times New Roman" w:eastAsia="Times New Roman" w:hAnsi="Times New Roman" w:cs="Times New Roman"/>
          <w:b/>
          <w:sz w:val="24"/>
          <w:szCs w:val="24"/>
          <w:lang w:eastAsia="ru-RU"/>
        </w:rPr>
        <w:br w:type="page"/>
      </w:r>
    </w:p>
    <w:p w:rsidR="00E146A8" w:rsidRPr="00796CE8" w:rsidRDefault="00CF17AD" w:rsidP="00E146A8">
      <w:pPr>
        <w:spacing w:after="0" w:line="240" w:lineRule="auto"/>
        <w:jc w:val="center"/>
        <w:rPr>
          <w:rFonts w:ascii="Times New Roman" w:eastAsia="Times New Roman" w:hAnsi="Times New Roman" w:cs="Times New Roman"/>
          <w:b/>
          <w:szCs w:val="24"/>
          <w:lang w:eastAsia="ru-RU"/>
        </w:rPr>
      </w:pPr>
      <w:r w:rsidRPr="00796CE8">
        <w:rPr>
          <w:rFonts w:ascii="Times New Roman" w:eastAsia="Times New Roman" w:hAnsi="Times New Roman" w:cs="Times New Roman"/>
          <w:b/>
          <w:szCs w:val="24"/>
          <w:lang w:eastAsia="ru-RU"/>
        </w:rPr>
        <w:lastRenderedPageBreak/>
        <w:t>Схема размещения и крепления Продукции на объекте г. Заводоуковск, ул. Глазуновская д.10</w:t>
      </w:r>
    </w:p>
    <w:p w:rsidR="00E146A8" w:rsidRPr="00796CE8" w:rsidRDefault="00E146A8" w:rsidP="00E146A8">
      <w:pPr>
        <w:spacing w:after="0" w:line="240" w:lineRule="auto"/>
        <w:jc w:val="center"/>
        <w:rPr>
          <w:rFonts w:ascii="Times New Roman" w:eastAsia="Times New Roman" w:hAnsi="Times New Roman" w:cs="Times New Roman"/>
          <w:b/>
          <w:szCs w:val="24"/>
          <w:lang w:eastAsia="ru-RU"/>
        </w:rPr>
      </w:pPr>
    </w:p>
    <w:p w:rsidR="00E146A8" w:rsidRPr="00E146A8" w:rsidRDefault="00CF17AD" w:rsidP="00E146A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object w:dxaOrig="7288" w:dyaOrig="6807">
          <v:shape id="_x0000_i1027" type="#_x0000_t75" style="width:364.4pt;height:340.6pt" o:ole="">
            <v:imagedata r:id="rId42" o:title="" croptop="5994f" cropbottom="1391f" cropleft="17294f"/>
          </v:shape>
          <o:OLEObject Type="Embed" ProgID="Visio.Drawing.15" ShapeID="_x0000_i1027" DrawAspect="Content" ObjectID="_1687323439" r:id="rId43"/>
        </w:object>
      </w:r>
    </w:p>
    <w:p w:rsidR="00E146A8" w:rsidRPr="00E146A8" w:rsidRDefault="00E146A8" w:rsidP="00E146A8">
      <w:pPr>
        <w:spacing w:after="0" w:line="240" w:lineRule="auto"/>
        <w:rPr>
          <w:rFonts w:ascii="Times New Roman" w:eastAsia="Times New Roman" w:hAnsi="Times New Roman" w:cs="Times New Roman"/>
          <w:b/>
          <w:sz w:val="24"/>
          <w:szCs w:val="24"/>
          <w:lang w:eastAsia="ru-RU"/>
        </w:rPr>
      </w:pPr>
    </w:p>
    <w:p w:rsidR="00E146A8" w:rsidRPr="00796CE8" w:rsidRDefault="00CF17AD" w:rsidP="00B50AA1">
      <w:pPr>
        <w:numPr>
          <w:ilvl w:val="0"/>
          <w:numId w:val="36"/>
        </w:numPr>
        <w:spacing w:after="0" w:line="240" w:lineRule="auto"/>
        <w:contextualSpacing/>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 xml:space="preserve">Коммутационное/соединительное оборудование разместить в телекоммуникационном шкафу. </w:t>
      </w:r>
    </w:p>
    <w:p w:rsidR="00E146A8" w:rsidRPr="00796CE8" w:rsidRDefault="00CF17AD" w:rsidP="00B50AA1">
      <w:pPr>
        <w:numPr>
          <w:ilvl w:val="0"/>
          <w:numId w:val="36"/>
        </w:numPr>
        <w:spacing w:after="0" w:line="240" w:lineRule="auto"/>
        <w:contextualSpacing/>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Крепление дисплеев рабочих мест: на трубостойке с потолка, провода до телекоммуникационного шкафа проложить внутри и на установленной мебели.</w:t>
      </w:r>
    </w:p>
    <w:p w:rsidR="00E146A8" w:rsidRPr="00796CE8" w:rsidRDefault="00CF17AD" w:rsidP="00B50AA1">
      <w:pPr>
        <w:numPr>
          <w:ilvl w:val="0"/>
          <w:numId w:val="36"/>
        </w:numPr>
        <w:spacing w:after="0" w:line="240" w:lineRule="auto"/>
        <w:contextualSpacing/>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Крепление главного информационного дисплея: настенное, поворотно-выдвижное.</w:t>
      </w:r>
    </w:p>
    <w:p w:rsidR="00E146A8" w:rsidRPr="00796CE8" w:rsidRDefault="00CF17AD" w:rsidP="00B50AA1">
      <w:pPr>
        <w:numPr>
          <w:ilvl w:val="0"/>
          <w:numId w:val="36"/>
        </w:numPr>
        <w:spacing w:after="0" w:line="240" w:lineRule="auto"/>
        <w:contextualSpacing/>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Варианты крепления принтера: напольное</w:t>
      </w:r>
    </w:p>
    <w:p w:rsidR="00E146A8" w:rsidRPr="00796CE8" w:rsidRDefault="00CF17AD" w:rsidP="00B50AA1">
      <w:pPr>
        <w:numPr>
          <w:ilvl w:val="0"/>
          <w:numId w:val="36"/>
        </w:numPr>
        <w:spacing w:after="0" w:line="240" w:lineRule="auto"/>
        <w:contextualSpacing/>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Возможные варианты проводки кабеля: прокладывает и закупает исполнитель</w:t>
      </w:r>
    </w:p>
    <w:p w:rsidR="00E146A8" w:rsidRPr="00796CE8" w:rsidRDefault="00E146A8" w:rsidP="00E146A8">
      <w:pPr>
        <w:spacing w:after="0" w:line="240" w:lineRule="auto"/>
        <w:rPr>
          <w:rFonts w:ascii="Times New Roman" w:eastAsia="Times New Roman" w:hAnsi="Times New Roman" w:cs="Times New Roman"/>
          <w:szCs w:val="24"/>
          <w:lang w:eastAsia="ru-RU"/>
        </w:rPr>
      </w:pPr>
    </w:p>
    <w:p w:rsidR="00E146A8" w:rsidRPr="00796CE8" w:rsidRDefault="00CF17AD" w:rsidP="00E146A8">
      <w:pPr>
        <w:spacing w:after="0" w:line="240" w:lineRule="auto"/>
        <w:jc w:val="center"/>
        <w:rPr>
          <w:rFonts w:ascii="Times New Roman" w:eastAsia="Times New Roman" w:hAnsi="Times New Roman" w:cs="Times New Roman"/>
          <w:szCs w:val="24"/>
          <w:lang w:eastAsia="ru-RU"/>
        </w:rPr>
      </w:pPr>
      <w:r w:rsidRPr="00796CE8">
        <w:rPr>
          <w:rFonts w:ascii="Times New Roman" w:eastAsia="Times New Roman" w:hAnsi="Times New Roman" w:cs="Times New Roman"/>
          <w:b/>
          <w:szCs w:val="24"/>
          <w:lang w:eastAsia="ru-RU"/>
        </w:rPr>
        <w:t>Алгоритм работы</w:t>
      </w:r>
    </w:p>
    <w:p w:rsidR="00E146A8" w:rsidRPr="00796CE8" w:rsidRDefault="00E146A8" w:rsidP="00E146A8">
      <w:pPr>
        <w:spacing w:after="0" w:line="240" w:lineRule="auto"/>
        <w:jc w:val="center"/>
        <w:rPr>
          <w:rFonts w:ascii="Times New Roman" w:eastAsia="Times New Roman" w:hAnsi="Times New Roman" w:cs="Times New Roman"/>
          <w:b/>
          <w:szCs w:val="24"/>
          <w:lang w:eastAsia="ru-RU"/>
        </w:rPr>
      </w:pPr>
    </w:p>
    <w:p w:rsidR="00E146A8" w:rsidRPr="00796CE8" w:rsidRDefault="00CF17AD" w:rsidP="00E146A8">
      <w:pPr>
        <w:spacing w:after="0" w:line="240" w:lineRule="auto"/>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Перечень работ, их соответствие рабочим местам/сотрудникам, приоритеты и диапазон талонов:</w:t>
      </w:r>
    </w:p>
    <w:p w:rsidR="00E146A8" w:rsidRPr="00796CE8" w:rsidRDefault="00E146A8" w:rsidP="00E146A8">
      <w:pPr>
        <w:spacing w:after="0" w:line="240" w:lineRule="auto"/>
        <w:rPr>
          <w:rFonts w:ascii="Times New Roman" w:eastAsia="Times New Roman" w:hAnsi="Times New Roman" w:cs="Times New Roman"/>
          <w:szCs w:val="24"/>
          <w:lang w:eastAsia="ru-RU"/>
        </w:rPr>
      </w:pPr>
    </w:p>
    <w:tbl>
      <w:tblPr>
        <w:tblW w:w="5000" w:type="pct"/>
        <w:tblLook w:val="04A0" w:firstRow="1" w:lastRow="0" w:firstColumn="1" w:lastColumn="0" w:noHBand="0" w:noVBand="1"/>
      </w:tblPr>
      <w:tblGrid>
        <w:gridCol w:w="630"/>
        <w:gridCol w:w="2211"/>
        <w:gridCol w:w="1482"/>
        <w:gridCol w:w="1301"/>
        <w:gridCol w:w="2404"/>
        <w:gridCol w:w="1115"/>
        <w:gridCol w:w="1335"/>
      </w:tblGrid>
      <w:tr w:rsidR="00674A5F" w:rsidTr="00D1175B">
        <w:trPr>
          <w:trHeight w:val="675"/>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 xml:space="preserve">№ П/П </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Главное меню</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Подменю</w:t>
            </w:r>
          </w:p>
        </w:tc>
        <w:tc>
          <w:tcPr>
            <w:tcW w:w="621" w:type="pct"/>
            <w:tcBorders>
              <w:top w:val="single" w:sz="4" w:space="0" w:color="auto"/>
              <w:left w:val="nil"/>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Приоритет услуги</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 xml:space="preserve">Наименование услуги  на талоне </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 рабочего места</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Буквенный префикс</w:t>
            </w:r>
          </w:p>
        </w:tc>
      </w:tr>
      <w:tr w:rsidR="00674A5F" w:rsidTr="00D1175B">
        <w:trPr>
          <w:trHeight w:val="675"/>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1</w:t>
            </w:r>
          </w:p>
        </w:tc>
        <w:tc>
          <w:tcPr>
            <w:tcW w:w="1055"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Оператор-кассир физ. лица</w:t>
            </w:r>
          </w:p>
        </w:tc>
        <w:tc>
          <w:tcPr>
            <w:tcW w:w="707"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E146A8" w:rsidP="00E146A8">
            <w:pPr>
              <w:spacing w:after="0" w:line="240" w:lineRule="auto"/>
              <w:jc w:val="center"/>
              <w:rPr>
                <w:rFonts w:ascii="Times New Roman" w:eastAsia="Times New Roman" w:hAnsi="Times New Roman" w:cs="Times New Roman"/>
                <w:color w:val="000000"/>
                <w:szCs w:val="24"/>
                <w:lang w:eastAsia="ru-RU"/>
              </w:rPr>
            </w:pPr>
          </w:p>
        </w:tc>
        <w:tc>
          <w:tcPr>
            <w:tcW w:w="621"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2</w:t>
            </w:r>
          </w:p>
        </w:tc>
        <w:tc>
          <w:tcPr>
            <w:tcW w:w="1147"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E146A8" w:rsidP="00E146A8">
            <w:pPr>
              <w:spacing w:after="0" w:line="240" w:lineRule="auto"/>
              <w:jc w:val="center"/>
              <w:rPr>
                <w:rFonts w:ascii="Times New Roman" w:eastAsia="Times New Roman" w:hAnsi="Times New Roman" w:cs="Times New Roman"/>
                <w:color w:val="000000"/>
                <w:szCs w:val="24"/>
                <w:lang w:eastAsia="ru-RU"/>
              </w:rPr>
            </w:pPr>
          </w:p>
        </w:tc>
        <w:tc>
          <w:tcPr>
            <w:tcW w:w="532"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1-5</w:t>
            </w:r>
          </w:p>
        </w:tc>
        <w:tc>
          <w:tcPr>
            <w:tcW w:w="637"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Ф</w:t>
            </w:r>
          </w:p>
        </w:tc>
      </w:tr>
      <w:tr w:rsidR="00674A5F" w:rsidTr="00D1175B">
        <w:trPr>
          <w:trHeight w:val="675"/>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2</w:t>
            </w:r>
          </w:p>
        </w:tc>
        <w:tc>
          <w:tcPr>
            <w:tcW w:w="1055"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Оператор-кассир юр.лица</w:t>
            </w:r>
          </w:p>
        </w:tc>
        <w:tc>
          <w:tcPr>
            <w:tcW w:w="707"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E146A8" w:rsidP="00E146A8">
            <w:pPr>
              <w:spacing w:after="0" w:line="240" w:lineRule="auto"/>
              <w:jc w:val="center"/>
              <w:rPr>
                <w:rFonts w:ascii="Times New Roman" w:eastAsia="Times New Roman" w:hAnsi="Times New Roman" w:cs="Times New Roman"/>
                <w:color w:val="000000"/>
                <w:szCs w:val="24"/>
                <w:lang w:eastAsia="ru-RU"/>
              </w:rPr>
            </w:pPr>
          </w:p>
        </w:tc>
        <w:tc>
          <w:tcPr>
            <w:tcW w:w="621"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1</w:t>
            </w:r>
          </w:p>
        </w:tc>
        <w:tc>
          <w:tcPr>
            <w:tcW w:w="1147"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E146A8" w:rsidP="00E146A8">
            <w:pPr>
              <w:spacing w:after="0" w:line="240" w:lineRule="auto"/>
              <w:jc w:val="center"/>
              <w:rPr>
                <w:rFonts w:ascii="Times New Roman" w:eastAsia="Times New Roman" w:hAnsi="Times New Roman" w:cs="Times New Roman"/>
                <w:color w:val="000000"/>
                <w:szCs w:val="24"/>
                <w:lang w:eastAsia="ru-RU"/>
              </w:rPr>
            </w:pPr>
          </w:p>
        </w:tc>
        <w:tc>
          <w:tcPr>
            <w:tcW w:w="532"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1-5</w:t>
            </w:r>
          </w:p>
        </w:tc>
        <w:tc>
          <w:tcPr>
            <w:tcW w:w="637" w:type="pct"/>
            <w:tcBorders>
              <w:top w:val="single" w:sz="4" w:space="0" w:color="auto"/>
              <w:left w:val="nil"/>
              <w:bottom w:val="single" w:sz="4" w:space="0" w:color="auto"/>
              <w:right w:val="single" w:sz="4" w:space="0" w:color="auto"/>
            </w:tcBorders>
            <w:shd w:val="clear" w:color="auto" w:fill="auto"/>
            <w:vAlign w:val="center"/>
          </w:tcPr>
          <w:p w:rsidR="00E146A8" w:rsidRPr="00796CE8" w:rsidRDefault="00CF17AD" w:rsidP="00E146A8">
            <w:pPr>
              <w:spacing w:after="0" w:line="240" w:lineRule="auto"/>
              <w:jc w:val="center"/>
              <w:rPr>
                <w:rFonts w:ascii="Times New Roman" w:eastAsia="Times New Roman" w:hAnsi="Times New Roman" w:cs="Times New Roman"/>
                <w:color w:val="000000"/>
                <w:szCs w:val="24"/>
                <w:lang w:eastAsia="ru-RU"/>
              </w:rPr>
            </w:pPr>
            <w:r w:rsidRPr="00796CE8">
              <w:rPr>
                <w:rFonts w:ascii="Times New Roman" w:eastAsia="Times New Roman" w:hAnsi="Times New Roman" w:cs="Times New Roman"/>
                <w:color w:val="000000"/>
                <w:szCs w:val="24"/>
                <w:lang w:eastAsia="ru-RU"/>
              </w:rPr>
              <w:t>Ю</w:t>
            </w:r>
          </w:p>
        </w:tc>
      </w:tr>
    </w:tbl>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CF17AD" w:rsidP="00E146A8">
      <w:pPr>
        <w:spacing w:after="0" w:line="276" w:lineRule="auto"/>
        <w:rPr>
          <w:rFonts w:ascii="Times New Roman" w:eastAsia="Times New Roman" w:hAnsi="Times New Roman" w:cs="Times New Roman"/>
          <w:sz w:val="24"/>
          <w:szCs w:val="24"/>
          <w:lang w:eastAsia="ru-RU"/>
        </w:rPr>
      </w:pPr>
      <w:r w:rsidRPr="00E146A8">
        <w:rPr>
          <w:rFonts w:ascii="Times New Roman" w:eastAsia="Times New Roman" w:hAnsi="Times New Roman" w:cs="Times New Roman"/>
          <w:sz w:val="24"/>
          <w:szCs w:val="24"/>
          <w:lang w:eastAsia="ru-RU"/>
        </w:rPr>
        <w:br w:type="page"/>
      </w: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796CE8" w:rsidRDefault="00CF17AD" w:rsidP="00E146A8">
      <w:pPr>
        <w:spacing w:after="0" w:line="240" w:lineRule="auto"/>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Вывод текста на принтере/экранные формы (при использовании сенсорного принтера):</w:t>
      </w:r>
    </w:p>
    <w:p w:rsidR="00E146A8" w:rsidRPr="00796CE8" w:rsidRDefault="00E146A8" w:rsidP="00E146A8">
      <w:pPr>
        <w:spacing w:after="0" w:line="240" w:lineRule="auto"/>
        <w:rPr>
          <w:rFonts w:ascii="Times New Roman" w:eastAsia="Times New Roman" w:hAnsi="Times New Roman" w:cs="Times New Roman"/>
          <w:szCs w:val="24"/>
          <w:lang w:eastAsia="ru-RU"/>
        </w:rPr>
      </w:pPr>
    </w:p>
    <w:p w:rsidR="00E146A8" w:rsidRPr="00E146A8" w:rsidRDefault="00CF17AD" w:rsidP="00E146A8">
      <w:pPr>
        <w:spacing w:after="0" w:line="240" w:lineRule="auto"/>
        <w:rPr>
          <w:rFonts w:ascii="Times New Roman" w:eastAsia="Times New Roman" w:hAnsi="Times New Roman" w:cs="Times New Roman"/>
          <w:sz w:val="24"/>
          <w:szCs w:val="24"/>
          <w:lang w:eastAsia="ru-RU"/>
        </w:rPr>
      </w:pPr>
      <w:r w:rsidRPr="00E146A8">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80768" behindDoc="1" locked="0" layoutInCell="1" allowOverlap="1">
                <wp:simplePos x="0" y="0"/>
                <wp:positionH relativeFrom="page">
                  <wp:align>center</wp:align>
                </wp:positionH>
                <wp:positionV relativeFrom="paragraph">
                  <wp:posOffset>3810</wp:posOffset>
                </wp:positionV>
                <wp:extent cx="4972050" cy="2251710"/>
                <wp:effectExtent l="0" t="0" r="19050" b="15240"/>
                <wp:wrapNone/>
                <wp:docPr id="115" name="Группа 115"/>
                <wp:cNvGraphicFramePr/>
                <a:graphic xmlns:a="http://schemas.openxmlformats.org/drawingml/2006/main">
                  <a:graphicData uri="http://schemas.microsoft.com/office/word/2010/wordprocessingGroup">
                    <wpg:wgp>
                      <wpg:cNvGrpSpPr/>
                      <wpg:grpSpPr>
                        <a:xfrm>
                          <a:off x="0" y="0"/>
                          <a:ext cx="4972050" cy="2251710"/>
                          <a:chOff x="0" y="0"/>
                          <a:chExt cx="4972467" cy="2252166"/>
                        </a:xfrm>
                      </wpg:grpSpPr>
                      <pic:pic xmlns:pic="http://schemas.openxmlformats.org/drawingml/2006/picture">
                        <pic:nvPicPr>
                          <pic:cNvPr id="116" name="Рисунок 11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1822125" y="0"/>
                            <a:ext cx="1281430" cy="1023620"/>
                          </a:xfrm>
                          <a:prstGeom prst="rect">
                            <a:avLst/>
                          </a:prstGeom>
                          <a:noFill/>
                          <a:ln>
                            <a:noFill/>
                          </a:ln>
                        </pic:spPr>
                      </pic:pic>
                      <wps:wsp>
                        <wps:cNvPr id="117" name="Скругленный прямоугольник 117"/>
                        <wps:cNvSpPr/>
                        <wps:spPr>
                          <a:xfrm>
                            <a:off x="0" y="1127983"/>
                            <a:ext cx="4972467" cy="496785"/>
                          </a:xfrm>
                          <a:prstGeom prst="roundRect">
                            <a:avLst/>
                          </a:prstGeom>
                          <a:solidFill>
                            <a:sysClr val="window" lastClr="FFFFFF"/>
                          </a:solidFill>
                          <a:ln w="12700">
                            <a:solidFill>
                              <a:srgbClr val="0C3E86"/>
                            </a:solidFill>
                            <a:miter lim="800000"/>
                          </a:ln>
                          <a:effectLst/>
                        </wps:spPr>
                        <wps:txbx>
                          <w:txbxContent>
                            <w:p w:rsidR="00436DC0" w:rsidRPr="00C82087" w:rsidRDefault="00CF17AD" w:rsidP="00E146A8">
                              <w:pPr>
                                <w:spacing w:before="120"/>
                                <w:jc w:val="center"/>
                                <w:rPr>
                                  <w:rFonts w:ascii="Days" w:hAnsi="Days"/>
                                  <w:b/>
                                  <w:color w:val="0C3E86"/>
                                  <w:sz w:val="40"/>
                                  <w:szCs w:val="40"/>
                                </w:rPr>
                              </w:pPr>
                              <w:r>
                                <w:rPr>
                                  <w:rFonts w:ascii="Days" w:hAnsi="Days"/>
                                  <w:b/>
                                  <w:color w:val="0C3E86"/>
                                  <w:sz w:val="40"/>
                                  <w:szCs w:val="40"/>
                                </w:rPr>
                                <w:t>ОПЕРАТОР-КАССИР физ. лица</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18" name="Скругленный прямоугольник 118"/>
                        <wps:cNvSpPr/>
                        <wps:spPr>
                          <a:xfrm>
                            <a:off x="0" y="1755381"/>
                            <a:ext cx="4972467" cy="496785"/>
                          </a:xfrm>
                          <a:prstGeom prst="roundRect">
                            <a:avLst/>
                          </a:prstGeom>
                          <a:solidFill>
                            <a:sysClr val="window" lastClr="FFFFFF"/>
                          </a:solidFill>
                          <a:ln w="12700">
                            <a:solidFill>
                              <a:srgbClr val="0C3E86"/>
                            </a:solidFill>
                            <a:miter lim="800000"/>
                          </a:ln>
                          <a:effectLst/>
                        </wps:spPr>
                        <wps:txbx>
                          <w:txbxContent>
                            <w:p w:rsidR="00436DC0" w:rsidRPr="00C82087" w:rsidRDefault="00CF17AD" w:rsidP="00E146A8">
                              <w:pPr>
                                <w:spacing w:before="120"/>
                                <w:jc w:val="center"/>
                                <w:rPr>
                                  <w:rFonts w:ascii="Days" w:hAnsi="Days"/>
                                  <w:b/>
                                  <w:color w:val="0C3E86"/>
                                  <w:sz w:val="40"/>
                                  <w:szCs w:val="40"/>
                                </w:rPr>
                              </w:pPr>
                              <w:r>
                                <w:rPr>
                                  <w:rFonts w:ascii="Days" w:hAnsi="Days"/>
                                  <w:b/>
                                  <w:color w:val="0C3E86"/>
                                  <w:sz w:val="40"/>
                                  <w:szCs w:val="40"/>
                                </w:rPr>
                                <w:t>ОПЕРАТОР-КАССИР юр. лица</w:t>
                              </w: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Группа 115" o:spid="_x0000_s1044" style="width:391.5pt;height:177.3pt;margin-top:0.3pt;margin-left:0;mso-position-horizontal:center;mso-position-horizontal-relative:page;position:absolute;z-index:-251634688" coordsize="49724,22521">
                <v:shape id="Рисунок 116" o:spid="_x0000_s1045" type="#_x0000_t75" style="width:12814;height:10236;left:18221;mso-wrap-style:square;position:absolute;visibility:visible">
                  <v:imagedata r:id="rId44" o:title=""/>
                  <v:path arrowok="t"/>
                </v:shape>
                <v:roundrect id="Скругленный прямоугольник 117" o:spid="_x0000_s1046" style="width:49724;height:4968;mso-wrap-style:square;position:absolute;top:11279;visibility:visible;v-text-anchor:middle" arcsize="10923f" fillcolor="window" strokecolor="#0c3e86" strokeweight="1pt">
                  <v:stroke joinstyle="miter"/>
                  <v:textbox>
                    <w:txbxContent>
                      <w:p w:rsidR="00436DC0" w:rsidRPr="00C82087" w:rsidP="00E146A8">
                        <w:pPr>
                          <w:spacing w:before="120"/>
                          <w:jc w:val="center"/>
                          <w:rPr>
                            <w:rFonts w:ascii="Days" w:hAnsi="Days"/>
                            <w:b/>
                            <w:color w:val="0C3E86"/>
                            <w:sz w:val="40"/>
                            <w:szCs w:val="40"/>
                          </w:rPr>
                        </w:pPr>
                        <w:r>
                          <w:rPr>
                            <w:rFonts w:ascii="Days" w:hAnsi="Days"/>
                            <w:b/>
                            <w:color w:val="0C3E86"/>
                            <w:sz w:val="40"/>
                            <w:szCs w:val="40"/>
                          </w:rPr>
                          <w:t>ОПЕРАТОР-КАССИР физ. лица</w:t>
                        </w:r>
                      </w:p>
                    </w:txbxContent>
                  </v:textbox>
                </v:roundrect>
                <v:roundrect id="Скругленный прямоугольник 118" o:spid="_x0000_s1047" style="width:49724;height:4968;mso-wrap-style:square;position:absolute;top:17553;visibility:visible;v-text-anchor:middle" arcsize="10923f" fillcolor="window" strokecolor="#0c3e86" strokeweight="1pt">
                  <v:stroke joinstyle="miter"/>
                  <v:textbox>
                    <w:txbxContent>
                      <w:p w:rsidR="00436DC0" w:rsidRPr="00C82087" w:rsidP="00E146A8">
                        <w:pPr>
                          <w:spacing w:before="120"/>
                          <w:jc w:val="center"/>
                          <w:rPr>
                            <w:rFonts w:ascii="Days" w:hAnsi="Days"/>
                            <w:b/>
                            <w:color w:val="0C3E86"/>
                            <w:sz w:val="40"/>
                            <w:szCs w:val="40"/>
                          </w:rPr>
                        </w:pPr>
                        <w:r>
                          <w:rPr>
                            <w:rFonts w:ascii="Days" w:hAnsi="Days"/>
                            <w:b/>
                            <w:color w:val="0C3E86"/>
                            <w:sz w:val="40"/>
                            <w:szCs w:val="40"/>
                          </w:rPr>
                          <w:t>ОПЕРАТОР-КАССИР юр. лица</w:t>
                        </w:r>
                      </w:p>
                    </w:txbxContent>
                  </v:textbox>
                </v:roundrect>
              </v:group>
            </w:pict>
          </mc:Fallback>
        </mc:AlternateContent>
      </w: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796CE8" w:rsidRDefault="00CF17AD" w:rsidP="00E146A8">
      <w:pPr>
        <w:spacing w:after="0" w:line="240" w:lineRule="auto"/>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Отображение информации на главном дисплее/экранные формы (при использовании плазменной панели):</w:t>
      </w:r>
    </w:p>
    <w:p w:rsidR="00E146A8" w:rsidRPr="00E146A8" w:rsidRDefault="00CF17AD" w:rsidP="00E146A8">
      <w:pPr>
        <w:spacing w:after="0" w:line="240" w:lineRule="auto"/>
        <w:rPr>
          <w:rFonts w:ascii="Times New Roman" w:eastAsia="Times New Roman" w:hAnsi="Times New Roman" w:cs="Times New Roman"/>
          <w:sz w:val="24"/>
          <w:szCs w:val="24"/>
          <w:lang w:eastAsia="ru-RU"/>
        </w:rPr>
      </w:pPr>
      <w:r w:rsidRPr="00E146A8">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78720" behindDoc="0" locked="0" layoutInCell="1" allowOverlap="1">
                <wp:simplePos x="0" y="0"/>
                <wp:positionH relativeFrom="column">
                  <wp:posOffset>1546032</wp:posOffset>
                </wp:positionH>
                <wp:positionV relativeFrom="paragraph">
                  <wp:posOffset>106459</wp:posOffset>
                </wp:positionV>
                <wp:extent cx="3714750" cy="2604887"/>
                <wp:effectExtent l="0" t="0" r="19050" b="24130"/>
                <wp:wrapNone/>
                <wp:docPr id="119" name="Группа 119"/>
                <wp:cNvGraphicFramePr/>
                <a:graphic xmlns:a="http://schemas.openxmlformats.org/drawingml/2006/main">
                  <a:graphicData uri="http://schemas.microsoft.com/office/word/2010/wordprocessingGroup">
                    <wpg:wgp>
                      <wpg:cNvGrpSpPr/>
                      <wpg:grpSpPr>
                        <a:xfrm>
                          <a:off x="0" y="0"/>
                          <a:ext cx="3714750" cy="2604887"/>
                          <a:chOff x="0" y="0"/>
                          <a:chExt cx="3714750" cy="2604887"/>
                        </a:xfrm>
                      </wpg:grpSpPr>
                      <wps:wsp>
                        <wps:cNvPr id="120" name="Прямоугольник 120"/>
                        <wps:cNvSpPr/>
                        <wps:spPr>
                          <a:xfrm>
                            <a:off x="0" y="0"/>
                            <a:ext cx="3714750" cy="2604887"/>
                          </a:xfrm>
                          <a:prstGeom prst="rect">
                            <a:avLst/>
                          </a:prstGeom>
                          <a:noFill/>
                          <a:ln w="3175">
                            <a:solidFill>
                              <a:sysClr val="windowText" lastClr="000000"/>
                            </a:solidFill>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21" name="Рисунок 5"/>
                          <pic:cNvPicPr>
                            <a:picLocks noChangeAspect="1"/>
                          </pic:cNvPicPr>
                        </pic:nvPicPr>
                        <pic:blipFill>
                          <a:blip r:embed="rId32">
                            <a:extLst>
                              <a:ext uri="{28A0092B-C50C-407E-A947-70E740481C1C}">
                                <a14:useLocalDpi xmlns:a14="http://schemas.microsoft.com/office/drawing/2010/main" val="0"/>
                              </a:ext>
                            </a:extLst>
                          </a:blip>
                          <a:srcRect l="30237" b="21935"/>
                          <a:stretch>
                            <a:fillRect/>
                          </a:stretch>
                        </pic:blipFill>
                        <pic:spPr bwMode="auto">
                          <a:xfrm>
                            <a:off x="95415" y="866692"/>
                            <a:ext cx="1693545" cy="1407160"/>
                          </a:xfrm>
                          <a:prstGeom prst="rect">
                            <a:avLst/>
                          </a:prstGeom>
                          <a:noFill/>
                        </pic:spPr>
                      </pic:pic>
                      <pic:pic xmlns:pic="http://schemas.openxmlformats.org/drawingml/2006/picture">
                        <pic:nvPicPr>
                          <pic:cNvPr id="122" name="Рисунок 12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1844702" y="866692"/>
                            <a:ext cx="1797685" cy="1378585"/>
                          </a:xfrm>
                          <a:prstGeom prst="rect">
                            <a:avLst/>
                          </a:prstGeom>
                          <a:noFill/>
                          <a:ln>
                            <a:noFill/>
                          </a:ln>
                        </pic:spPr>
                      </pic:pic>
                      <pic:pic xmlns:pic="http://schemas.openxmlformats.org/drawingml/2006/picture">
                        <pic:nvPicPr>
                          <pic:cNvPr id="123" name="Рисунок 12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1304014" y="63611"/>
                            <a:ext cx="930275" cy="790575"/>
                          </a:xfrm>
                          <a:prstGeom prst="rect">
                            <a:avLst/>
                          </a:prstGeom>
                          <a:noFill/>
                          <a:ln>
                            <a:noFill/>
                          </a:ln>
                        </pic:spPr>
                      </pic:pic>
                      <wps:wsp>
                        <wps:cNvPr id="124" name="Надпись 124"/>
                        <wps:cNvSpPr txBox="1"/>
                        <wps:spPr>
                          <a:xfrm>
                            <a:off x="23854" y="2313830"/>
                            <a:ext cx="3690620" cy="246021"/>
                          </a:xfrm>
                          <a:prstGeom prst="rect">
                            <a:avLst/>
                          </a:prstGeom>
                          <a:solidFill>
                            <a:sysClr val="window" lastClr="FFFFFF"/>
                          </a:solidFill>
                          <a:ln w="6350">
                            <a:noFill/>
                          </a:ln>
                        </wps:spPr>
                        <wps:txbx>
                          <w:txbxContent>
                            <w:p w:rsidR="00436DC0" w:rsidRDefault="00CF17AD" w:rsidP="00E146A8">
                              <w:r w:rsidRPr="00520636">
                                <w:t>«Бегущая строка» «Бегущая строка» «Бегущая строка»</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Группа 119" o:spid="_x0000_s1048" style="width:292.5pt;height:205.1pt;margin-top:8.4pt;margin-left:121.75pt;position:absolute;z-index:251679744" coordsize="37147,26048">
                <v:rect id="Прямоугольник 120" o:spid="_x0000_s1049" style="width:37147;height:26048;mso-wrap-style:square;position:absolute;visibility:visible;v-text-anchor:middle" filled="f" strokecolor="black" strokeweight="0.25pt"/>
                <v:shape id="Рисунок 5" o:spid="_x0000_s1050" type="#_x0000_t75" style="width:16935;height:14072;left:954;mso-wrap-style:square;position:absolute;top:8666;visibility:visible">
                  <v:imagedata r:id="rId35" o:title="" cropbottom="14375f" cropleft="19816f"/>
                  <v:path arrowok="t"/>
                </v:shape>
                <v:shape id="Рисунок 122" o:spid="_x0000_s1051" type="#_x0000_t75" style="width:17976;height:13786;left:18447;mso-wrap-style:square;position:absolute;top:8666;visibility:visible">
                  <v:imagedata r:id="rId36" o:title=""/>
                  <v:path arrowok="t"/>
                </v:shape>
                <v:shape id="Рисунок 123" o:spid="_x0000_s1052" type="#_x0000_t75" style="width:9302;height:7905;left:13040;mso-wrap-style:square;position:absolute;top:636;visibility:visible">
                  <v:imagedata r:id="rId37" o:title=""/>
                  <v:path arrowok="t"/>
                </v:shape>
                <v:shape id="Надпись 124" o:spid="_x0000_s1053" type="#_x0000_t202" style="width:36906;height:2460;left:238;mso-wrap-style:square;position:absolute;top:23138;visibility:visible;v-text-anchor:top" fillcolor="window" stroked="f" strokeweight="0.5pt">
                  <v:textbox>
                    <w:txbxContent>
                      <w:p w:rsidR="00436DC0" w:rsidP="00E146A8">
                        <w:r w:rsidRPr="00520636">
                          <w:t>«Бегущая строка» «Бегущая строка» «Бегущая строка»</w:t>
                        </w:r>
                      </w:p>
                    </w:txbxContent>
                  </v:textbox>
                </v:shape>
              </v:group>
            </w:pict>
          </mc:Fallback>
        </mc:AlternateContent>
      </w: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796CE8" w:rsidRDefault="00CF17AD" w:rsidP="00E146A8">
      <w:pPr>
        <w:spacing w:after="0" w:line="240" w:lineRule="auto"/>
        <w:jc w:val="center"/>
        <w:rPr>
          <w:rFonts w:ascii="Times New Roman" w:eastAsia="Times New Roman" w:hAnsi="Times New Roman" w:cs="Times New Roman"/>
          <w:szCs w:val="24"/>
          <w:lang w:eastAsia="ru-RU"/>
        </w:rPr>
      </w:pPr>
      <w:r w:rsidRPr="00796CE8">
        <w:rPr>
          <w:rFonts w:ascii="Times New Roman" w:eastAsia="Times New Roman" w:hAnsi="Times New Roman" w:cs="Times New Roman"/>
          <w:szCs w:val="24"/>
          <w:lang w:eastAsia="ru-RU"/>
        </w:rPr>
        <w:t>Внешний вид талона:</w:t>
      </w:r>
    </w:p>
    <w:p w:rsidR="00E146A8" w:rsidRPr="00796CE8" w:rsidRDefault="00CF17AD" w:rsidP="00E146A8">
      <w:pPr>
        <w:spacing w:after="0" w:line="240" w:lineRule="auto"/>
        <w:rPr>
          <w:rFonts w:ascii="Times New Roman" w:eastAsia="Times New Roman" w:hAnsi="Times New Roman" w:cs="Times New Roman"/>
          <w:szCs w:val="24"/>
          <w:lang w:eastAsia="ru-RU"/>
        </w:rPr>
      </w:pPr>
      <w:r w:rsidRPr="00E146A8">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76672" behindDoc="0" locked="0" layoutInCell="1" allowOverlap="1">
                <wp:simplePos x="0" y="0"/>
                <wp:positionH relativeFrom="column">
                  <wp:posOffset>2080843</wp:posOffset>
                </wp:positionH>
                <wp:positionV relativeFrom="paragraph">
                  <wp:posOffset>163830</wp:posOffset>
                </wp:positionV>
                <wp:extent cx="2757831" cy="2904134"/>
                <wp:effectExtent l="0" t="0" r="23495" b="10795"/>
                <wp:wrapNone/>
                <wp:docPr id="18" name="Группа 18"/>
                <wp:cNvGraphicFramePr/>
                <a:graphic xmlns:a="http://schemas.openxmlformats.org/drawingml/2006/main">
                  <a:graphicData uri="http://schemas.microsoft.com/office/word/2010/wordprocessingGroup">
                    <wpg:wgp>
                      <wpg:cNvGrpSpPr/>
                      <wpg:grpSpPr>
                        <a:xfrm>
                          <a:off x="0" y="0"/>
                          <a:ext cx="2757831" cy="2904134"/>
                          <a:chOff x="0" y="0"/>
                          <a:chExt cx="2590800" cy="2544417"/>
                        </a:xfrm>
                      </wpg:grpSpPr>
                      <wps:wsp>
                        <wps:cNvPr id="92" name="Прямоугольник 92"/>
                        <wps:cNvSpPr/>
                        <wps:spPr>
                          <a:xfrm>
                            <a:off x="0" y="0"/>
                            <a:ext cx="2590800" cy="2544417"/>
                          </a:xfrm>
                          <a:prstGeom prst="rect">
                            <a:avLst/>
                          </a:prstGeom>
                          <a:noFill/>
                          <a:ln w="3175">
                            <a:solidFill>
                              <a:sysClr val="windowText" lastClr="000000"/>
                            </a:solidFill>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07" name="Рисунок 10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803082" y="79513"/>
                            <a:ext cx="993775" cy="937895"/>
                          </a:xfrm>
                          <a:prstGeom prst="rect">
                            <a:avLst/>
                          </a:prstGeom>
                          <a:noFill/>
                          <a:ln>
                            <a:noFill/>
                          </a:ln>
                        </pic:spPr>
                      </pic:pic>
                      <wps:wsp>
                        <wps:cNvPr id="109" name="Надпись 109"/>
                        <wps:cNvSpPr txBox="1"/>
                        <wps:spPr>
                          <a:xfrm>
                            <a:off x="79513" y="914400"/>
                            <a:ext cx="2456952" cy="1574358"/>
                          </a:xfrm>
                          <a:prstGeom prst="rect">
                            <a:avLst/>
                          </a:prstGeom>
                          <a:solidFill>
                            <a:sysClr val="window" lastClr="FFFFFF"/>
                          </a:solidFill>
                          <a:ln w="6350">
                            <a:noFill/>
                          </a:ln>
                        </wps:spPr>
                        <wps:txbx>
                          <w:txbxContent>
                            <w:p w:rsidR="00436DC0" w:rsidRPr="001C762E" w:rsidRDefault="00CF17AD" w:rsidP="001C762E">
                              <w:pPr>
                                <w:spacing w:after="120" w:line="240" w:lineRule="auto"/>
                                <w:ind w:firstLine="3969"/>
                                <w:jc w:val="center"/>
                                <w:rPr>
                                  <w:sz w:val="20"/>
                                </w:rPr>
                              </w:pPr>
                              <w:r>
                                <w:rPr>
                                  <w:sz w:val="20"/>
                                </w:rPr>
                                <w:t>ДДобро</w:t>
                              </w:r>
                              <w:r w:rsidRPr="001C762E">
                                <w:rPr>
                                  <w:sz w:val="20"/>
                                </w:rPr>
                                <w:t xml:space="preserve"> пожаловать!</w:t>
                              </w:r>
                            </w:p>
                            <w:p w:rsidR="00436DC0" w:rsidRPr="001C762E" w:rsidRDefault="00436DC0" w:rsidP="001C762E">
                              <w:pPr>
                                <w:spacing w:after="120" w:line="240" w:lineRule="auto"/>
                                <w:rPr>
                                  <w:sz w:val="20"/>
                                </w:rPr>
                              </w:pPr>
                            </w:p>
                            <w:p w:rsidR="00436DC0" w:rsidRPr="001C762E" w:rsidRDefault="00CF17AD" w:rsidP="001C762E">
                              <w:pPr>
                                <w:spacing w:after="120" w:line="240" w:lineRule="auto"/>
                                <w:jc w:val="center"/>
                                <w:rPr>
                                  <w:sz w:val="20"/>
                                </w:rPr>
                              </w:pPr>
                              <w:r w:rsidRPr="001C762E">
                                <w:rPr>
                                  <w:sz w:val="20"/>
                                </w:rPr>
                                <w:t>Ф001</w:t>
                              </w:r>
                            </w:p>
                            <w:p w:rsidR="00436DC0" w:rsidRPr="001C762E" w:rsidRDefault="00436DC0" w:rsidP="001C762E">
                              <w:pPr>
                                <w:spacing w:after="120" w:line="240" w:lineRule="auto"/>
                                <w:rPr>
                                  <w:sz w:val="20"/>
                                </w:rPr>
                              </w:pPr>
                            </w:p>
                            <w:p w:rsidR="00436DC0" w:rsidRPr="001C762E" w:rsidRDefault="00CF17AD" w:rsidP="001C762E">
                              <w:pPr>
                                <w:spacing w:after="120" w:line="240" w:lineRule="auto"/>
                                <w:rPr>
                                  <w:sz w:val="20"/>
                                </w:rPr>
                              </w:pPr>
                              <w:r w:rsidRPr="001C762E">
                                <w:rPr>
                                  <w:sz w:val="20"/>
                                </w:rPr>
                                <w:t xml:space="preserve">    Дата                                    Время</w:t>
                              </w:r>
                            </w:p>
                            <w:p w:rsidR="00436DC0" w:rsidRPr="001C762E" w:rsidRDefault="00436DC0" w:rsidP="001C762E">
                              <w:pPr>
                                <w:tabs>
                                  <w:tab w:val="left" w:pos="3855"/>
                                </w:tabs>
                                <w:spacing w:after="120" w:line="240" w:lineRule="auto"/>
                                <w:rPr>
                                  <w:sz w:val="20"/>
                                </w:rPr>
                              </w:pPr>
                            </w:p>
                            <w:p w:rsidR="00436DC0" w:rsidRPr="001C762E" w:rsidRDefault="00CF17AD" w:rsidP="001C762E">
                              <w:pPr>
                                <w:tabs>
                                  <w:tab w:val="left" w:pos="3855"/>
                                </w:tabs>
                                <w:spacing w:after="120" w:line="240" w:lineRule="auto"/>
                                <w:rPr>
                                  <w:sz w:val="20"/>
                                </w:rPr>
                              </w:pPr>
                              <w:r w:rsidRPr="001C762E">
                                <w:rPr>
                                  <w:sz w:val="20"/>
                                </w:rPr>
                                <w:t>01.01.2019                               00:00</w:t>
                              </w:r>
                            </w:p>
                            <w:p w:rsidR="00436DC0" w:rsidRDefault="00436DC0" w:rsidP="00E146A8"/>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Группа 18" o:spid="_x0000_s1054" style="width:217.15pt;height:228.65pt;margin-top:12.9pt;margin-left:163.85pt;mso-height-relative:margin;mso-width-relative:margin;position:absolute;z-index:251677696" coordsize="25908,25444">
                <v:rect id="Прямоугольник 92" o:spid="_x0000_s1055" style="width:25908;height:25444;mso-wrap-style:square;position:absolute;visibility:visible;v-text-anchor:middle" filled="f" strokecolor="black" strokeweight="0.25pt"/>
                <v:shape id="Рисунок 107" o:spid="_x0000_s1056" type="#_x0000_t75" style="width:9938;height:9379;left:8030;mso-wrap-style:square;position:absolute;top:795;visibility:visible">
                  <v:imagedata r:id="rId37" o:title=""/>
                  <v:path arrowok="t"/>
                </v:shape>
                <v:shape id="Надпись 109" o:spid="_x0000_s1057" type="#_x0000_t202" style="width:24569;height:15743;left:795;mso-wrap-style:square;position:absolute;top:9144;visibility:visible;v-text-anchor:top" fillcolor="window" stroked="f" strokeweight="0.5pt">
                  <v:textbox>
                    <w:txbxContent>
                      <w:p w:rsidR="00436DC0" w:rsidRPr="001C762E" w:rsidP="001C762E">
                        <w:pPr>
                          <w:spacing w:after="120" w:line="240" w:lineRule="auto"/>
                          <w:ind w:firstLine="3969"/>
                          <w:jc w:val="center"/>
                          <w:rPr>
                            <w:sz w:val="20"/>
                          </w:rPr>
                        </w:pPr>
                        <w:r>
                          <w:rPr>
                            <w:sz w:val="20"/>
                          </w:rPr>
                          <w:t>ДДобро</w:t>
                        </w:r>
                        <w:r w:rsidRPr="001C762E">
                          <w:rPr>
                            <w:sz w:val="20"/>
                          </w:rPr>
                          <w:t xml:space="preserve"> пожаловать!</w:t>
                        </w:r>
                      </w:p>
                      <w:p w:rsidR="00436DC0" w:rsidRPr="001C762E" w:rsidP="001C762E">
                        <w:pPr>
                          <w:spacing w:after="120" w:line="240" w:lineRule="auto"/>
                          <w:rPr>
                            <w:sz w:val="20"/>
                          </w:rPr>
                        </w:pPr>
                      </w:p>
                      <w:p w:rsidR="00436DC0" w:rsidRPr="001C762E" w:rsidP="001C762E">
                        <w:pPr>
                          <w:spacing w:after="120" w:line="240" w:lineRule="auto"/>
                          <w:jc w:val="center"/>
                          <w:rPr>
                            <w:sz w:val="20"/>
                          </w:rPr>
                        </w:pPr>
                        <w:r w:rsidRPr="001C762E">
                          <w:rPr>
                            <w:sz w:val="20"/>
                          </w:rPr>
                          <w:t>Ф001</w:t>
                        </w:r>
                      </w:p>
                      <w:p w:rsidR="00436DC0" w:rsidRPr="001C762E" w:rsidP="001C762E">
                        <w:pPr>
                          <w:spacing w:after="120" w:line="240" w:lineRule="auto"/>
                          <w:rPr>
                            <w:sz w:val="20"/>
                          </w:rPr>
                        </w:pPr>
                      </w:p>
                      <w:p w:rsidR="00436DC0" w:rsidRPr="001C762E" w:rsidP="001C762E">
                        <w:pPr>
                          <w:spacing w:after="120" w:line="240" w:lineRule="auto"/>
                          <w:rPr>
                            <w:sz w:val="20"/>
                          </w:rPr>
                        </w:pPr>
                        <w:r w:rsidRPr="001C762E">
                          <w:rPr>
                            <w:sz w:val="20"/>
                          </w:rPr>
                          <w:t xml:space="preserve">    Дата                                    Время</w:t>
                        </w:r>
                      </w:p>
                      <w:p w:rsidR="00436DC0" w:rsidRPr="001C762E" w:rsidP="001C762E">
                        <w:pPr>
                          <w:tabs>
                            <w:tab w:val="left" w:pos="3855"/>
                          </w:tabs>
                          <w:spacing w:after="120" w:line="240" w:lineRule="auto"/>
                          <w:rPr>
                            <w:sz w:val="20"/>
                          </w:rPr>
                        </w:pPr>
                      </w:p>
                      <w:p w:rsidR="00436DC0" w:rsidRPr="001C762E" w:rsidP="001C762E">
                        <w:pPr>
                          <w:tabs>
                            <w:tab w:val="left" w:pos="3855"/>
                          </w:tabs>
                          <w:spacing w:after="120" w:line="240" w:lineRule="auto"/>
                          <w:rPr>
                            <w:sz w:val="20"/>
                          </w:rPr>
                        </w:pPr>
                        <w:r w:rsidRPr="001C762E">
                          <w:rPr>
                            <w:sz w:val="20"/>
                          </w:rPr>
                          <w:t>01.01.2019                               00:00</w:t>
                        </w:r>
                      </w:p>
                      <w:p w:rsidR="00436DC0" w:rsidP="00E146A8"/>
                    </w:txbxContent>
                  </v:textbox>
                </v:shape>
              </v:group>
            </w:pict>
          </mc:Fallback>
        </mc:AlternateContent>
      </w: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Default="00E146A8" w:rsidP="00E146A8">
      <w:pPr>
        <w:spacing w:after="0" w:line="240" w:lineRule="auto"/>
        <w:rPr>
          <w:rFonts w:ascii="Times New Roman" w:eastAsia="Times New Roman" w:hAnsi="Times New Roman" w:cs="Times New Roman"/>
          <w:sz w:val="24"/>
          <w:szCs w:val="24"/>
          <w:lang w:eastAsia="ru-RU"/>
        </w:rPr>
      </w:pPr>
    </w:p>
    <w:p w:rsidR="00796CE8" w:rsidRDefault="00796CE8" w:rsidP="00E146A8">
      <w:pPr>
        <w:spacing w:after="0" w:line="240" w:lineRule="auto"/>
        <w:rPr>
          <w:rFonts w:ascii="Times New Roman" w:eastAsia="Times New Roman" w:hAnsi="Times New Roman" w:cs="Times New Roman"/>
          <w:sz w:val="24"/>
          <w:szCs w:val="24"/>
          <w:lang w:eastAsia="ru-RU"/>
        </w:rPr>
      </w:pPr>
    </w:p>
    <w:p w:rsidR="00796CE8" w:rsidRDefault="00796CE8" w:rsidP="00E146A8">
      <w:pPr>
        <w:spacing w:after="0" w:line="240" w:lineRule="auto"/>
        <w:rPr>
          <w:rFonts w:ascii="Times New Roman" w:eastAsia="Times New Roman" w:hAnsi="Times New Roman" w:cs="Times New Roman"/>
          <w:sz w:val="24"/>
          <w:szCs w:val="24"/>
          <w:lang w:eastAsia="ru-RU"/>
        </w:rPr>
      </w:pPr>
    </w:p>
    <w:p w:rsidR="00796CE8" w:rsidRDefault="00796CE8" w:rsidP="00E146A8">
      <w:pPr>
        <w:spacing w:after="0" w:line="240" w:lineRule="auto"/>
        <w:rPr>
          <w:rFonts w:ascii="Times New Roman" w:eastAsia="Times New Roman" w:hAnsi="Times New Roman" w:cs="Times New Roman"/>
          <w:sz w:val="24"/>
          <w:szCs w:val="24"/>
          <w:lang w:eastAsia="ru-RU"/>
        </w:rPr>
      </w:pPr>
    </w:p>
    <w:p w:rsidR="00796CE8" w:rsidRPr="00E146A8" w:rsidRDefault="00796CE8" w:rsidP="00E146A8">
      <w:pPr>
        <w:spacing w:after="0" w:line="240" w:lineRule="auto"/>
        <w:rPr>
          <w:rFonts w:ascii="Times New Roman" w:eastAsia="Times New Roman" w:hAnsi="Times New Roman" w:cs="Times New Roman"/>
          <w:sz w:val="24"/>
          <w:szCs w:val="24"/>
          <w:lang w:eastAsia="ru-RU"/>
        </w:rPr>
      </w:pPr>
    </w:p>
    <w:p w:rsidR="00E146A8" w:rsidRDefault="00E146A8" w:rsidP="00E146A8">
      <w:pPr>
        <w:spacing w:after="0" w:line="240" w:lineRule="auto"/>
        <w:rPr>
          <w:rFonts w:ascii="Times New Roman" w:eastAsia="Times New Roman" w:hAnsi="Times New Roman" w:cs="Times New Roman"/>
          <w:sz w:val="24"/>
          <w:szCs w:val="24"/>
          <w:lang w:eastAsia="ru-RU"/>
        </w:rPr>
      </w:pPr>
    </w:p>
    <w:p w:rsidR="00796CE8" w:rsidRPr="00E146A8" w:rsidRDefault="00796CE8" w:rsidP="00E146A8">
      <w:pPr>
        <w:spacing w:after="0" w:line="240" w:lineRule="auto"/>
        <w:rPr>
          <w:rFonts w:ascii="Times New Roman" w:eastAsia="Times New Roman" w:hAnsi="Times New Roman" w:cs="Times New Roman"/>
          <w:sz w:val="24"/>
          <w:szCs w:val="24"/>
          <w:lang w:eastAsia="ru-RU"/>
        </w:rPr>
      </w:pPr>
    </w:p>
    <w:p w:rsidR="00E146A8" w:rsidRDefault="00E146A8" w:rsidP="00E146A8">
      <w:pPr>
        <w:spacing w:after="0" w:line="240" w:lineRule="auto"/>
        <w:rPr>
          <w:rFonts w:ascii="Times New Roman" w:eastAsia="Times New Roman" w:hAnsi="Times New Roman" w:cs="Times New Roman"/>
          <w:sz w:val="24"/>
          <w:szCs w:val="24"/>
          <w:lang w:eastAsia="ru-RU"/>
        </w:rPr>
      </w:pPr>
    </w:p>
    <w:p w:rsidR="00796CE8" w:rsidRPr="00E146A8" w:rsidRDefault="00796CE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E146A8" w:rsidRPr="00E146A8" w:rsidRDefault="00E146A8" w:rsidP="00E146A8">
      <w:pPr>
        <w:spacing w:after="0" w:line="240" w:lineRule="auto"/>
        <w:rPr>
          <w:rFonts w:ascii="Times New Roman" w:eastAsia="Times New Roman" w:hAnsi="Times New Roman" w:cs="Times New Roman"/>
          <w:sz w:val="24"/>
          <w:szCs w:val="24"/>
          <w:lang w:eastAsia="ru-RU"/>
        </w:rPr>
      </w:pPr>
    </w:p>
    <w:p w:rsidR="007B0C51" w:rsidRDefault="007B0C51" w:rsidP="00E146A8">
      <w:pPr>
        <w:spacing w:after="0" w:line="276" w:lineRule="auto"/>
        <w:rPr>
          <w:rFonts w:ascii="Times New Roman" w:eastAsia="Times New Roman" w:hAnsi="Times New Roman" w:cs="Times New Roman"/>
          <w:b/>
          <w:sz w:val="24"/>
          <w:szCs w:val="24"/>
          <w:lang w:eastAsia="ru-RU"/>
        </w:rPr>
        <w:sectPr w:rsidR="007B0C51" w:rsidSect="006314B0">
          <w:footerReference w:type="even" r:id="rId45"/>
          <w:footerReference w:type="default" r:id="rId46"/>
          <w:footerReference w:type="first" r:id="rId47"/>
          <w:pgSz w:w="11906" w:h="16838"/>
          <w:pgMar w:top="567" w:right="709" w:bottom="567" w:left="709" w:header="0" w:footer="280" w:gutter="0"/>
          <w:cols w:space="708"/>
          <w:docGrid w:linePitch="360"/>
        </w:sectPr>
      </w:pPr>
    </w:p>
    <w:p w:rsidR="001C762E" w:rsidRDefault="001C762E" w:rsidP="001C762E">
      <w:pPr>
        <w:spacing w:after="0"/>
        <w:jc w:val="right"/>
        <w:rPr>
          <w:rFonts w:ascii="Times New Roman" w:hAnsi="Times New Roman" w:cs="Times New Roman"/>
        </w:rPr>
      </w:pPr>
    </w:p>
    <w:p w:rsidR="001C762E" w:rsidRPr="00520636" w:rsidRDefault="00CF17AD" w:rsidP="001C762E">
      <w:pPr>
        <w:spacing w:after="0"/>
        <w:jc w:val="right"/>
        <w:rPr>
          <w:rFonts w:ascii="Times New Roman" w:hAnsi="Times New Roman" w:cs="Times New Roman"/>
        </w:rPr>
      </w:pPr>
      <w:r w:rsidRPr="00520636">
        <w:rPr>
          <w:rFonts w:ascii="Times New Roman" w:hAnsi="Times New Roman" w:cs="Times New Roman"/>
        </w:rPr>
        <w:t>Приложение №2</w:t>
      </w:r>
    </w:p>
    <w:p w:rsidR="001C762E" w:rsidRPr="00520636" w:rsidRDefault="00CF17AD" w:rsidP="001C762E">
      <w:pPr>
        <w:spacing w:after="0"/>
        <w:ind w:firstLine="567"/>
        <w:jc w:val="right"/>
        <w:rPr>
          <w:rFonts w:ascii="Times New Roman" w:hAnsi="Times New Roman" w:cs="Times New Roman"/>
        </w:rPr>
      </w:pPr>
      <w:r w:rsidRPr="00520636">
        <w:rPr>
          <w:rFonts w:ascii="Times New Roman" w:hAnsi="Times New Roman" w:cs="Times New Roman"/>
        </w:rPr>
        <w:t xml:space="preserve">к </w:t>
      </w:r>
      <w:r>
        <w:rPr>
          <w:rFonts w:ascii="Times New Roman" w:hAnsi="Times New Roman" w:cs="Times New Roman"/>
        </w:rPr>
        <w:t>документац</w:t>
      </w:r>
      <w:r w:rsidRPr="00520636">
        <w:rPr>
          <w:rFonts w:ascii="Times New Roman" w:hAnsi="Times New Roman" w:cs="Times New Roman"/>
        </w:rPr>
        <w:t>ии о проведении закупки</w:t>
      </w:r>
    </w:p>
    <w:p w:rsidR="001C762E" w:rsidRPr="00520636" w:rsidRDefault="001C762E" w:rsidP="001C762E">
      <w:pPr>
        <w:widowControl w:val="0"/>
        <w:suppressAutoHyphens/>
        <w:spacing w:after="0"/>
        <w:rPr>
          <w:rFonts w:ascii="Times New Roman" w:hAnsi="Times New Roman" w:cs="Times New Roman"/>
          <w:color w:val="000000"/>
        </w:rPr>
      </w:pPr>
    </w:p>
    <w:p w:rsidR="001C762E" w:rsidRDefault="001C762E" w:rsidP="007B0C51">
      <w:pPr>
        <w:jc w:val="center"/>
        <w:rPr>
          <w:rFonts w:ascii="Times New Roman" w:hAnsi="Times New Roman" w:cs="Times New Roman"/>
          <w:b/>
          <w:szCs w:val="24"/>
        </w:rPr>
      </w:pPr>
    </w:p>
    <w:p w:rsidR="007B0C51" w:rsidRPr="001C762E" w:rsidRDefault="00CF17AD" w:rsidP="007B0C51">
      <w:pPr>
        <w:jc w:val="center"/>
        <w:rPr>
          <w:rFonts w:ascii="Times New Roman" w:hAnsi="Times New Roman" w:cs="Times New Roman"/>
          <w:b/>
          <w:szCs w:val="24"/>
        </w:rPr>
      </w:pPr>
      <w:r w:rsidRPr="001C762E">
        <w:rPr>
          <w:rFonts w:ascii="Times New Roman" w:hAnsi="Times New Roman" w:cs="Times New Roman"/>
          <w:b/>
          <w:szCs w:val="24"/>
        </w:rPr>
        <w:t>ОБОСНОВАНИЕ НАЧАЛЬНОЙ (МАКСИМАЛЬНОЙ) ЦЕНЫ ДОГОВОРА</w:t>
      </w:r>
    </w:p>
    <w:p w:rsidR="007B0C51" w:rsidRPr="001C762E" w:rsidRDefault="00CF17AD" w:rsidP="007B0C51">
      <w:pPr>
        <w:jc w:val="both"/>
        <w:rPr>
          <w:rFonts w:ascii="Times New Roman" w:hAnsi="Times New Roman" w:cs="Times New Roman"/>
          <w:szCs w:val="24"/>
        </w:rPr>
      </w:pPr>
      <w:r w:rsidRPr="001C762E">
        <w:rPr>
          <w:rFonts w:ascii="Times New Roman" w:hAnsi="Times New Roman" w:cs="Times New Roman"/>
          <w:b/>
          <w:szCs w:val="24"/>
        </w:rPr>
        <w:t xml:space="preserve">Используемый метод определения НМЦД: </w:t>
      </w:r>
      <w:r w:rsidRPr="001C762E">
        <w:rPr>
          <w:rFonts w:ascii="Times New Roman" w:hAnsi="Times New Roman" w:cs="Times New Roman"/>
          <w:szCs w:val="24"/>
        </w:rPr>
        <w:t>Для определения начальной (максимальной) цены договора был использован метод сопоставимых рыночных цен (анализ рынка)</w:t>
      </w:r>
    </w:p>
    <w:tbl>
      <w:tblPr>
        <w:tblStyle w:val="a9"/>
        <w:tblW w:w="0" w:type="auto"/>
        <w:jc w:val="center"/>
        <w:tblLook w:val="04A0" w:firstRow="1" w:lastRow="0" w:firstColumn="1" w:lastColumn="0" w:noHBand="0" w:noVBand="1"/>
      </w:tblPr>
      <w:tblGrid>
        <w:gridCol w:w="3114"/>
        <w:gridCol w:w="1201"/>
        <w:gridCol w:w="1134"/>
        <w:gridCol w:w="1641"/>
        <w:gridCol w:w="1641"/>
        <w:gridCol w:w="1594"/>
        <w:gridCol w:w="2042"/>
        <w:gridCol w:w="2126"/>
      </w:tblGrid>
      <w:tr w:rsidR="00674A5F" w:rsidTr="007B0C51">
        <w:trPr>
          <w:trHeight w:val="337"/>
          <w:jc w:val="center"/>
        </w:trPr>
        <w:tc>
          <w:tcPr>
            <w:tcW w:w="3114" w:type="dxa"/>
            <w:vMerge w:val="restart"/>
          </w:tcPr>
          <w:p w:rsidR="007B0C51" w:rsidRPr="001C762E" w:rsidRDefault="00CF17AD" w:rsidP="000350D7">
            <w:pPr>
              <w:jc w:val="center"/>
              <w:rPr>
                <w:rFonts w:ascii="Times New Roman" w:hAnsi="Times New Roman" w:cs="Times New Roman"/>
                <w:szCs w:val="24"/>
              </w:rPr>
            </w:pPr>
            <w:r w:rsidRPr="001C762E">
              <w:rPr>
                <w:rFonts w:ascii="Times New Roman" w:hAnsi="Times New Roman" w:cs="Times New Roman"/>
                <w:szCs w:val="24"/>
              </w:rPr>
              <w:t>Наименование товара/работы/услуги</w:t>
            </w:r>
          </w:p>
        </w:tc>
        <w:tc>
          <w:tcPr>
            <w:tcW w:w="1201" w:type="dxa"/>
            <w:vMerge w:val="restart"/>
          </w:tcPr>
          <w:p w:rsidR="007B0C51" w:rsidRPr="001C762E" w:rsidRDefault="00CF17AD" w:rsidP="000350D7">
            <w:pPr>
              <w:jc w:val="center"/>
              <w:rPr>
                <w:rFonts w:ascii="Times New Roman" w:hAnsi="Times New Roman" w:cs="Times New Roman"/>
                <w:szCs w:val="24"/>
              </w:rPr>
            </w:pPr>
            <w:r w:rsidRPr="001C762E">
              <w:rPr>
                <w:rFonts w:ascii="Times New Roman" w:hAnsi="Times New Roman" w:cs="Times New Roman"/>
                <w:szCs w:val="24"/>
              </w:rPr>
              <w:t>Ед. изм.</w:t>
            </w:r>
          </w:p>
        </w:tc>
        <w:tc>
          <w:tcPr>
            <w:tcW w:w="1134" w:type="dxa"/>
            <w:vMerge w:val="restart"/>
          </w:tcPr>
          <w:p w:rsidR="007B0C51" w:rsidRPr="001C762E" w:rsidRDefault="00CF17AD" w:rsidP="000350D7">
            <w:pPr>
              <w:jc w:val="center"/>
              <w:rPr>
                <w:rFonts w:ascii="Times New Roman" w:hAnsi="Times New Roman" w:cs="Times New Roman"/>
                <w:szCs w:val="24"/>
              </w:rPr>
            </w:pPr>
            <w:r w:rsidRPr="001C762E">
              <w:rPr>
                <w:rFonts w:ascii="Times New Roman" w:hAnsi="Times New Roman" w:cs="Times New Roman"/>
                <w:szCs w:val="24"/>
              </w:rPr>
              <w:t>Кол-во</w:t>
            </w:r>
          </w:p>
        </w:tc>
        <w:tc>
          <w:tcPr>
            <w:tcW w:w="4837" w:type="dxa"/>
            <w:gridSpan w:val="3"/>
          </w:tcPr>
          <w:p w:rsidR="007B0C51" w:rsidRPr="001C762E" w:rsidRDefault="00CF17AD" w:rsidP="000350D7">
            <w:pPr>
              <w:jc w:val="center"/>
              <w:rPr>
                <w:rFonts w:ascii="Times New Roman" w:hAnsi="Times New Roman" w:cs="Times New Roman"/>
                <w:szCs w:val="24"/>
              </w:rPr>
            </w:pPr>
            <w:r w:rsidRPr="001C762E">
              <w:rPr>
                <w:rFonts w:ascii="Times New Roman" w:hAnsi="Times New Roman" w:cs="Times New Roman"/>
                <w:szCs w:val="24"/>
              </w:rPr>
              <w:t>Цена, руб. (без НДС)</w:t>
            </w:r>
          </w:p>
        </w:tc>
        <w:tc>
          <w:tcPr>
            <w:tcW w:w="2042" w:type="dxa"/>
            <w:vMerge w:val="restart"/>
          </w:tcPr>
          <w:p w:rsidR="007B0C51" w:rsidRPr="001C762E" w:rsidRDefault="00CF17AD" w:rsidP="000350D7">
            <w:pPr>
              <w:jc w:val="center"/>
              <w:rPr>
                <w:rFonts w:ascii="Times New Roman" w:hAnsi="Times New Roman" w:cs="Times New Roman"/>
                <w:szCs w:val="24"/>
              </w:rPr>
            </w:pPr>
            <w:r w:rsidRPr="001C762E">
              <w:rPr>
                <w:rFonts w:ascii="Times New Roman" w:hAnsi="Times New Roman" w:cs="Times New Roman"/>
                <w:szCs w:val="24"/>
              </w:rPr>
              <w:t>Цена, используемая для определения НМЦД, руб. (без НДС)</w:t>
            </w:r>
          </w:p>
        </w:tc>
        <w:tc>
          <w:tcPr>
            <w:tcW w:w="2126" w:type="dxa"/>
            <w:vMerge w:val="restart"/>
          </w:tcPr>
          <w:p w:rsidR="007B0C51" w:rsidRPr="001C762E" w:rsidRDefault="00CF17AD" w:rsidP="000350D7">
            <w:pPr>
              <w:jc w:val="center"/>
              <w:rPr>
                <w:rFonts w:ascii="Times New Roman" w:hAnsi="Times New Roman" w:cs="Times New Roman"/>
                <w:szCs w:val="24"/>
              </w:rPr>
            </w:pPr>
            <w:r w:rsidRPr="001C762E">
              <w:rPr>
                <w:rFonts w:ascii="Times New Roman" w:hAnsi="Times New Roman" w:cs="Times New Roman"/>
                <w:szCs w:val="24"/>
              </w:rPr>
              <w:t>Начальная (максимальная) цена договора, руб. (без НДС)</w:t>
            </w:r>
          </w:p>
        </w:tc>
      </w:tr>
      <w:tr w:rsidR="00674A5F" w:rsidTr="000350D7">
        <w:trPr>
          <w:jc w:val="center"/>
        </w:trPr>
        <w:tc>
          <w:tcPr>
            <w:tcW w:w="3114" w:type="dxa"/>
            <w:vMerge/>
          </w:tcPr>
          <w:p w:rsidR="007B0C51" w:rsidRPr="001C762E" w:rsidRDefault="007B0C51" w:rsidP="000350D7">
            <w:pPr>
              <w:jc w:val="center"/>
              <w:rPr>
                <w:rFonts w:ascii="Times New Roman" w:hAnsi="Times New Roman" w:cs="Times New Roman"/>
                <w:szCs w:val="24"/>
              </w:rPr>
            </w:pPr>
          </w:p>
        </w:tc>
        <w:tc>
          <w:tcPr>
            <w:tcW w:w="1201" w:type="dxa"/>
            <w:vMerge/>
          </w:tcPr>
          <w:p w:rsidR="007B0C51" w:rsidRPr="001C762E" w:rsidRDefault="007B0C51" w:rsidP="000350D7">
            <w:pPr>
              <w:jc w:val="center"/>
              <w:rPr>
                <w:rFonts w:ascii="Times New Roman" w:hAnsi="Times New Roman" w:cs="Times New Roman"/>
                <w:szCs w:val="24"/>
              </w:rPr>
            </w:pPr>
          </w:p>
        </w:tc>
        <w:tc>
          <w:tcPr>
            <w:tcW w:w="1134" w:type="dxa"/>
            <w:vMerge/>
          </w:tcPr>
          <w:p w:rsidR="007B0C51" w:rsidRPr="001C762E" w:rsidRDefault="007B0C51" w:rsidP="000350D7">
            <w:pPr>
              <w:jc w:val="center"/>
              <w:rPr>
                <w:rFonts w:ascii="Times New Roman" w:hAnsi="Times New Roman" w:cs="Times New Roman"/>
                <w:szCs w:val="24"/>
              </w:rPr>
            </w:pPr>
          </w:p>
        </w:tc>
        <w:tc>
          <w:tcPr>
            <w:tcW w:w="1641" w:type="dxa"/>
          </w:tcPr>
          <w:p w:rsidR="007B0C51" w:rsidRPr="001C762E" w:rsidRDefault="00CF17AD" w:rsidP="000350D7">
            <w:pPr>
              <w:jc w:val="center"/>
              <w:rPr>
                <w:rFonts w:ascii="Times New Roman" w:hAnsi="Times New Roman" w:cs="Times New Roman"/>
                <w:szCs w:val="24"/>
              </w:rPr>
            </w:pPr>
            <w:r w:rsidRPr="001C762E">
              <w:rPr>
                <w:rFonts w:ascii="Times New Roman" w:hAnsi="Times New Roman" w:cs="Times New Roman"/>
                <w:szCs w:val="24"/>
              </w:rPr>
              <w:t>Поставщик № 1</w:t>
            </w:r>
          </w:p>
        </w:tc>
        <w:tc>
          <w:tcPr>
            <w:tcW w:w="1641" w:type="dxa"/>
          </w:tcPr>
          <w:p w:rsidR="007B0C51" w:rsidRPr="001C762E" w:rsidRDefault="00CF17AD" w:rsidP="000350D7">
            <w:pPr>
              <w:jc w:val="center"/>
              <w:rPr>
                <w:rFonts w:ascii="Times New Roman" w:hAnsi="Times New Roman" w:cs="Times New Roman"/>
                <w:szCs w:val="24"/>
              </w:rPr>
            </w:pPr>
            <w:r w:rsidRPr="001C762E">
              <w:rPr>
                <w:rFonts w:ascii="Times New Roman" w:hAnsi="Times New Roman" w:cs="Times New Roman"/>
                <w:szCs w:val="24"/>
              </w:rPr>
              <w:t>Поставщик № 2</w:t>
            </w:r>
          </w:p>
        </w:tc>
        <w:tc>
          <w:tcPr>
            <w:tcW w:w="1555" w:type="dxa"/>
          </w:tcPr>
          <w:p w:rsidR="007B0C51" w:rsidRPr="001C762E" w:rsidRDefault="00CF17AD" w:rsidP="000350D7">
            <w:pPr>
              <w:jc w:val="center"/>
              <w:rPr>
                <w:rFonts w:ascii="Times New Roman" w:hAnsi="Times New Roman" w:cs="Times New Roman"/>
                <w:szCs w:val="24"/>
              </w:rPr>
            </w:pPr>
            <w:r w:rsidRPr="00436DC0">
              <w:rPr>
                <w:rFonts w:ascii="Times New Roman" w:hAnsi="Times New Roman" w:cs="Times New Roman"/>
                <w:szCs w:val="24"/>
              </w:rPr>
              <w:t>Поставщик № 3</w:t>
            </w:r>
          </w:p>
        </w:tc>
        <w:tc>
          <w:tcPr>
            <w:tcW w:w="2042" w:type="dxa"/>
            <w:vMerge/>
          </w:tcPr>
          <w:p w:rsidR="007B0C51" w:rsidRPr="001C762E" w:rsidRDefault="007B0C51" w:rsidP="000350D7">
            <w:pPr>
              <w:jc w:val="center"/>
              <w:rPr>
                <w:rFonts w:ascii="Times New Roman" w:hAnsi="Times New Roman" w:cs="Times New Roman"/>
                <w:szCs w:val="24"/>
              </w:rPr>
            </w:pPr>
          </w:p>
        </w:tc>
        <w:tc>
          <w:tcPr>
            <w:tcW w:w="2126" w:type="dxa"/>
            <w:vMerge/>
          </w:tcPr>
          <w:p w:rsidR="007B0C51" w:rsidRPr="001C762E" w:rsidRDefault="007B0C51" w:rsidP="000350D7">
            <w:pPr>
              <w:jc w:val="center"/>
              <w:rPr>
                <w:rFonts w:ascii="Times New Roman" w:hAnsi="Times New Roman" w:cs="Times New Roman"/>
                <w:szCs w:val="24"/>
              </w:rPr>
            </w:pPr>
          </w:p>
        </w:tc>
      </w:tr>
      <w:tr w:rsidR="00674A5F" w:rsidTr="007B0C51">
        <w:trPr>
          <w:trHeight w:val="1491"/>
          <w:jc w:val="center"/>
        </w:trPr>
        <w:tc>
          <w:tcPr>
            <w:tcW w:w="3114" w:type="dxa"/>
          </w:tcPr>
          <w:p w:rsidR="007B0C51" w:rsidRPr="001C762E" w:rsidRDefault="00CF17AD" w:rsidP="000350D7">
            <w:pPr>
              <w:jc w:val="center"/>
              <w:rPr>
                <w:rFonts w:ascii="Times New Roman" w:hAnsi="Times New Roman" w:cs="Times New Roman"/>
                <w:szCs w:val="24"/>
              </w:rPr>
            </w:pPr>
            <w:r w:rsidRPr="001C762E">
              <w:rPr>
                <w:rFonts w:ascii="Times New Roman" w:hAnsi="Times New Roman" w:cs="Times New Roman"/>
                <w:szCs w:val="24"/>
              </w:rPr>
              <w:t>Поставка, монтаж и пуско-наладочные работы комплекса контроля и сопровождения массового обслуживания</w:t>
            </w:r>
          </w:p>
        </w:tc>
        <w:tc>
          <w:tcPr>
            <w:tcW w:w="1201" w:type="dxa"/>
          </w:tcPr>
          <w:p w:rsidR="007B0C51" w:rsidRPr="001C762E" w:rsidRDefault="00CF17AD" w:rsidP="000350D7">
            <w:pPr>
              <w:jc w:val="center"/>
              <w:rPr>
                <w:rFonts w:ascii="Times New Roman" w:hAnsi="Times New Roman" w:cs="Times New Roman"/>
                <w:szCs w:val="24"/>
              </w:rPr>
            </w:pPr>
            <w:r w:rsidRPr="001C762E">
              <w:rPr>
                <w:rFonts w:ascii="Times New Roman" w:hAnsi="Times New Roman" w:cs="Times New Roman"/>
                <w:szCs w:val="24"/>
              </w:rPr>
              <w:t>Компл.</w:t>
            </w:r>
          </w:p>
        </w:tc>
        <w:tc>
          <w:tcPr>
            <w:tcW w:w="1134" w:type="dxa"/>
          </w:tcPr>
          <w:p w:rsidR="007B0C51" w:rsidRPr="001C762E" w:rsidRDefault="00CF17AD" w:rsidP="000350D7">
            <w:pPr>
              <w:jc w:val="center"/>
              <w:rPr>
                <w:rFonts w:ascii="Times New Roman" w:hAnsi="Times New Roman" w:cs="Times New Roman"/>
                <w:szCs w:val="24"/>
              </w:rPr>
            </w:pPr>
            <w:r w:rsidRPr="001C762E">
              <w:rPr>
                <w:rFonts w:ascii="Times New Roman" w:hAnsi="Times New Roman" w:cs="Times New Roman"/>
                <w:szCs w:val="24"/>
              </w:rPr>
              <w:t>7</w:t>
            </w:r>
          </w:p>
        </w:tc>
        <w:tc>
          <w:tcPr>
            <w:tcW w:w="1641" w:type="dxa"/>
          </w:tcPr>
          <w:p w:rsidR="007B0C51" w:rsidRPr="001C762E" w:rsidRDefault="00CF17AD" w:rsidP="000350D7">
            <w:pPr>
              <w:jc w:val="center"/>
              <w:rPr>
                <w:rFonts w:ascii="Times New Roman" w:hAnsi="Times New Roman" w:cs="Times New Roman"/>
                <w:szCs w:val="24"/>
              </w:rPr>
            </w:pPr>
            <w:r w:rsidRPr="001C762E">
              <w:rPr>
                <w:rFonts w:ascii="Times New Roman" w:hAnsi="Times New Roman" w:cs="Times New Roman"/>
                <w:szCs w:val="24"/>
              </w:rPr>
              <w:t>2 984 093,50</w:t>
            </w:r>
          </w:p>
        </w:tc>
        <w:tc>
          <w:tcPr>
            <w:tcW w:w="1641" w:type="dxa"/>
          </w:tcPr>
          <w:p w:rsidR="007B0C51" w:rsidRPr="001C762E" w:rsidRDefault="00CF17AD" w:rsidP="000350D7">
            <w:pPr>
              <w:jc w:val="center"/>
              <w:rPr>
                <w:rFonts w:ascii="Times New Roman" w:hAnsi="Times New Roman" w:cs="Times New Roman"/>
                <w:szCs w:val="24"/>
              </w:rPr>
            </w:pPr>
            <w:r w:rsidRPr="001C762E">
              <w:rPr>
                <w:rFonts w:ascii="Times New Roman" w:hAnsi="Times New Roman" w:cs="Times New Roman"/>
                <w:szCs w:val="24"/>
              </w:rPr>
              <w:t>3 289 517,50</w:t>
            </w:r>
          </w:p>
        </w:tc>
        <w:tc>
          <w:tcPr>
            <w:tcW w:w="1555" w:type="dxa"/>
          </w:tcPr>
          <w:p w:rsidR="007B0C51" w:rsidRPr="001C762E" w:rsidRDefault="00CF17AD" w:rsidP="00AC6876">
            <w:pPr>
              <w:jc w:val="center"/>
              <w:rPr>
                <w:rFonts w:ascii="Times New Roman" w:hAnsi="Times New Roman" w:cs="Times New Roman"/>
                <w:szCs w:val="24"/>
              </w:rPr>
            </w:pPr>
            <w:r>
              <w:rPr>
                <w:rFonts w:ascii="Times New Roman" w:hAnsi="Times New Roman" w:cs="Times New Roman"/>
                <w:szCs w:val="24"/>
              </w:rPr>
              <w:t xml:space="preserve">Коммерческое предложение не было предоставлено </w:t>
            </w:r>
          </w:p>
        </w:tc>
        <w:tc>
          <w:tcPr>
            <w:tcW w:w="2042" w:type="dxa"/>
          </w:tcPr>
          <w:p w:rsidR="007B0C51" w:rsidRPr="001C762E" w:rsidRDefault="00CF17AD" w:rsidP="000350D7">
            <w:pPr>
              <w:jc w:val="center"/>
              <w:rPr>
                <w:rFonts w:ascii="Times New Roman" w:hAnsi="Times New Roman" w:cs="Times New Roman"/>
                <w:szCs w:val="24"/>
              </w:rPr>
            </w:pPr>
            <w:r w:rsidRPr="001C762E">
              <w:rPr>
                <w:rFonts w:ascii="Times New Roman" w:hAnsi="Times New Roman" w:cs="Times New Roman"/>
                <w:szCs w:val="24"/>
              </w:rPr>
              <w:t>2 984 093,50</w:t>
            </w:r>
          </w:p>
        </w:tc>
        <w:tc>
          <w:tcPr>
            <w:tcW w:w="2126" w:type="dxa"/>
          </w:tcPr>
          <w:p w:rsidR="007B0C51" w:rsidRPr="001C762E" w:rsidRDefault="00CF17AD" w:rsidP="000350D7">
            <w:pPr>
              <w:jc w:val="center"/>
              <w:rPr>
                <w:rFonts w:ascii="Times New Roman" w:hAnsi="Times New Roman" w:cs="Times New Roman"/>
                <w:szCs w:val="24"/>
              </w:rPr>
            </w:pPr>
            <w:r w:rsidRPr="001C762E">
              <w:rPr>
                <w:rFonts w:ascii="Times New Roman" w:hAnsi="Times New Roman" w:cs="Times New Roman"/>
                <w:szCs w:val="24"/>
              </w:rPr>
              <w:t>2 984 093,50</w:t>
            </w:r>
          </w:p>
        </w:tc>
      </w:tr>
      <w:tr w:rsidR="00674A5F" w:rsidTr="000350D7">
        <w:trPr>
          <w:trHeight w:val="395"/>
          <w:jc w:val="center"/>
        </w:trPr>
        <w:tc>
          <w:tcPr>
            <w:tcW w:w="12328" w:type="dxa"/>
            <w:gridSpan w:val="7"/>
          </w:tcPr>
          <w:p w:rsidR="007B0C51" w:rsidRPr="001C762E" w:rsidRDefault="00CF17AD" w:rsidP="000350D7">
            <w:pPr>
              <w:jc w:val="right"/>
              <w:rPr>
                <w:rFonts w:ascii="Times New Roman" w:hAnsi="Times New Roman" w:cs="Times New Roman"/>
                <w:b/>
                <w:szCs w:val="24"/>
              </w:rPr>
            </w:pPr>
            <w:r w:rsidRPr="001C762E">
              <w:rPr>
                <w:rFonts w:ascii="Times New Roman" w:hAnsi="Times New Roman" w:cs="Times New Roman"/>
                <w:b/>
                <w:szCs w:val="24"/>
              </w:rPr>
              <w:t>ИТОГО</w:t>
            </w:r>
          </w:p>
        </w:tc>
        <w:tc>
          <w:tcPr>
            <w:tcW w:w="2126" w:type="dxa"/>
          </w:tcPr>
          <w:p w:rsidR="007B0C51" w:rsidRPr="001C762E" w:rsidRDefault="00CF17AD" w:rsidP="000350D7">
            <w:pPr>
              <w:jc w:val="center"/>
              <w:rPr>
                <w:rFonts w:ascii="Times New Roman" w:hAnsi="Times New Roman" w:cs="Times New Roman"/>
                <w:b/>
                <w:szCs w:val="24"/>
              </w:rPr>
            </w:pPr>
            <w:r w:rsidRPr="001C762E">
              <w:rPr>
                <w:rFonts w:ascii="Times New Roman" w:hAnsi="Times New Roman" w:cs="Times New Roman"/>
                <w:b/>
                <w:szCs w:val="24"/>
              </w:rPr>
              <w:t>2 984 093,50</w:t>
            </w:r>
          </w:p>
        </w:tc>
      </w:tr>
    </w:tbl>
    <w:p w:rsidR="00E146A8" w:rsidRPr="001C762E" w:rsidRDefault="00E146A8" w:rsidP="00E146A8">
      <w:pPr>
        <w:spacing w:after="0" w:line="276" w:lineRule="auto"/>
        <w:rPr>
          <w:rFonts w:ascii="Times New Roman" w:eastAsia="Times New Roman" w:hAnsi="Times New Roman" w:cs="Times New Roman"/>
          <w:b/>
          <w:szCs w:val="24"/>
          <w:lang w:eastAsia="ru-RU"/>
        </w:rPr>
      </w:pPr>
    </w:p>
    <w:p w:rsidR="007B0C51" w:rsidRDefault="007B0C51" w:rsidP="00E146A8">
      <w:pPr>
        <w:spacing w:after="0"/>
        <w:jc w:val="right"/>
        <w:rPr>
          <w:rFonts w:ascii="Times New Roman" w:hAnsi="Times New Roman" w:cs="Times New Roman"/>
        </w:rPr>
      </w:pPr>
    </w:p>
    <w:p w:rsidR="007B0C51" w:rsidRDefault="007B0C51" w:rsidP="00E146A8">
      <w:pPr>
        <w:spacing w:after="0"/>
        <w:jc w:val="right"/>
        <w:rPr>
          <w:rFonts w:ascii="Times New Roman" w:hAnsi="Times New Roman" w:cs="Times New Roman"/>
        </w:rPr>
      </w:pPr>
    </w:p>
    <w:p w:rsidR="007B0C51" w:rsidRDefault="007B0C51" w:rsidP="00E146A8">
      <w:pPr>
        <w:spacing w:after="0"/>
        <w:jc w:val="right"/>
        <w:rPr>
          <w:rFonts w:ascii="Times New Roman" w:hAnsi="Times New Roman" w:cs="Times New Roman"/>
        </w:rPr>
      </w:pPr>
    </w:p>
    <w:p w:rsidR="007B0C51" w:rsidRDefault="007B0C51" w:rsidP="007B0C51">
      <w:pPr>
        <w:spacing w:after="0"/>
        <w:rPr>
          <w:rFonts w:ascii="Times New Roman" w:hAnsi="Times New Roman" w:cs="Times New Roman"/>
        </w:rPr>
        <w:sectPr w:rsidR="007B0C51" w:rsidSect="00F03087">
          <w:footerReference w:type="even" r:id="rId48"/>
          <w:footerReference w:type="default" r:id="rId49"/>
          <w:footerReference w:type="first" r:id="rId50"/>
          <w:pgSz w:w="16838" w:h="11906" w:orient="landscape"/>
          <w:pgMar w:top="709" w:right="567" w:bottom="709" w:left="993" w:header="0" w:footer="280" w:gutter="0"/>
          <w:cols w:space="708"/>
          <w:docGrid w:linePitch="360"/>
        </w:sectPr>
      </w:pPr>
    </w:p>
    <w:p w:rsidR="007B0C51" w:rsidRDefault="007B0C51" w:rsidP="00E146A8">
      <w:pPr>
        <w:spacing w:after="0"/>
        <w:jc w:val="right"/>
        <w:rPr>
          <w:rFonts w:ascii="Times New Roman" w:hAnsi="Times New Roman" w:cs="Times New Roman"/>
        </w:rPr>
      </w:pPr>
    </w:p>
    <w:p w:rsidR="00203E11" w:rsidRPr="00520636" w:rsidRDefault="00CF17AD" w:rsidP="00E146A8">
      <w:pPr>
        <w:spacing w:after="0"/>
        <w:jc w:val="right"/>
        <w:rPr>
          <w:rFonts w:ascii="Times New Roman" w:hAnsi="Times New Roman" w:cs="Times New Roman"/>
        </w:rPr>
      </w:pPr>
      <w:r w:rsidRPr="00520636">
        <w:rPr>
          <w:rFonts w:ascii="Times New Roman" w:hAnsi="Times New Roman" w:cs="Times New Roman"/>
        </w:rPr>
        <w:t>Приложение №</w:t>
      </w:r>
      <w:r w:rsidR="001C762E">
        <w:rPr>
          <w:rFonts w:ascii="Times New Roman" w:hAnsi="Times New Roman" w:cs="Times New Roman"/>
        </w:rPr>
        <w:t>3</w:t>
      </w:r>
    </w:p>
    <w:p w:rsidR="00203E11" w:rsidRPr="00520636" w:rsidRDefault="00CF17AD" w:rsidP="00E146A8">
      <w:pPr>
        <w:spacing w:after="0"/>
        <w:ind w:firstLine="567"/>
        <w:jc w:val="right"/>
        <w:rPr>
          <w:rFonts w:ascii="Times New Roman" w:hAnsi="Times New Roman" w:cs="Times New Roman"/>
        </w:rPr>
      </w:pPr>
      <w:r w:rsidRPr="00520636">
        <w:rPr>
          <w:rFonts w:ascii="Times New Roman" w:hAnsi="Times New Roman" w:cs="Times New Roman"/>
        </w:rPr>
        <w:t xml:space="preserve">к </w:t>
      </w:r>
      <w:r w:rsidR="005F59FF">
        <w:rPr>
          <w:rFonts w:ascii="Times New Roman" w:hAnsi="Times New Roman" w:cs="Times New Roman"/>
        </w:rPr>
        <w:t>документац</w:t>
      </w:r>
      <w:r w:rsidR="00480CBB" w:rsidRPr="00520636">
        <w:rPr>
          <w:rFonts w:ascii="Times New Roman" w:hAnsi="Times New Roman" w:cs="Times New Roman"/>
        </w:rPr>
        <w:t xml:space="preserve">ии о </w:t>
      </w:r>
      <w:r w:rsidRPr="00520636">
        <w:rPr>
          <w:rFonts w:ascii="Times New Roman" w:hAnsi="Times New Roman" w:cs="Times New Roman"/>
        </w:rPr>
        <w:t xml:space="preserve">проведении </w:t>
      </w:r>
      <w:r w:rsidR="00480CBB" w:rsidRPr="00520636">
        <w:rPr>
          <w:rFonts w:ascii="Times New Roman" w:hAnsi="Times New Roman" w:cs="Times New Roman"/>
        </w:rPr>
        <w:t>закупк</w:t>
      </w:r>
      <w:r w:rsidRPr="00520636">
        <w:rPr>
          <w:rFonts w:ascii="Times New Roman" w:hAnsi="Times New Roman" w:cs="Times New Roman"/>
        </w:rPr>
        <w:t>и</w:t>
      </w:r>
    </w:p>
    <w:p w:rsidR="00203E11" w:rsidRPr="00520636" w:rsidRDefault="00203E11" w:rsidP="00E146A8">
      <w:pPr>
        <w:widowControl w:val="0"/>
        <w:suppressAutoHyphens/>
        <w:spacing w:after="0"/>
        <w:rPr>
          <w:rFonts w:ascii="Times New Roman" w:hAnsi="Times New Roman" w:cs="Times New Roman"/>
          <w:color w:val="000000"/>
        </w:rPr>
      </w:pPr>
    </w:p>
    <w:p w:rsidR="00F13C52" w:rsidRPr="00520636" w:rsidRDefault="00CF17AD" w:rsidP="00E146A8">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ind w:right="-2"/>
        <w:jc w:val="center"/>
        <w:rPr>
          <w:rFonts w:ascii="Times New Roman" w:eastAsia="Times New Roman" w:hAnsi="Times New Roman" w:cs="Times New Roman"/>
          <w:b/>
          <w:color w:val="000000"/>
          <w:lang w:eastAsia="ru-RU"/>
        </w:rPr>
      </w:pPr>
      <w:r w:rsidRPr="00520636">
        <w:rPr>
          <w:rFonts w:ascii="Times New Roman" w:eastAsia="Times New Roman" w:hAnsi="Times New Roman" w:cs="Times New Roman"/>
          <w:b/>
          <w:color w:val="000000"/>
          <w:lang w:eastAsia="ru-RU"/>
        </w:rPr>
        <w:t>ПЕРВАЯ ЧАСТЬ ЗАЯВКИ НА УЧАСТИЕ В ЗАКУПКЕ</w:t>
      </w:r>
    </w:p>
    <w:p w:rsidR="00021E56" w:rsidRPr="00520636" w:rsidRDefault="00CF17AD" w:rsidP="00E146A8">
      <w:pPr>
        <w:tabs>
          <w:tab w:val="left" w:pos="0"/>
        </w:tabs>
        <w:spacing w:after="0" w:line="240" w:lineRule="auto"/>
        <w:jc w:val="center"/>
        <w:rPr>
          <w:rFonts w:ascii="Times New Roman" w:hAnsi="Times New Roman" w:cs="Times New Roman"/>
          <w:b/>
        </w:rPr>
      </w:pPr>
      <w:r w:rsidRPr="00520636">
        <w:rPr>
          <w:rFonts w:ascii="Times New Roman" w:hAnsi="Times New Roman" w:cs="Times New Roman"/>
          <w:b/>
        </w:rPr>
        <w:t>Техническое предложение на участие в аукционе</w:t>
      </w:r>
      <w:r w:rsidR="00870D5E" w:rsidRPr="00520636">
        <w:rPr>
          <w:rFonts w:ascii="Times New Roman" w:hAnsi="Times New Roman" w:cs="Times New Roman"/>
          <w:b/>
        </w:rPr>
        <w:t xml:space="preserve"> в электронной форме на право заключения договора </w:t>
      </w:r>
      <w:r w:rsidRPr="00520636">
        <w:rPr>
          <w:rFonts w:ascii="Times New Roman" w:hAnsi="Times New Roman" w:cs="Times New Roman"/>
          <w:b/>
        </w:rPr>
        <w:t xml:space="preserve">на поставку и установку комплекса контроля и сопровождения массового обслуживания </w:t>
      </w:r>
    </w:p>
    <w:p w:rsidR="00870D5E" w:rsidRPr="00520636" w:rsidRDefault="00CF17AD" w:rsidP="00E146A8">
      <w:pPr>
        <w:tabs>
          <w:tab w:val="left" w:pos="0"/>
        </w:tabs>
        <w:spacing w:after="0" w:line="240" w:lineRule="auto"/>
        <w:jc w:val="center"/>
        <w:rPr>
          <w:rFonts w:ascii="Times New Roman" w:hAnsi="Times New Roman" w:cs="Times New Roman"/>
          <w:b/>
        </w:rPr>
      </w:pPr>
      <w:r w:rsidRPr="00520636">
        <w:rPr>
          <w:rFonts w:ascii="Times New Roman" w:hAnsi="Times New Roman" w:cs="Times New Roman"/>
          <w:b/>
        </w:rPr>
        <w:t xml:space="preserve">для нужд АО «ЭК «Восток» № </w:t>
      </w:r>
      <w:r w:rsidR="00237D0F">
        <w:rPr>
          <w:rFonts w:ascii="Times New Roman" w:hAnsi="Times New Roman" w:cs="Times New Roman"/>
          <w:b/>
        </w:rPr>
        <w:t>43</w:t>
      </w:r>
      <w:r w:rsidRPr="00520636">
        <w:rPr>
          <w:rFonts w:ascii="Times New Roman" w:hAnsi="Times New Roman" w:cs="Times New Roman"/>
          <w:b/>
        </w:rPr>
        <w:t>/</w:t>
      </w:r>
      <w:r w:rsidR="00131765">
        <w:rPr>
          <w:rFonts w:ascii="Times New Roman" w:hAnsi="Times New Roman" w:cs="Times New Roman"/>
          <w:b/>
        </w:rPr>
        <w:t>21</w:t>
      </w:r>
    </w:p>
    <w:p w:rsidR="002922EF" w:rsidRPr="00520636" w:rsidRDefault="00CF17AD" w:rsidP="00E146A8">
      <w:pPr>
        <w:tabs>
          <w:tab w:val="left" w:pos="0"/>
        </w:tabs>
        <w:spacing w:after="0" w:line="240" w:lineRule="auto"/>
        <w:jc w:val="center"/>
        <w:rPr>
          <w:rFonts w:ascii="Times New Roman" w:hAnsi="Times New Roman" w:cs="Times New Roman"/>
          <w:b/>
        </w:rPr>
      </w:pPr>
      <w:r w:rsidRPr="00520636">
        <w:rPr>
          <w:rFonts w:ascii="Times New Roman" w:hAnsi="Times New Roman" w:cs="Times New Roman"/>
          <w:b/>
        </w:rPr>
        <w:t>(закупка среди субъектов малого и среднего предпринимательства)</w:t>
      </w:r>
    </w:p>
    <w:p w:rsidR="00870D5E" w:rsidRPr="00520636" w:rsidRDefault="00870D5E" w:rsidP="00E146A8">
      <w:pPr>
        <w:spacing w:after="0" w:line="240" w:lineRule="auto"/>
        <w:ind w:firstLine="567"/>
        <w:jc w:val="center"/>
        <w:rPr>
          <w:rFonts w:ascii="Times New Roman" w:eastAsia="Times New Roman" w:hAnsi="Times New Roman" w:cs="Times New Roman"/>
          <w:color w:val="000000"/>
          <w:lang w:eastAsia="ru-RU"/>
        </w:rPr>
      </w:pPr>
    </w:p>
    <w:p w:rsidR="002922EF" w:rsidRPr="00520636" w:rsidRDefault="00CF17AD" w:rsidP="00B50AA1">
      <w:pPr>
        <w:widowControl w:val="0"/>
        <w:numPr>
          <w:ilvl w:val="0"/>
          <w:numId w:val="2"/>
        </w:numPr>
        <w:spacing w:after="0" w:line="240" w:lineRule="auto"/>
        <w:ind w:left="0" w:firstLine="567"/>
        <w:contextualSpacing/>
        <w:jc w:val="both"/>
        <w:rPr>
          <w:rFonts w:ascii="Times New Roman" w:eastAsia="Times New Roman" w:hAnsi="Times New Roman" w:cs="Times New Roman"/>
          <w:color w:val="000000"/>
          <w:lang w:eastAsia="ru-RU"/>
        </w:rPr>
      </w:pPr>
      <w:r w:rsidRPr="00520636">
        <w:rPr>
          <w:rFonts w:ascii="Times New Roman" w:eastAsia="Times New Roman" w:hAnsi="Times New Roman" w:cs="Times New Roman"/>
          <w:color w:val="000000"/>
          <w:lang w:eastAsia="ru-RU"/>
        </w:rPr>
        <w:t xml:space="preserve">Изучив </w:t>
      </w:r>
      <w:r w:rsidR="005F59FF">
        <w:rPr>
          <w:rFonts w:ascii="Times New Roman" w:eastAsia="Times New Roman" w:hAnsi="Times New Roman" w:cs="Times New Roman"/>
          <w:color w:val="000000"/>
          <w:lang w:eastAsia="ru-RU"/>
        </w:rPr>
        <w:t>извещени</w:t>
      </w:r>
      <w:r w:rsidRPr="00520636">
        <w:rPr>
          <w:rFonts w:ascii="Times New Roman" w:eastAsia="Times New Roman" w:hAnsi="Times New Roman" w:cs="Times New Roman"/>
          <w:color w:val="000000"/>
          <w:lang w:eastAsia="ru-RU"/>
        </w:rPr>
        <w:t xml:space="preserve">е, </w:t>
      </w:r>
      <w:r w:rsidR="005F59FF">
        <w:rPr>
          <w:rFonts w:ascii="Times New Roman" w:hAnsi="Times New Roman" w:cs="Times New Roman"/>
        </w:rPr>
        <w:t>документац</w:t>
      </w:r>
      <w:r w:rsidRPr="00520636">
        <w:rPr>
          <w:rFonts w:ascii="Times New Roman" w:hAnsi="Times New Roman" w:cs="Times New Roman"/>
        </w:rPr>
        <w:t xml:space="preserve">ию № </w:t>
      </w:r>
      <w:r w:rsidR="00237D0F">
        <w:rPr>
          <w:rFonts w:ascii="Times New Roman" w:hAnsi="Times New Roman" w:cs="Times New Roman"/>
        </w:rPr>
        <w:t>43</w:t>
      </w:r>
      <w:r w:rsidRPr="00520636">
        <w:rPr>
          <w:rFonts w:ascii="Times New Roman" w:hAnsi="Times New Roman" w:cs="Times New Roman"/>
        </w:rPr>
        <w:t>/</w:t>
      </w:r>
      <w:r w:rsidR="00131765">
        <w:rPr>
          <w:rFonts w:ascii="Times New Roman" w:hAnsi="Times New Roman" w:cs="Times New Roman"/>
        </w:rPr>
        <w:t>21</w:t>
      </w:r>
      <w:r w:rsidRPr="00520636">
        <w:rPr>
          <w:rFonts w:ascii="Times New Roman" w:hAnsi="Times New Roman" w:cs="Times New Roman"/>
        </w:rPr>
        <w:t xml:space="preserve"> о проведении аукциона в электронной форме на право заключения договора </w:t>
      </w:r>
      <w:r w:rsidR="00CA78D3" w:rsidRPr="00520636">
        <w:rPr>
          <w:rFonts w:ascii="Times New Roman" w:hAnsi="Times New Roman" w:cs="Times New Roman"/>
        </w:rPr>
        <w:t xml:space="preserve">на поставку и установку комплекса контроля и сопровождения массового обслуживания для нужд АО «ЭК «Восток» </w:t>
      </w:r>
      <w:r w:rsidRPr="00520636">
        <w:rPr>
          <w:rFonts w:ascii="Times New Roman" w:hAnsi="Times New Roman" w:cs="Times New Roman"/>
        </w:rPr>
        <w:t xml:space="preserve">(закупка среди субъектов малого и среднего предпринимательства) (далее по тексту </w:t>
      </w:r>
      <w:r w:rsidR="00520636" w:rsidRPr="00520636">
        <w:rPr>
          <w:rFonts w:ascii="Times New Roman" w:hAnsi="Times New Roman" w:cs="Times New Roman"/>
        </w:rPr>
        <w:t>–</w:t>
      </w:r>
      <w:r w:rsidRPr="00520636">
        <w:rPr>
          <w:rFonts w:ascii="Times New Roman" w:hAnsi="Times New Roman" w:cs="Times New Roman"/>
        </w:rPr>
        <w:t xml:space="preserve"> </w:t>
      </w:r>
      <w:r w:rsidR="005F59FF">
        <w:rPr>
          <w:rFonts w:ascii="Times New Roman" w:hAnsi="Times New Roman" w:cs="Times New Roman"/>
        </w:rPr>
        <w:t>документац</w:t>
      </w:r>
      <w:r w:rsidRPr="00520636">
        <w:rPr>
          <w:rFonts w:ascii="Times New Roman" w:hAnsi="Times New Roman" w:cs="Times New Roman"/>
        </w:rPr>
        <w:t>ия),</w:t>
      </w:r>
      <w:r w:rsidRPr="00520636">
        <w:rPr>
          <w:rFonts w:ascii="Times New Roman" w:eastAsia="Times New Roman" w:hAnsi="Times New Roman" w:cs="Times New Roman"/>
          <w:color w:val="000000"/>
          <w:lang w:eastAsia="ru-RU"/>
        </w:rPr>
        <w:t xml:space="preserve"> </w:t>
      </w:r>
      <w:r w:rsidR="009457D8">
        <w:rPr>
          <w:rFonts w:ascii="Times New Roman" w:eastAsia="Times New Roman" w:hAnsi="Times New Roman" w:cs="Times New Roman"/>
          <w:color w:val="000000"/>
          <w:lang w:eastAsia="ru-RU"/>
        </w:rPr>
        <w:t>проект</w:t>
      </w:r>
      <w:r w:rsidRPr="00520636">
        <w:rPr>
          <w:rFonts w:ascii="Times New Roman" w:eastAsia="Times New Roman" w:hAnsi="Times New Roman" w:cs="Times New Roman"/>
          <w:color w:val="000000"/>
          <w:lang w:eastAsia="ru-RU"/>
        </w:rPr>
        <w:t xml:space="preserve"> </w:t>
      </w:r>
      <w:r w:rsidR="009457D8">
        <w:rPr>
          <w:rFonts w:ascii="Times New Roman" w:eastAsia="Times New Roman" w:hAnsi="Times New Roman" w:cs="Times New Roman"/>
          <w:color w:val="000000"/>
          <w:lang w:eastAsia="ru-RU"/>
        </w:rPr>
        <w:t>договор</w:t>
      </w:r>
      <w:r w:rsidRPr="00520636">
        <w:rPr>
          <w:rFonts w:ascii="Times New Roman" w:eastAsia="Times New Roman" w:hAnsi="Times New Roman" w:cs="Times New Roman"/>
          <w:color w:val="000000"/>
          <w:lang w:eastAsia="ru-RU"/>
        </w:rPr>
        <w:t>а, а также применимые к данной закупке законодательство и нормативные правовые акты, сообщаем о согласии участвовать в закупке на условиях, установленных в указанных выше документах, и направляем настоящую первую часть заявки на участие в закупке.</w:t>
      </w:r>
    </w:p>
    <w:p w:rsidR="00C3710E" w:rsidRPr="00520636" w:rsidRDefault="00CF17AD" w:rsidP="00B50AA1">
      <w:pPr>
        <w:pStyle w:val="a7"/>
        <w:numPr>
          <w:ilvl w:val="0"/>
          <w:numId w:val="2"/>
        </w:numPr>
        <w:spacing w:after="0" w:line="240" w:lineRule="auto"/>
        <w:ind w:left="0" w:firstLine="567"/>
        <w:jc w:val="both"/>
        <w:rPr>
          <w:rFonts w:ascii="Times New Roman" w:eastAsia="Times New Roman" w:hAnsi="Times New Roman" w:cs="Times New Roman"/>
          <w:lang w:eastAsia="ru-RU"/>
        </w:rPr>
      </w:pPr>
      <w:r w:rsidRPr="00520636">
        <w:rPr>
          <w:rFonts w:ascii="Times New Roman" w:eastAsia="Times New Roman" w:hAnsi="Times New Roman" w:cs="Times New Roman"/>
          <w:color w:val="000000"/>
          <w:lang w:eastAsia="ru-RU"/>
        </w:rPr>
        <w:t xml:space="preserve">Мы согласны выполнить обязательства по </w:t>
      </w:r>
      <w:r w:rsidR="009457D8">
        <w:rPr>
          <w:rFonts w:ascii="Times New Roman" w:eastAsia="Times New Roman" w:hAnsi="Times New Roman" w:cs="Times New Roman"/>
          <w:color w:val="000000"/>
          <w:lang w:eastAsia="ru-RU"/>
        </w:rPr>
        <w:t>договор</w:t>
      </w:r>
      <w:r w:rsidRPr="00520636">
        <w:rPr>
          <w:rFonts w:ascii="Times New Roman" w:eastAsia="Times New Roman" w:hAnsi="Times New Roman" w:cs="Times New Roman"/>
          <w:color w:val="000000"/>
          <w:lang w:eastAsia="ru-RU"/>
        </w:rPr>
        <w:t xml:space="preserve">у в соответствии с требованиями </w:t>
      </w:r>
      <w:r w:rsidR="005F59FF">
        <w:rPr>
          <w:rFonts w:ascii="Times New Roman" w:eastAsia="Times New Roman" w:hAnsi="Times New Roman" w:cs="Times New Roman"/>
          <w:color w:val="000000"/>
          <w:lang w:eastAsia="ru-RU"/>
        </w:rPr>
        <w:t>документац</w:t>
      </w:r>
      <w:r w:rsidRPr="00520636">
        <w:rPr>
          <w:rFonts w:ascii="Times New Roman" w:eastAsia="Times New Roman" w:hAnsi="Times New Roman" w:cs="Times New Roman"/>
          <w:color w:val="000000"/>
          <w:lang w:eastAsia="ru-RU"/>
        </w:rPr>
        <w:t xml:space="preserve">ии и условиями проекта </w:t>
      </w:r>
      <w:r w:rsidR="009457D8">
        <w:rPr>
          <w:rFonts w:ascii="Times New Roman" w:eastAsia="Times New Roman" w:hAnsi="Times New Roman" w:cs="Times New Roman"/>
          <w:color w:val="000000"/>
          <w:lang w:eastAsia="ru-RU"/>
        </w:rPr>
        <w:t>договор</w:t>
      </w:r>
      <w:r w:rsidRPr="00520636">
        <w:rPr>
          <w:rFonts w:ascii="Times New Roman" w:eastAsia="Times New Roman" w:hAnsi="Times New Roman" w:cs="Times New Roman"/>
          <w:color w:val="000000"/>
          <w:lang w:eastAsia="ru-RU"/>
        </w:rPr>
        <w:t xml:space="preserve">а по цене, не превышающей начальную (максимальную) цену договора. </w:t>
      </w:r>
    </w:p>
    <w:p w:rsidR="007C56C7" w:rsidRDefault="00CF17AD" w:rsidP="00B50AA1">
      <w:pPr>
        <w:pStyle w:val="a7"/>
        <w:numPr>
          <w:ilvl w:val="0"/>
          <w:numId w:val="2"/>
        </w:numPr>
        <w:spacing w:after="0" w:line="240" w:lineRule="auto"/>
        <w:ind w:left="0" w:firstLine="567"/>
        <w:jc w:val="both"/>
        <w:rPr>
          <w:rFonts w:ascii="Times New Roman" w:eastAsia="Times New Roman" w:hAnsi="Times New Roman" w:cs="Times New Roman"/>
          <w:lang w:eastAsia="ru-RU"/>
        </w:rPr>
      </w:pPr>
      <w:r w:rsidRPr="00520636">
        <w:rPr>
          <w:rFonts w:ascii="Times New Roman" w:eastAsia="Times New Roman" w:hAnsi="Times New Roman" w:cs="Times New Roman"/>
          <w:lang w:eastAsia="ru-RU"/>
        </w:rPr>
        <w:t xml:space="preserve">Готовы </w:t>
      </w:r>
      <w:r w:rsidR="00C3710E" w:rsidRPr="00520636">
        <w:rPr>
          <w:rFonts w:ascii="Times New Roman" w:eastAsia="Times New Roman" w:hAnsi="Times New Roman" w:cs="Times New Roman"/>
          <w:lang w:eastAsia="ru-RU"/>
        </w:rPr>
        <w:t xml:space="preserve">поставить оборудование, выполнить работы по </w:t>
      </w:r>
      <w:r w:rsidR="009D4D82">
        <w:rPr>
          <w:rFonts w:ascii="Times New Roman" w:eastAsia="Times New Roman" w:hAnsi="Times New Roman" w:cs="Times New Roman"/>
          <w:lang w:eastAsia="ru-RU"/>
        </w:rPr>
        <w:t>монтажу</w:t>
      </w:r>
      <w:r w:rsidR="00C3710E" w:rsidRPr="00520636">
        <w:rPr>
          <w:rFonts w:ascii="Times New Roman" w:eastAsia="Times New Roman" w:hAnsi="Times New Roman" w:cs="Times New Roman"/>
          <w:lang w:eastAsia="ru-RU"/>
        </w:rPr>
        <w:t xml:space="preserve"> и пуско-наладочные работы (далее по тексту </w:t>
      </w:r>
      <w:r w:rsidR="00520636" w:rsidRPr="00520636">
        <w:rPr>
          <w:rFonts w:ascii="Times New Roman" w:eastAsia="Times New Roman" w:hAnsi="Times New Roman" w:cs="Times New Roman"/>
          <w:lang w:eastAsia="ru-RU"/>
        </w:rPr>
        <w:t>–</w:t>
      </w:r>
      <w:r w:rsidR="00C3710E" w:rsidRPr="00520636">
        <w:rPr>
          <w:rFonts w:ascii="Times New Roman" w:eastAsia="Times New Roman" w:hAnsi="Times New Roman" w:cs="Times New Roman"/>
          <w:lang w:eastAsia="ru-RU"/>
        </w:rPr>
        <w:t xml:space="preserve"> ПНР)</w:t>
      </w:r>
      <w:r w:rsidRPr="00520636">
        <w:rPr>
          <w:rFonts w:ascii="Times New Roman" w:eastAsia="Times New Roman" w:hAnsi="Times New Roman" w:cs="Times New Roman"/>
          <w:lang w:eastAsia="ru-RU"/>
        </w:rPr>
        <w:t>:</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4"/>
        <w:gridCol w:w="1659"/>
        <w:gridCol w:w="1863"/>
        <w:gridCol w:w="927"/>
        <w:gridCol w:w="1581"/>
        <w:gridCol w:w="1734"/>
      </w:tblGrid>
      <w:tr w:rsidR="00674A5F" w:rsidTr="005B2DAD">
        <w:trPr>
          <w:jc w:val="center"/>
        </w:trPr>
        <w:tc>
          <w:tcPr>
            <w:tcW w:w="1350" w:type="pct"/>
            <w:shd w:val="clear" w:color="auto" w:fill="auto"/>
          </w:tcPr>
          <w:p w:rsidR="00A93357"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Calibri" w:hAnsi="Times New Roman" w:cs="Times New Roman"/>
                <w:color w:val="000000"/>
                <w:lang w:eastAsia="ru-RU"/>
              </w:rPr>
              <w:t>Наименование товара</w:t>
            </w:r>
          </w:p>
        </w:tc>
        <w:tc>
          <w:tcPr>
            <w:tcW w:w="824" w:type="pct"/>
          </w:tcPr>
          <w:p w:rsidR="00A93357" w:rsidRPr="00D1175B" w:rsidRDefault="00CF17AD" w:rsidP="00A93357">
            <w:pPr>
              <w:spacing w:after="60" w:line="240" w:lineRule="auto"/>
              <w:jc w:val="center"/>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Технические характеристики товара</w:t>
            </w:r>
          </w:p>
        </w:tc>
        <w:tc>
          <w:tcPr>
            <w:tcW w:w="1061" w:type="pct"/>
            <w:shd w:val="clear" w:color="auto" w:fill="auto"/>
          </w:tcPr>
          <w:p w:rsidR="00A93357" w:rsidRPr="00D1175B" w:rsidRDefault="00CF17AD" w:rsidP="005B2DAD">
            <w:pPr>
              <w:spacing w:after="60" w:line="240" w:lineRule="auto"/>
              <w:jc w:val="center"/>
              <w:rPr>
                <w:rFonts w:ascii="Times New Roman" w:eastAsia="Calibri" w:hAnsi="Times New Roman" w:cs="Times New Roman"/>
                <w:color w:val="000000"/>
                <w:lang w:eastAsia="ru-RU"/>
              </w:rPr>
            </w:pPr>
            <w:r w:rsidRPr="00D1175B">
              <w:rPr>
                <w:rFonts w:ascii="Times New Roman" w:eastAsia="Calibri" w:hAnsi="Times New Roman" w:cs="Times New Roman"/>
                <w:color w:val="000000"/>
                <w:lang w:eastAsia="ru-RU"/>
              </w:rPr>
              <w:t>Характеристики товара</w:t>
            </w:r>
          </w:p>
        </w:tc>
        <w:tc>
          <w:tcPr>
            <w:tcW w:w="459" w:type="pct"/>
            <w:shd w:val="clear" w:color="auto" w:fill="auto"/>
          </w:tcPr>
          <w:p w:rsidR="00A93357"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Calibri" w:hAnsi="Times New Roman" w:cs="Times New Roman"/>
                <w:color w:val="000000"/>
                <w:lang w:eastAsia="ru-RU"/>
              </w:rPr>
              <w:t>Кол-во</w:t>
            </w:r>
          </w:p>
        </w:tc>
        <w:tc>
          <w:tcPr>
            <w:tcW w:w="438" w:type="pct"/>
            <w:shd w:val="clear" w:color="auto" w:fill="auto"/>
          </w:tcPr>
          <w:p w:rsidR="00A93357"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Calibri" w:hAnsi="Times New Roman" w:cs="Times New Roman"/>
                <w:color w:val="000000"/>
                <w:lang w:eastAsia="ru-RU"/>
              </w:rPr>
              <w:t>Ед. изм.</w:t>
            </w:r>
          </w:p>
        </w:tc>
        <w:tc>
          <w:tcPr>
            <w:tcW w:w="861" w:type="pct"/>
          </w:tcPr>
          <w:p w:rsidR="00A93357" w:rsidRPr="00D1175B" w:rsidRDefault="00CF17AD" w:rsidP="00A93357">
            <w:pPr>
              <w:spacing w:after="60" w:line="240" w:lineRule="auto"/>
              <w:jc w:val="center"/>
              <w:rPr>
                <w:rFonts w:ascii="Times New Roman" w:eastAsia="Calibri" w:hAnsi="Times New Roman" w:cs="Times New Roman"/>
                <w:bCs/>
                <w:lang w:eastAsia="ru-RU"/>
              </w:rPr>
            </w:pPr>
            <w:r>
              <w:rPr>
                <w:rFonts w:ascii="Times New Roman" w:eastAsia="Calibri" w:hAnsi="Times New Roman" w:cs="Times New Roman"/>
                <w:bCs/>
                <w:lang w:eastAsia="ru-RU"/>
              </w:rPr>
              <w:t>Страна происхождения</w:t>
            </w:r>
          </w:p>
        </w:tc>
      </w:tr>
      <w:tr w:rsidR="00674A5F" w:rsidTr="005B2DAD">
        <w:trPr>
          <w:jc w:val="center"/>
        </w:trPr>
        <w:tc>
          <w:tcPr>
            <w:tcW w:w="1350" w:type="pct"/>
            <w:shd w:val="clear" w:color="auto" w:fill="auto"/>
          </w:tcPr>
          <w:p w:rsidR="00A93357"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Times New Roman" w:hAnsi="Times New Roman" w:cs="Times New Roman"/>
                <w:b/>
                <w:lang w:eastAsia="ru-RU"/>
              </w:rPr>
              <w:t>Терминал сенсорный с термопринтером</w:t>
            </w:r>
          </w:p>
        </w:tc>
        <w:tc>
          <w:tcPr>
            <w:tcW w:w="824" w:type="pct"/>
          </w:tcPr>
          <w:p w:rsidR="00A93357" w:rsidRPr="00D1175B" w:rsidRDefault="00A93357" w:rsidP="00A93357">
            <w:pPr>
              <w:autoSpaceDE w:val="0"/>
              <w:autoSpaceDN w:val="0"/>
              <w:adjustRightInd w:val="0"/>
              <w:spacing w:after="0" w:line="240" w:lineRule="auto"/>
              <w:contextualSpacing/>
              <w:jc w:val="center"/>
              <w:rPr>
                <w:rFonts w:ascii="Times New Roman" w:eastAsia="Times New Roman" w:hAnsi="Times New Roman" w:cs="Times New Roman"/>
                <w:b/>
                <w:i/>
                <w:lang w:eastAsia="ru-RU"/>
              </w:rPr>
            </w:pPr>
          </w:p>
        </w:tc>
        <w:tc>
          <w:tcPr>
            <w:tcW w:w="1061" w:type="pct"/>
            <w:shd w:val="clear" w:color="auto" w:fill="auto"/>
          </w:tcPr>
          <w:p w:rsidR="00A93357" w:rsidRPr="00D1175B" w:rsidRDefault="00CF17AD" w:rsidP="005B2DAD">
            <w:pPr>
              <w:autoSpaceDE w:val="0"/>
              <w:autoSpaceDN w:val="0"/>
              <w:adjustRightInd w:val="0"/>
              <w:spacing w:after="0" w:line="240" w:lineRule="auto"/>
              <w:contextualSpacing/>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Адреса поставки и количество оборудования:</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lang w:eastAsia="ru-RU"/>
              </w:rPr>
            </w:pPr>
            <w:r w:rsidRPr="00D1175B">
              <w:rPr>
                <w:rFonts w:ascii="Times New Roman" w:eastAsia="Times New Roman" w:hAnsi="Times New Roman" w:cs="Times New Roman"/>
                <w:b/>
                <w:i/>
                <w:lang w:eastAsia="ru-RU"/>
              </w:rPr>
              <w:t>1) Свердловская область, г. Кировград, ул. Декабристов д. 5 – 1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2) Курганская область, г. Курган, ул. Гагарина д. 7 – 1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3) Курганская область, г. Курган, ул. Советская д. 94 – 1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4) Тюменская область, г. Тюмень, ул. Герцена д.70 – 1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5) Курганская область, г. Шадринск, ул. Орджоникидзе д.6 – 1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6) Курганская область, г. Шадринск, ул. Февральская д.52 – 1 шт.</w:t>
            </w:r>
          </w:p>
          <w:p w:rsidR="00A93357" w:rsidRPr="00D1175B" w:rsidRDefault="00CF17AD" w:rsidP="005B2DAD">
            <w:pPr>
              <w:autoSpaceDE w:val="0"/>
              <w:autoSpaceDN w:val="0"/>
              <w:adjustRightInd w:val="0"/>
              <w:spacing w:after="0" w:line="240" w:lineRule="auto"/>
              <w:ind w:left="221" w:hanging="221"/>
              <w:jc w:val="center"/>
              <w:rPr>
                <w:rFonts w:ascii="Times New Roman" w:eastAsia="Calibri" w:hAnsi="Times New Roman" w:cs="Times New Roman"/>
                <w:color w:val="000000"/>
                <w:lang w:eastAsia="ru-RU"/>
              </w:rPr>
            </w:pPr>
            <w:r w:rsidRPr="00D1175B">
              <w:rPr>
                <w:rFonts w:ascii="Times New Roman" w:eastAsia="Times New Roman" w:hAnsi="Times New Roman" w:cs="Times New Roman"/>
                <w:b/>
                <w:i/>
                <w:lang w:eastAsia="ru-RU"/>
              </w:rPr>
              <w:t xml:space="preserve">7) Тюменская область, г. </w:t>
            </w:r>
            <w:r w:rsidRPr="00D1175B">
              <w:rPr>
                <w:rFonts w:ascii="Times New Roman" w:eastAsia="Times New Roman" w:hAnsi="Times New Roman" w:cs="Times New Roman"/>
                <w:b/>
                <w:i/>
                <w:lang w:eastAsia="ru-RU"/>
              </w:rPr>
              <w:lastRenderedPageBreak/>
              <w:t>Заводоуковск, ул. Глазуновская д.10 – 1 шт.</w:t>
            </w:r>
          </w:p>
        </w:tc>
        <w:tc>
          <w:tcPr>
            <w:tcW w:w="459" w:type="pct"/>
            <w:shd w:val="clear" w:color="auto" w:fill="auto"/>
          </w:tcPr>
          <w:p w:rsidR="00A93357"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Calibri" w:hAnsi="Times New Roman" w:cs="Times New Roman"/>
                <w:color w:val="000000"/>
                <w:lang w:eastAsia="ru-RU"/>
              </w:rPr>
              <w:lastRenderedPageBreak/>
              <w:t>7</w:t>
            </w:r>
          </w:p>
        </w:tc>
        <w:tc>
          <w:tcPr>
            <w:tcW w:w="438" w:type="pct"/>
            <w:shd w:val="clear" w:color="auto" w:fill="auto"/>
          </w:tcPr>
          <w:p w:rsidR="00A93357"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Calibri" w:hAnsi="Times New Roman" w:cs="Times New Roman"/>
                <w:color w:val="000000"/>
                <w:lang w:eastAsia="ru-RU"/>
              </w:rPr>
              <w:t>Шт.</w:t>
            </w:r>
          </w:p>
        </w:tc>
        <w:tc>
          <w:tcPr>
            <w:tcW w:w="861" w:type="pct"/>
          </w:tcPr>
          <w:p w:rsidR="00A93357" w:rsidRPr="00D1175B" w:rsidRDefault="00A93357" w:rsidP="00A93357">
            <w:pPr>
              <w:spacing w:after="60" w:line="240" w:lineRule="auto"/>
              <w:jc w:val="center"/>
              <w:rPr>
                <w:rFonts w:ascii="Times New Roman" w:eastAsia="Calibri" w:hAnsi="Times New Roman" w:cs="Times New Roman"/>
                <w:color w:val="000000"/>
                <w:lang w:eastAsia="ru-RU"/>
              </w:rPr>
            </w:pPr>
          </w:p>
        </w:tc>
      </w:tr>
      <w:tr w:rsidR="00674A5F" w:rsidTr="005B2DAD">
        <w:trPr>
          <w:jc w:val="center"/>
        </w:trPr>
        <w:tc>
          <w:tcPr>
            <w:tcW w:w="1350" w:type="pct"/>
            <w:shd w:val="clear" w:color="auto" w:fill="auto"/>
          </w:tcPr>
          <w:p w:rsidR="00A93357" w:rsidRPr="00D1175B" w:rsidRDefault="00CF17AD" w:rsidP="00A93357">
            <w:pPr>
              <w:spacing w:after="60" w:line="240" w:lineRule="auto"/>
              <w:jc w:val="center"/>
              <w:rPr>
                <w:rFonts w:ascii="Times New Roman" w:eastAsia="Times New Roman" w:hAnsi="Times New Roman" w:cs="Times New Roman"/>
                <w:b/>
                <w:lang w:eastAsia="ru-RU"/>
              </w:rPr>
            </w:pPr>
            <w:r w:rsidRPr="00D1175B">
              <w:rPr>
                <w:rFonts w:ascii="Times New Roman" w:eastAsia="Times New Roman" w:hAnsi="Times New Roman" w:cs="Times New Roman"/>
                <w:b/>
                <w:lang w:eastAsia="ru-RU"/>
              </w:rPr>
              <w:t>Табло рабочего места специалиста с потолочным/настольным креплением</w:t>
            </w:r>
          </w:p>
        </w:tc>
        <w:tc>
          <w:tcPr>
            <w:tcW w:w="824" w:type="pct"/>
          </w:tcPr>
          <w:p w:rsidR="00A93357" w:rsidRPr="00D1175B" w:rsidRDefault="00A93357" w:rsidP="00A93357">
            <w:pPr>
              <w:autoSpaceDE w:val="0"/>
              <w:autoSpaceDN w:val="0"/>
              <w:adjustRightInd w:val="0"/>
              <w:spacing w:after="0" w:line="240" w:lineRule="auto"/>
              <w:contextualSpacing/>
              <w:jc w:val="center"/>
              <w:rPr>
                <w:rFonts w:ascii="Times New Roman" w:eastAsia="Times New Roman" w:hAnsi="Times New Roman" w:cs="Times New Roman"/>
                <w:b/>
                <w:i/>
                <w:lang w:eastAsia="ru-RU"/>
              </w:rPr>
            </w:pPr>
          </w:p>
        </w:tc>
        <w:tc>
          <w:tcPr>
            <w:tcW w:w="1061" w:type="pct"/>
            <w:shd w:val="clear" w:color="auto" w:fill="auto"/>
          </w:tcPr>
          <w:p w:rsidR="00A93357" w:rsidRPr="00D1175B" w:rsidRDefault="00CF17AD" w:rsidP="005B2DAD">
            <w:pPr>
              <w:autoSpaceDE w:val="0"/>
              <w:autoSpaceDN w:val="0"/>
              <w:adjustRightInd w:val="0"/>
              <w:spacing w:after="0" w:line="240" w:lineRule="auto"/>
              <w:contextualSpacing/>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Адреса поставки и количество оборудования:</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lang w:eastAsia="ru-RU"/>
              </w:rPr>
            </w:pPr>
            <w:r w:rsidRPr="00D1175B">
              <w:rPr>
                <w:rFonts w:ascii="Times New Roman" w:eastAsia="Times New Roman" w:hAnsi="Times New Roman" w:cs="Times New Roman"/>
                <w:b/>
                <w:i/>
                <w:lang w:eastAsia="ru-RU"/>
              </w:rPr>
              <w:t>1) Свердловская область, г. Кировград, ул. Декабристов д. 5 – 6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2) Курганская область, г. Курган, ул. Гагарина д. 7 – 4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3) Курганская область, г. Курган, ул. Советская д. 94 – 19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4) Тюменская область, г. Тюмень, ул. Герцена д.70 – 25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5) Курганская область, г. Шадринск, ул. Орджоникидзе д.6 – 4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6) Курганская область, г. Шадринск, ул. Февральская д.52 – 8 шт.</w:t>
            </w:r>
          </w:p>
          <w:p w:rsidR="00A93357" w:rsidRPr="00D1175B" w:rsidRDefault="00CF17AD" w:rsidP="005B2DAD">
            <w:pPr>
              <w:autoSpaceDE w:val="0"/>
              <w:autoSpaceDN w:val="0"/>
              <w:adjustRightInd w:val="0"/>
              <w:spacing w:after="0" w:line="240" w:lineRule="auto"/>
              <w:ind w:left="221" w:hanging="221"/>
              <w:jc w:val="center"/>
              <w:rPr>
                <w:rFonts w:ascii="Times New Roman" w:eastAsia="Calibri" w:hAnsi="Times New Roman" w:cs="Times New Roman"/>
                <w:color w:val="000000"/>
                <w:lang w:eastAsia="ru-RU"/>
              </w:rPr>
            </w:pPr>
            <w:r w:rsidRPr="00D1175B">
              <w:rPr>
                <w:rFonts w:ascii="Times New Roman" w:eastAsia="Times New Roman" w:hAnsi="Times New Roman" w:cs="Times New Roman"/>
                <w:b/>
                <w:i/>
                <w:lang w:eastAsia="ru-RU"/>
              </w:rPr>
              <w:t>7) Тюменская область, г. Заводоуковск, ул. Глазуновская д.10 – 5 шт.</w:t>
            </w:r>
          </w:p>
        </w:tc>
        <w:tc>
          <w:tcPr>
            <w:tcW w:w="459" w:type="pct"/>
            <w:shd w:val="clear" w:color="auto" w:fill="auto"/>
          </w:tcPr>
          <w:p w:rsidR="00A93357"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Calibri" w:hAnsi="Times New Roman" w:cs="Times New Roman"/>
                <w:color w:val="000000"/>
                <w:lang w:eastAsia="ru-RU"/>
              </w:rPr>
              <w:t>71</w:t>
            </w:r>
          </w:p>
        </w:tc>
        <w:tc>
          <w:tcPr>
            <w:tcW w:w="438" w:type="pct"/>
            <w:shd w:val="clear" w:color="auto" w:fill="auto"/>
          </w:tcPr>
          <w:p w:rsidR="00A93357" w:rsidRPr="00D1175B" w:rsidRDefault="00CF17AD" w:rsidP="00A93357">
            <w:pPr>
              <w:spacing w:after="60" w:line="240" w:lineRule="auto"/>
              <w:jc w:val="center"/>
              <w:rPr>
                <w:rFonts w:ascii="Times New Roman" w:eastAsia="Calibri" w:hAnsi="Times New Roman" w:cs="Times New Roman"/>
                <w:color w:val="000000"/>
                <w:lang w:val="en-US" w:eastAsia="ru-RU"/>
              </w:rPr>
            </w:pPr>
            <w:r w:rsidRPr="00D1175B">
              <w:rPr>
                <w:rFonts w:ascii="Times New Roman" w:eastAsia="Calibri" w:hAnsi="Times New Roman" w:cs="Times New Roman"/>
                <w:color w:val="000000"/>
                <w:lang w:eastAsia="ru-RU"/>
              </w:rPr>
              <w:t>Шт.</w:t>
            </w:r>
          </w:p>
        </w:tc>
        <w:tc>
          <w:tcPr>
            <w:tcW w:w="861" w:type="pct"/>
          </w:tcPr>
          <w:p w:rsidR="00A93357" w:rsidRPr="00D1175B" w:rsidRDefault="00A93357" w:rsidP="00A93357">
            <w:pPr>
              <w:spacing w:after="60" w:line="240" w:lineRule="auto"/>
              <w:jc w:val="center"/>
              <w:rPr>
                <w:rFonts w:ascii="Times New Roman" w:eastAsia="Calibri" w:hAnsi="Times New Roman" w:cs="Times New Roman"/>
                <w:color w:val="000000"/>
                <w:lang w:eastAsia="ru-RU"/>
              </w:rPr>
            </w:pPr>
          </w:p>
        </w:tc>
      </w:tr>
      <w:tr w:rsidR="00674A5F" w:rsidTr="005B2DAD">
        <w:trPr>
          <w:jc w:val="center"/>
        </w:trPr>
        <w:tc>
          <w:tcPr>
            <w:tcW w:w="1350" w:type="pct"/>
            <w:shd w:val="clear" w:color="auto" w:fill="auto"/>
          </w:tcPr>
          <w:p w:rsidR="00A93357" w:rsidRPr="00D1175B" w:rsidRDefault="00CF17AD" w:rsidP="00A93357">
            <w:pPr>
              <w:spacing w:after="60" w:line="240" w:lineRule="auto"/>
              <w:jc w:val="center"/>
              <w:rPr>
                <w:rFonts w:ascii="Times New Roman" w:eastAsia="Times New Roman" w:hAnsi="Times New Roman" w:cs="Times New Roman"/>
                <w:b/>
                <w:lang w:eastAsia="ru-RU"/>
              </w:rPr>
            </w:pPr>
            <w:r w:rsidRPr="00D1175B">
              <w:rPr>
                <w:rFonts w:ascii="Times New Roman" w:eastAsia="Times New Roman" w:hAnsi="Times New Roman" w:cs="Times New Roman"/>
                <w:b/>
                <w:lang w:eastAsia="ru-RU"/>
              </w:rPr>
              <w:t>Коммутатор PPoE</w:t>
            </w:r>
          </w:p>
          <w:p w:rsidR="00A93357" w:rsidRPr="00D1175B" w:rsidRDefault="00A93357" w:rsidP="00A93357">
            <w:pPr>
              <w:spacing w:after="60" w:line="240" w:lineRule="auto"/>
              <w:jc w:val="center"/>
              <w:rPr>
                <w:rFonts w:ascii="Times New Roman" w:eastAsia="Times New Roman" w:hAnsi="Times New Roman" w:cs="Times New Roman"/>
                <w:b/>
                <w:lang w:eastAsia="ru-RU"/>
              </w:rPr>
            </w:pPr>
          </w:p>
        </w:tc>
        <w:tc>
          <w:tcPr>
            <w:tcW w:w="824" w:type="pct"/>
          </w:tcPr>
          <w:p w:rsidR="00A93357" w:rsidRPr="00D1175B" w:rsidRDefault="00A93357" w:rsidP="00A93357">
            <w:pPr>
              <w:autoSpaceDE w:val="0"/>
              <w:autoSpaceDN w:val="0"/>
              <w:adjustRightInd w:val="0"/>
              <w:spacing w:after="0" w:line="240" w:lineRule="auto"/>
              <w:jc w:val="center"/>
              <w:rPr>
                <w:rFonts w:ascii="Times New Roman" w:eastAsia="Calibri" w:hAnsi="Times New Roman" w:cs="Times New Roman"/>
                <w:color w:val="000000"/>
                <w:lang w:eastAsia="ru-RU"/>
              </w:rPr>
            </w:pPr>
          </w:p>
        </w:tc>
        <w:tc>
          <w:tcPr>
            <w:tcW w:w="1061" w:type="pct"/>
            <w:shd w:val="clear" w:color="auto" w:fill="auto"/>
          </w:tcPr>
          <w:p w:rsidR="00A93357" w:rsidRPr="00D1175B" w:rsidRDefault="00CF17AD" w:rsidP="005B2DAD">
            <w:pPr>
              <w:autoSpaceDE w:val="0"/>
              <w:autoSpaceDN w:val="0"/>
              <w:adjustRightInd w:val="0"/>
              <w:spacing w:after="0" w:line="240" w:lineRule="auto"/>
              <w:contextualSpacing/>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Адреса поставки оборудования:</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lang w:eastAsia="ru-RU"/>
              </w:rPr>
            </w:pPr>
            <w:r w:rsidRPr="00D1175B">
              <w:rPr>
                <w:rFonts w:ascii="Times New Roman" w:eastAsia="Times New Roman" w:hAnsi="Times New Roman" w:cs="Times New Roman"/>
                <w:b/>
                <w:i/>
                <w:lang w:eastAsia="ru-RU"/>
              </w:rPr>
              <w:t>1) Свердловская область, г. Кировград, ул. Декабристов д. 5 – 1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2) Курганская область, г. Курган, ул. Гагарина д. 7 – 1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 xml:space="preserve">3) Курганская область, г. Курган, ул. </w:t>
            </w:r>
            <w:r w:rsidRPr="00D1175B">
              <w:rPr>
                <w:rFonts w:ascii="Times New Roman" w:eastAsia="Times New Roman" w:hAnsi="Times New Roman" w:cs="Times New Roman"/>
                <w:b/>
                <w:i/>
                <w:lang w:eastAsia="ru-RU"/>
              </w:rPr>
              <w:lastRenderedPageBreak/>
              <w:t>Советская д. 94 – 3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4) Тюменская область, г. Тюмень, ул. Герцена д.70 – 4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5) Курганская область, г. Шадринск, ул. Орджоникидзе д.6 -1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6) Курганская область, г. Шадринск, ул. Февральская д.52 – 1 шт</w:t>
            </w:r>
          </w:p>
          <w:p w:rsidR="00A93357" w:rsidRPr="00D1175B" w:rsidRDefault="00CF17AD" w:rsidP="005B2DAD">
            <w:pPr>
              <w:autoSpaceDE w:val="0"/>
              <w:autoSpaceDN w:val="0"/>
              <w:adjustRightInd w:val="0"/>
              <w:spacing w:after="0" w:line="240" w:lineRule="auto"/>
              <w:ind w:left="221" w:hanging="221"/>
              <w:jc w:val="center"/>
              <w:rPr>
                <w:rFonts w:ascii="Times New Roman" w:eastAsia="Calibri" w:hAnsi="Times New Roman" w:cs="Times New Roman"/>
                <w:color w:val="000000"/>
                <w:lang w:eastAsia="ru-RU"/>
              </w:rPr>
            </w:pPr>
            <w:r w:rsidRPr="00D1175B">
              <w:rPr>
                <w:rFonts w:ascii="Times New Roman" w:eastAsia="Times New Roman" w:hAnsi="Times New Roman" w:cs="Times New Roman"/>
                <w:b/>
                <w:i/>
                <w:lang w:eastAsia="ru-RU"/>
              </w:rPr>
              <w:t>7) Тюменская область, г. Заводоуковск, ул. Глазуновская д.10 – 1 шт</w:t>
            </w:r>
          </w:p>
        </w:tc>
        <w:tc>
          <w:tcPr>
            <w:tcW w:w="459" w:type="pct"/>
            <w:shd w:val="clear" w:color="auto" w:fill="auto"/>
          </w:tcPr>
          <w:p w:rsidR="00A93357"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Calibri" w:hAnsi="Times New Roman" w:cs="Times New Roman"/>
                <w:color w:val="000000"/>
                <w:lang w:eastAsia="ru-RU"/>
              </w:rPr>
              <w:lastRenderedPageBreak/>
              <w:t>12</w:t>
            </w:r>
          </w:p>
        </w:tc>
        <w:tc>
          <w:tcPr>
            <w:tcW w:w="438" w:type="pct"/>
            <w:shd w:val="clear" w:color="auto" w:fill="auto"/>
          </w:tcPr>
          <w:p w:rsidR="00A93357"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Calibri" w:hAnsi="Times New Roman" w:cs="Times New Roman"/>
                <w:color w:val="000000"/>
                <w:lang w:eastAsia="ru-RU"/>
              </w:rPr>
              <w:t>Шт.</w:t>
            </w:r>
          </w:p>
        </w:tc>
        <w:tc>
          <w:tcPr>
            <w:tcW w:w="861" w:type="pct"/>
          </w:tcPr>
          <w:p w:rsidR="00A93357" w:rsidRPr="00D1175B" w:rsidRDefault="00A93357" w:rsidP="00A93357">
            <w:pPr>
              <w:spacing w:after="0" w:line="240" w:lineRule="auto"/>
              <w:jc w:val="center"/>
              <w:rPr>
                <w:rFonts w:ascii="Times New Roman" w:eastAsia="Calibri" w:hAnsi="Times New Roman" w:cs="Times New Roman"/>
                <w:color w:val="000000"/>
                <w:lang w:eastAsia="ru-RU"/>
              </w:rPr>
            </w:pPr>
          </w:p>
        </w:tc>
      </w:tr>
      <w:tr w:rsidR="00674A5F" w:rsidTr="005B2DAD">
        <w:trPr>
          <w:jc w:val="center"/>
        </w:trPr>
        <w:tc>
          <w:tcPr>
            <w:tcW w:w="1350" w:type="pct"/>
            <w:shd w:val="clear" w:color="auto" w:fill="auto"/>
          </w:tcPr>
          <w:p w:rsidR="00A93357" w:rsidRPr="00D1175B" w:rsidRDefault="00CF17AD" w:rsidP="00A93357">
            <w:pPr>
              <w:spacing w:after="60" w:line="240" w:lineRule="auto"/>
              <w:jc w:val="center"/>
              <w:rPr>
                <w:rFonts w:ascii="Times New Roman" w:eastAsia="Times New Roman" w:hAnsi="Times New Roman" w:cs="Times New Roman"/>
                <w:b/>
                <w:lang w:eastAsia="ru-RU"/>
              </w:rPr>
            </w:pPr>
            <w:r w:rsidRPr="00D1175B">
              <w:rPr>
                <w:rFonts w:ascii="Times New Roman" w:eastAsia="Times New Roman" w:hAnsi="Times New Roman" w:cs="Times New Roman"/>
                <w:b/>
                <w:lang w:eastAsia="ru-RU"/>
              </w:rPr>
              <w:t>Информационное табло на базе телевизора не менее 43”</w:t>
            </w:r>
          </w:p>
        </w:tc>
        <w:tc>
          <w:tcPr>
            <w:tcW w:w="824" w:type="pct"/>
          </w:tcPr>
          <w:p w:rsidR="00A93357" w:rsidRPr="00D1175B" w:rsidRDefault="00A93357" w:rsidP="00A93357">
            <w:pPr>
              <w:autoSpaceDE w:val="0"/>
              <w:autoSpaceDN w:val="0"/>
              <w:adjustRightInd w:val="0"/>
              <w:spacing w:after="0" w:line="240" w:lineRule="auto"/>
              <w:jc w:val="center"/>
              <w:rPr>
                <w:rFonts w:ascii="Times New Roman" w:eastAsia="Calibri" w:hAnsi="Times New Roman" w:cs="Times New Roman"/>
                <w:color w:val="000000"/>
                <w:lang w:eastAsia="ru-RU"/>
              </w:rPr>
            </w:pPr>
          </w:p>
        </w:tc>
        <w:tc>
          <w:tcPr>
            <w:tcW w:w="1061" w:type="pct"/>
            <w:shd w:val="clear" w:color="auto" w:fill="auto"/>
          </w:tcPr>
          <w:p w:rsidR="00A93357" w:rsidRPr="00D1175B" w:rsidRDefault="00CF17AD" w:rsidP="005B2DAD">
            <w:pPr>
              <w:autoSpaceDE w:val="0"/>
              <w:autoSpaceDN w:val="0"/>
              <w:adjustRightInd w:val="0"/>
              <w:spacing w:after="0" w:line="240" w:lineRule="auto"/>
              <w:contextualSpacing/>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Адреса поставки и количество оборудования:</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lang w:eastAsia="ru-RU"/>
              </w:rPr>
            </w:pPr>
            <w:r w:rsidRPr="00D1175B">
              <w:rPr>
                <w:rFonts w:ascii="Times New Roman" w:eastAsia="Times New Roman" w:hAnsi="Times New Roman" w:cs="Times New Roman"/>
                <w:b/>
                <w:i/>
                <w:lang w:eastAsia="ru-RU"/>
              </w:rPr>
              <w:t>1) Свердловская область, г. Кировград, ул. Декабристов д. 5 – 1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2) Курганская область, г. Курган, ул. Гагарина д. 7 – 1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3) Курганская область, г. Курган, ул. Советская д. 94 – 2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4) Тюменская область, г. Тюмень, ул. Герцена д.70 – 1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5) Курганская область, г. Шадринск, ул. Орджоникидзе д.6 – 1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6) Курганская область, г. Шадринск, ул. Февральская д.52 – 1 шт.</w:t>
            </w:r>
          </w:p>
          <w:p w:rsidR="00A93357" w:rsidRPr="00D1175B" w:rsidRDefault="00CF17AD" w:rsidP="005B2DAD">
            <w:pPr>
              <w:autoSpaceDE w:val="0"/>
              <w:autoSpaceDN w:val="0"/>
              <w:adjustRightInd w:val="0"/>
              <w:spacing w:after="0" w:line="240" w:lineRule="auto"/>
              <w:ind w:left="221" w:hanging="221"/>
              <w:jc w:val="center"/>
              <w:rPr>
                <w:rFonts w:ascii="Times New Roman" w:eastAsia="Calibri" w:hAnsi="Times New Roman" w:cs="Times New Roman"/>
                <w:color w:val="000000"/>
                <w:lang w:eastAsia="ru-RU"/>
              </w:rPr>
            </w:pPr>
            <w:r w:rsidRPr="00D1175B">
              <w:rPr>
                <w:rFonts w:ascii="Times New Roman" w:eastAsia="Times New Roman" w:hAnsi="Times New Roman" w:cs="Times New Roman"/>
                <w:b/>
                <w:i/>
                <w:lang w:eastAsia="ru-RU"/>
              </w:rPr>
              <w:t xml:space="preserve">7) Тюменская область, г. Заводоуковск, ул. </w:t>
            </w:r>
            <w:r w:rsidRPr="00D1175B">
              <w:rPr>
                <w:rFonts w:ascii="Times New Roman" w:eastAsia="Times New Roman" w:hAnsi="Times New Roman" w:cs="Times New Roman"/>
                <w:b/>
                <w:i/>
                <w:lang w:eastAsia="ru-RU"/>
              </w:rPr>
              <w:lastRenderedPageBreak/>
              <w:t>Глазуновская д.10 – 1 шт.</w:t>
            </w:r>
          </w:p>
        </w:tc>
        <w:tc>
          <w:tcPr>
            <w:tcW w:w="459" w:type="pct"/>
            <w:shd w:val="clear" w:color="auto" w:fill="auto"/>
          </w:tcPr>
          <w:p w:rsidR="00A93357"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Calibri" w:hAnsi="Times New Roman" w:cs="Times New Roman"/>
                <w:color w:val="000000"/>
                <w:lang w:eastAsia="ru-RU"/>
              </w:rPr>
              <w:lastRenderedPageBreak/>
              <w:t>8</w:t>
            </w:r>
          </w:p>
        </w:tc>
        <w:tc>
          <w:tcPr>
            <w:tcW w:w="438" w:type="pct"/>
            <w:shd w:val="clear" w:color="auto" w:fill="auto"/>
          </w:tcPr>
          <w:p w:rsidR="00A93357"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Calibri" w:hAnsi="Times New Roman" w:cs="Times New Roman"/>
                <w:color w:val="000000"/>
                <w:lang w:eastAsia="ru-RU"/>
              </w:rPr>
              <w:t>Шт.</w:t>
            </w:r>
          </w:p>
        </w:tc>
        <w:tc>
          <w:tcPr>
            <w:tcW w:w="861" w:type="pct"/>
          </w:tcPr>
          <w:p w:rsidR="00A93357" w:rsidRPr="00D1175B" w:rsidRDefault="00A93357" w:rsidP="00A93357">
            <w:pPr>
              <w:spacing w:after="60" w:line="240" w:lineRule="auto"/>
              <w:jc w:val="center"/>
              <w:rPr>
                <w:rFonts w:ascii="Times New Roman" w:eastAsia="Calibri" w:hAnsi="Times New Roman" w:cs="Times New Roman"/>
                <w:color w:val="000000"/>
                <w:lang w:eastAsia="ru-RU"/>
              </w:rPr>
            </w:pPr>
          </w:p>
        </w:tc>
      </w:tr>
      <w:tr w:rsidR="00674A5F" w:rsidTr="005B2DAD">
        <w:trPr>
          <w:jc w:val="center"/>
        </w:trPr>
        <w:tc>
          <w:tcPr>
            <w:tcW w:w="1350" w:type="pct"/>
            <w:shd w:val="clear" w:color="auto" w:fill="auto"/>
          </w:tcPr>
          <w:p w:rsidR="00A93357" w:rsidRPr="00D1175B" w:rsidRDefault="00CF17AD" w:rsidP="00A93357">
            <w:pPr>
              <w:spacing w:after="60" w:line="240" w:lineRule="auto"/>
              <w:jc w:val="center"/>
              <w:rPr>
                <w:rFonts w:ascii="Times New Roman" w:eastAsia="Calibri" w:hAnsi="Times New Roman" w:cs="Times New Roman"/>
                <w:b/>
                <w:lang w:eastAsia="ru-RU"/>
              </w:rPr>
            </w:pPr>
            <w:r w:rsidRPr="00D1175B">
              <w:rPr>
                <w:rFonts w:ascii="Times New Roman" w:eastAsia="Times New Roman" w:hAnsi="Times New Roman" w:cs="Times New Roman"/>
                <w:b/>
                <w:lang w:eastAsia="ru-RU"/>
              </w:rPr>
              <w:t>Кронштейн потолочный для LCD</w:t>
            </w:r>
          </w:p>
          <w:p w:rsidR="00A93357" w:rsidRPr="00D1175B" w:rsidRDefault="00A93357" w:rsidP="00A93357">
            <w:pPr>
              <w:spacing w:after="60" w:line="240" w:lineRule="auto"/>
              <w:jc w:val="center"/>
              <w:rPr>
                <w:rFonts w:ascii="Times New Roman" w:eastAsia="Times New Roman" w:hAnsi="Times New Roman" w:cs="Times New Roman"/>
                <w:b/>
                <w:lang w:eastAsia="ru-RU"/>
              </w:rPr>
            </w:pPr>
          </w:p>
        </w:tc>
        <w:tc>
          <w:tcPr>
            <w:tcW w:w="824" w:type="pct"/>
          </w:tcPr>
          <w:p w:rsidR="00A93357" w:rsidRPr="00D1175B" w:rsidRDefault="00A93357" w:rsidP="00A93357">
            <w:pPr>
              <w:autoSpaceDE w:val="0"/>
              <w:autoSpaceDN w:val="0"/>
              <w:adjustRightInd w:val="0"/>
              <w:spacing w:after="0" w:line="240" w:lineRule="auto"/>
              <w:jc w:val="center"/>
              <w:rPr>
                <w:rFonts w:ascii="Times New Roman" w:eastAsia="Calibri" w:hAnsi="Times New Roman" w:cs="Times New Roman"/>
                <w:color w:val="000000"/>
                <w:lang w:eastAsia="ru-RU"/>
              </w:rPr>
            </w:pPr>
          </w:p>
        </w:tc>
        <w:tc>
          <w:tcPr>
            <w:tcW w:w="1061" w:type="pct"/>
            <w:shd w:val="clear" w:color="auto" w:fill="auto"/>
          </w:tcPr>
          <w:p w:rsidR="00A93357" w:rsidRPr="00D1175B" w:rsidRDefault="00CF17AD" w:rsidP="005B2DAD">
            <w:pPr>
              <w:autoSpaceDE w:val="0"/>
              <w:autoSpaceDN w:val="0"/>
              <w:adjustRightInd w:val="0"/>
              <w:spacing w:after="0" w:line="240" w:lineRule="auto"/>
              <w:contextualSpacing/>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Адреса поставки и количество оборудования:</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lang w:eastAsia="ru-RU"/>
              </w:rPr>
            </w:pPr>
            <w:r w:rsidRPr="00D1175B">
              <w:rPr>
                <w:rFonts w:ascii="Times New Roman" w:eastAsia="Times New Roman" w:hAnsi="Times New Roman" w:cs="Times New Roman"/>
                <w:b/>
                <w:i/>
                <w:lang w:eastAsia="ru-RU"/>
              </w:rPr>
              <w:t>1) Свердловская область, г. Кировград, ул. Декабристов д. 5 – 1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2) Курганская область, г. Курган, ул. Гагарина д. 7 – 1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3) Курганская область, г. Курган, ул. Советская д. 94 – 2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4) Тюменская область, г. Тюмень, ул. Герцена д.70 – 1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5) Курганская область, г. Шадринск, ул. Орджоникидзе д.6 – 1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6) Курганская область, г. Шадринск, ул. Февральская д.52 – 1 шт.</w:t>
            </w:r>
          </w:p>
          <w:p w:rsidR="00A93357" w:rsidRPr="00D1175B" w:rsidRDefault="00CF17AD" w:rsidP="005B2DAD">
            <w:pPr>
              <w:autoSpaceDE w:val="0"/>
              <w:autoSpaceDN w:val="0"/>
              <w:adjustRightInd w:val="0"/>
              <w:spacing w:after="0" w:line="240" w:lineRule="auto"/>
              <w:ind w:left="221" w:hanging="221"/>
              <w:jc w:val="center"/>
              <w:rPr>
                <w:rFonts w:ascii="Times New Roman" w:eastAsia="Calibri" w:hAnsi="Times New Roman" w:cs="Times New Roman"/>
                <w:color w:val="000000"/>
                <w:lang w:eastAsia="ru-RU"/>
              </w:rPr>
            </w:pPr>
            <w:r w:rsidRPr="00D1175B">
              <w:rPr>
                <w:rFonts w:ascii="Times New Roman" w:eastAsia="Times New Roman" w:hAnsi="Times New Roman" w:cs="Times New Roman"/>
                <w:b/>
                <w:i/>
                <w:lang w:eastAsia="ru-RU"/>
              </w:rPr>
              <w:t>7) Тюменская область, г. Заводоуковск, ул. Глазуновская д.10 – 1 шт.</w:t>
            </w:r>
          </w:p>
        </w:tc>
        <w:tc>
          <w:tcPr>
            <w:tcW w:w="459" w:type="pct"/>
            <w:shd w:val="clear" w:color="auto" w:fill="auto"/>
          </w:tcPr>
          <w:p w:rsidR="00A93357"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Calibri" w:hAnsi="Times New Roman" w:cs="Times New Roman"/>
                <w:color w:val="000000"/>
                <w:lang w:eastAsia="ru-RU"/>
              </w:rPr>
              <w:t>8</w:t>
            </w:r>
          </w:p>
        </w:tc>
        <w:tc>
          <w:tcPr>
            <w:tcW w:w="438" w:type="pct"/>
            <w:shd w:val="clear" w:color="auto" w:fill="auto"/>
          </w:tcPr>
          <w:p w:rsidR="00A93357"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Calibri" w:hAnsi="Times New Roman" w:cs="Times New Roman"/>
                <w:color w:val="000000"/>
                <w:lang w:eastAsia="ru-RU"/>
              </w:rPr>
              <w:t>Шт.</w:t>
            </w:r>
          </w:p>
        </w:tc>
        <w:tc>
          <w:tcPr>
            <w:tcW w:w="861" w:type="pct"/>
          </w:tcPr>
          <w:p w:rsidR="00A93357" w:rsidRPr="00D1175B" w:rsidRDefault="00A93357" w:rsidP="00A93357">
            <w:pPr>
              <w:spacing w:after="0" w:line="240" w:lineRule="auto"/>
              <w:jc w:val="center"/>
              <w:rPr>
                <w:rFonts w:ascii="Times New Roman" w:eastAsia="Calibri" w:hAnsi="Times New Roman" w:cs="Times New Roman"/>
                <w:color w:val="000000"/>
                <w:lang w:eastAsia="ru-RU"/>
              </w:rPr>
            </w:pPr>
          </w:p>
        </w:tc>
      </w:tr>
      <w:tr w:rsidR="00674A5F" w:rsidTr="005B2DAD">
        <w:trPr>
          <w:jc w:val="center"/>
        </w:trPr>
        <w:tc>
          <w:tcPr>
            <w:tcW w:w="1350" w:type="pct"/>
            <w:tcBorders>
              <w:bottom w:val="single" w:sz="4" w:space="0" w:color="auto"/>
            </w:tcBorders>
            <w:shd w:val="clear" w:color="auto" w:fill="auto"/>
          </w:tcPr>
          <w:p w:rsidR="00A93357" w:rsidRPr="00D1175B" w:rsidRDefault="00CF17AD" w:rsidP="00A93357">
            <w:pPr>
              <w:spacing w:after="60" w:line="240" w:lineRule="auto"/>
              <w:jc w:val="center"/>
              <w:rPr>
                <w:rFonts w:ascii="Times New Roman" w:eastAsia="Calibri" w:hAnsi="Times New Roman" w:cs="Times New Roman"/>
                <w:b/>
                <w:lang w:eastAsia="ru-RU"/>
              </w:rPr>
            </w:pPr>
            <w:r w:rsidRPr="00D1175B">
              <w:rPr>
                <w:rFonts w:ascii="Times New Roman" w:eastAsia="Times New Roman" w:hAnsi="Times New Roman" w:cs="Times New Roman"/>
                <w:b/>
                <w:lang w:eastAsia="ru-RU"/>
              </w:rPr>
              <w:t>Медиасервер</w:t>
            </w:r>
          </w:p>
        </w:tc>
        <w:tc>
          <w:tcPr>
            <w:tcW w:w="824" w:type="pct"/>
            <w:tcBorders>
              <w:bottom w:val="single" w:sz="4" w:space="0" w:color="auto"/>
            </w:tcBorders>
          </w:tcPr>
          <w:p w:rsidR="00A93357" w:rsidRPr="00D1175B" w:rsidRDefault="00A93357" w:rsidP="00A93357">
            <w:pPr>
              <w:autoSpaceDE w:val="0"/>
              <w:autoSpaceDN w:val="0"/>
              <w:adjustRightInd w:val="0"/>
              <w:spacing w:after="0" w:line="240" w:lineRule="auto"/>
              <w:jc w:val="center"/>
              <w:rPr>
                <w:rFonts w:ascii="Times New Roman" w:eastAsia="Calibri" w:hAnsi="Times New Roman" w:cs="Times New Roman"/>
                <w:color w:val="000000"/>
                <w:lang w:eastAsia="ru-RU"/>
              </w:rPr>
            </w:pPr>
          </w:p>
        </w:tc>
        <w:tc>
          <w:tcPr>
            <w:tcW w:w="1061" w:type="pct"/>
            <w:tcBorders>
              <w:bottom w:val="single" w:sz="4" w:space="0" w:color="auto"/>
            </w:tcBorders>
            <w:shd w:val="clear" w:color="auto" w:fill="auto"/>
          </w:tcPr>
          <w:p w:rsidR="00A93357" w:rsidRPr="00D1175B" w:rsidRDefault="00CF17AD" w:rsidP="005B2DAD">
            <w:pPr>
              <w:autoSpaceDE w:val="0"/>
              <w:autoSpaceDN w:val="0"/>
              <w:adjustRightInd w:val="0"/>
              <w:spacing w:after="0" w:line="240" w:lineRule="auto"/>
              <w:contextualSpacing/>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Адреса поставки и количество оборудования:</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lang w:eastAsia="ru-RU"/>
              </w:rPr>
            </w:pPr>
            <w:r w:rsidRPr="00D1175B">
              <w:rPr>
                <w:rFonts w:ascii="Times New Roman" w:eastAsia="Times New Roman" w:hAnsi="Times New Roman" w:cs="Times New Roman"/>
                <w:b/>
                <w:i/>
                <w:lang w:eastAsia="ru-RU"/>
              </w:rPr>
              <w:t>1) Свердловская область, г. Кировград, ул. Декабристов д. 5 – 1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2) Курганская область, г. Курган, ул. Гагарина д. 7 – 1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3) Курганская область, г. Курган, ул. Советская д. 94 – 1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lastRenderedPageBreak/>
              <w:t>4) Тюменская область, г. Тюмень, ул. Герцена д.70 – 1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5) Курганская область, г. Шадринск, ул. Орджоникидзе д.6 – 1 шт.</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6) Курганская область, г. Шадринск, ул. Февральская д.52 – 1 шт.</w:t>
            </w:r>
          </w:p>
          <w:p w:rsidR="00A93357" w:rsidRPr="00D1175B" w:rsidRDefault="00CF17AD" w:rsidP="005B2DAD">
            <w:pPr>
              <w:autoSpaceDE w:val="0"/>
              <w:autoSpaceDN w:val="0"/>
              <w:adjustRightInd w:val="0"/>
              <w:spacing w:after="0" w:line="240" w:lineRule="auto"/>
              <w:ind w:left="221" w:hanging="221"/>
              <w:jc w:val="center"/>
              <w:rPr>
                <w:rFonts w:ascii="Times New Roman" w:eastAsia="Calibri" w:hAnsi="Times New Roman" w:cs="Times New Roman"/>
                <w:color w:val="000000"/>
                <w:lang w:eastAsia="ru-RU"/>
              </w:rPr>
            </w:pPr>
            <w:r w:rsidRPr="00D1175B">
              <w:rPr>
                <w:rFonts w:ascii="Times New Roman" w:eastAsia="Times New Roman" w:hAnsi="Times New Roman" w:cs="Times New Roman"/>
                <w:b/>
                <w:i/>
                <w:lang w:eastAsia="ru-RU"/>
              </w:rPr>
              <w:t>7) Тюменская область, г. Заводоуковск, ул. Глазуновская д.10 – 1 шт.</w:t>
            </w:r>
          </w:p>
        </w:tc>
        <w:tc>
          <w:tcPr>
            <w:tcW w:w="459" w:type="pct"/>
            <w:tcBorders>
              <w:bottom w:val="single" w:sz="4" w:space="0" w:color="auto"/>
            </w:tcBorders>
            <w:shd w:val="clear" w:color="auto" w:fill="auto"/>
          </w:tcPr>
          <w:p w:rsidR="00A93357"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Calibri" w:hAnsi="Times New Roman" w:cs="Times New Roman"/>
                <w:color w:val="000000"/>
                <w:lang w:eastAsia="ru-RU"/>
              </w:rPr>
              <w:lastRenderedPageBreak/>
              <w:t>7</w:t>
            </w:r>
          </w:p>
        </w:tc>
        <w:tc>
          <w:tcPr>
            <w:tcW w:w="438" w:type="pct"/>
            <w:tcBorders>
              <w:bottom w:val="single" w:sz="4" w:space="0" w:color="auto"/>
            </w:tcBorders>
            <w:shd w:val="clear" w:color="auto" w:fill="auto"/>
          </w:tcPr>
          <w:p w:rsidR="00A93357"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Calibri" w:hAnsi="Times New Roman" w:cs="Times New Roman"/>
                <w:color w:val="000000"/>
                <w:lang w:eastAsia="ru-RU"/>
              </w:rPr>
              <w:t>Шт.</w:t>
            </w:r>
          </w:p>
        </w:tc>
        <w:tc>
          <w:tcPr>
            <w:tcW w:w="861" w:type="pct"/>
            <w:tcBorders>
              <w:bottom w:val="single" w:sz="4" w:space="0" w:color="auto"/>
            </w:tcBorders>
          </w:tcPr>
          <w:p w:rsidR="00A93357" w:rsidRPr="00D1175B" w:rsidRDefault="00A93357" w:rsidP="00A93357">
            <w:pPr>
              <w:spacing w:after="0" w:line="240" w:lineRule="auto"/>
              <w:jc w:val="center"/>
              <w:rPr>
                <w:rFonts w:ascii="Times New Roman" w:eastAsia="Calibri" w:hAnsi="Times New Roman" w:cs="Times New Roman"/>
                <w:color w:val="000000"/>
                <w:lang w:eastAsia="ru-RU"/>
              </w:rPr>
            </w:pPr>
          </w:p>
        </w:tc>
      </w:tr>
      <w:tr w:rsidR="00674A5F" w:rsidTr="005B2DAD">
        <w:trPr>
          <w:jc w:val="center"/>
        </w:trPr>
        <w:tc>
          <w:tcPr>
            <w:tcW w:w="1350" w:type="pct"/>
            <w:tcBorders>
              <w:bottom w:val="single" w:sz="4" w:space="0" w:color="auto"/>
            </w:tcBorders>
            <w:shd w:val="clear" w:color="auto" w:fill="auto"/>
          </w:tcPr>
          <w:p w:rsidR="00A93357" w:rsidRPr="00D1175B" w:rsidRDefault="00CF17AD" w:rsidP="00A93357">
            <w:pPr>
              <w:spacing w:after="60" w:line="240" w:lineRule="auto"/>
              <w:jc w:val="center"/>
              <w:rPr>
                <w:rFonts w:ascii="Times New Roman" w:eastAsia="Calibri" w:hAnsi="Times New Roman" w:cs="Times New Roman"/>
                <w:b/>
                <w:lang w:eastAsia="ru-RU"/>
              </w:rPr>
            </w:pPr>
            <w:r w:rsidRPr="00D1175B">
              <w:rPr>
                <w:rFonts w:ascii="Times New Roman" w:eastAsia="Calibri" w:hAnsi="Times New Roman" w:cs="Times New Roman"/>
                <w:b/>
                <w:lang w:eastAsia="ru-RU"/>
              </w:rPr>
              <w:t>Бумага для термопринтера терминала</w:t>
            </w:r>
          </w:p>
        </w:tc>
        <w:tc>
          <w:tcPr>
            <w:tcW w:w="824" w:type="pct"/>
            <w:tcBorders>
              <w:bottom w:val="single" w:sz="4" w:space="0" w:color="auto"/>
            </w:tcBorders>
          </w:tcPr>
          <w:p w:rsidR="00A93357" w:rsidRPr="00D1175B" w:rsidRDefault="00A93357" w:rsidP="00A93357">
            <w:pPr>
              <w:spacing w:after="0" w:line="240" w:lineRule="auto"/>
              <w:jc w:val="center"/>
              <w:rPr>
                <w:rFonts w:ascii="Times New Roman" w:eastAsia="Calibri" w:hAnsi="Times New Roman" w:cs="Times New Roman"/>
                <w:lang w:eastAsia="ru-RU"/>
              </w:rPr>
            </w:pPr>
          </w:p>
        </w:tc>
        <w:tc>
          <w:tcPr>
            <w:tcW w:w="1061" w:type="pct"/>
            <w:tcBorders>
              <w:bottom w:val="single" w:sz="4" w:space="0" w:color="auto"/>
            </w:tcBorders>
            <w:shd w:val="clear" w:color="auto" w:fill="auto"/>
          </w:tcPr>
          <w:p w:rsidR="00A93357" w:rsidRPr="00D1175B" w:rsidRDefault="00CF17AD" w:rsidP="005B2DAD">
            <w:pPr>
              <w:autoSpaceDE w:val="0"/>
              <w:autoSpaceDN w:val="0"/>
              <w:adjustRightInd w:val="0"/>
              <w:spacing w:after="0" w:line="240" w:lineRule="auto"/>
              <w:contextualSpacing/>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Адреса поставки и количество оборудования:</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lang w:eastAsia="ru-RU"/>
              </w:rPr>
            </w:pPr>
            <w:r w:rsidRPr="00D1175B">
              <w:rPr>
                <w:rFonts w:ascii="Times New Roman" w:eastAsia="Times New Roman" w:hAnsi="Times New Roman" w:cs="Times New Roman"/>
                <w:b/>
                <w:i/>
                <w:lang w:eastAsia="ru-RU"/>
              </w:rPr>
              <w:t>1) Свердловская область, г. Кировград, ул. Декабристов д. 5 – 200 рулонов.</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2) Курганская область, г. Курган, ул. Гагарина д. 7 – 200 рулонов.</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3) Курганская область, г. Курган, ул. Советская д. 94 – 200 рулонов.</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4) Тюменская область, г. Тюмень, ул. Герцена д.70 – 200 рулонов.</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5) Курганская область, г. Шадринск, ул. Орджоникидзе д.6 – 200 рулонов.</w:t>
            </w:r>
          </w:p>
          <w:p w:rsidR="00A93357" w:rsidRPr="00D1175B" w:rsidRDefault="00CF17AD" w:rsidP="005B2DAD">
            <w:pPr>
              <w:autoSpaceDE w:val="0"/>
              <w:autoSpaceDN w:val="0"/>
              <w:adjustRightInd w:val="0"/>
              <w:spacing w:after="0" w:line="240" w:lineRule="auto"/>
              <w:ind w:left="221" w:hanging="221"/>
              <w:jc w:val="center"/>
              <w:rPr>
                <w:rFonts w:ascii="Times New Roman" w:eastAsia="Times New Roman" w:hAnsi="Times New Roman" w:cs="Times New Roman"/>
                <w:b/>
                <w:i/>
                <w:lang w:eastAsia="ru-RU"/>
              </w:rPr>
            </w:pPr>
            <w:r w:rsidRPr="00D1175B">
              <w:rPr>
                <w:rFonts w:ascii="Times New Roman" w:eastAsia="Times New Roman" w:hAnsi="Times New Roman" w:cs="Times New Roman"/>
                <w:b/>
                <w:i/>
                <w:lang w:eastAsia="ru-RU"/>
              </w:rPr>
              <w:t>6) Курганская область, г. Шадринск, ул. Февральская д.52 – 200 рулонов.</w:t>
            </w:r>
          </w:p>
          <w:p w:rsidR="00A93357" w:rsidRPr="00D1175B" w:rsidRDefault="00CF17AD" w:rsidP="005B2DAD">
            <w:pPr>
              <w:autoSpaceDE w:val="0"/>
              <w:autoSpaceDN w:val="0"/>
              <w:adjustRightInd w:val="0"/>
              <w:spacing w:after="0" w:line="240" w:lineRule="auto"/>
              <w:ind w:left="221" w:hanging="221"/>
              <w:jc w:val="center"/>
              <w:rPr>
                <w:rFonts w:ascii="Times New Roman" w:eastAsia="Calibri" w:hAnsi="Times New Roman" w:cs="Times New Roman"/>
                <w:color w:val="000000"/>
                <w:lang w:eastAsia="ru-RU"/>
              </w:rPr>
            </w:pPr>
            <w:r w:rsidRPr="00D1175B">
              <w:rPr>
                <w:rFonts w:ascii="Times New Roman" w:eastAsia="Times New Roman" w:hAnsi="Times New Roman" w:cs="Times New Roman"/>
                <w:b/>
                <w:i/>
                <w:lang w:eastAsia="ru-RU"/>
              </w:rPr>
              <w:t xml:space="preserve">7) Тюменская область, г. </w:t>
            </w:r>
            <w:r w:rsidRPr="00D1175B">
              <w:rPr>
                <w:rFonts w:ascii="Times New Roman" w:eastAsia="Times New Roman" w:hAnsi="Times New Roman" w:cs="Times New Roman"/>
                <w:b/>
                <w:i/>
                <w:lang w:eastAsia="ru-RU"/>
              </w:rPr>
              <w:lastRenderedPageBreak/>
              <w:t>Заводоуковск, ул. Глазуновская д.10 – 200 рулонов.</w:t>
            </w:r>
          </w:p>
        </w:tc>
        <w:tc>
          <w:tcPr>
            <w:tcW w:w="459" w:type="pct"/>
            <w:tcBorders>
              <w:bottom w:val="single" w:sz="4" w:space="0" w:color="auto"/>
            </w:tcBorders>
            <w:shd w:val="clear" w:color="auto" w:fill="auto"/>
          </w:tcPr>
          <w:p w:rsidR="00A93357"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Calibri" w:hAnsi="Times New Roman" w:cs="Times New Roman"/>
                <w:color w:val="000000"/>
                <w:lang w:eastAsia="ru-RU"/>
              </w:rPr>
              <w:lastRenderedPageBreak/>
              <w:t>1400</w:t>
            </w:r>
          </w:p>
        </w:tc>
        <w:tc>
          <w:tcPr>
            <w:tcW w:w="438" w:type="pct"/>
            <w:tcBorders>
              <w:bottom w:val="single" w:sz="4" w:space="0" w:color="auto"/>
            </w:tcBorders>
            <w:shd w:val="clear" w:color="auto" w:fill="auto"/>
          </w:tcPr>
          <w:p w:rsidR="00A93357"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Calibri" w:hAnsi="Times New Roman" w:cs="Times New Roman"/>
                <w:color w:val="000000"/>
                <w:lang w:eastAsia="ru-RU"/>
              </w:rPr>
              <w:t>Рулонов</w:t>
            </w:r>
          </w:p>
        </w:tc>
        <w:tc>
          <w:tcPr>
            <w:tcW w:w="861" w:type="pct"/>
            <w:tcBorders>
              <w:bottom w:val="single" w:sz="4" w:space="0" w:color="auto"/>
            </w:tcBorders>
          </w:tcPr>
          <w:p w:rsidR="00A93357" w:rsidRPr="00D1175B" w:rsidRDefault="00A93357" w:rsidP="00A93357">
            <w:pPr>
              <w:spacing w:after="60" w:line="240" w:lineRule="auto"/>
              <w:jc w:val="center"/>
              <w:rPr>
                <w:rFonts w:ascii="Times New Roman" w:eastAsia="Calibri" w:hAnsi="Times New Roman" w:cs="Times New Roman"/>
                <w:color w:val="000000"/>
                <w:lang w:eastAsia="ru-RU"/>
              </w:rPr>
            </w:pPr>
          </w:p>
        </w:tc>
      </w:tr>
      <w:tr w:rsidR="00674A5F" w:rsidTr="005B2DAD">
        <w:trPr>
          <w:jc w:val="center"/>
        </w:trPr>
        <w:tc>
          <w:tcPr>
            <w:tcW w:w="5000" w:type="pct"/>
            <w:gridSpan w:val="6"/>
            <w:tcBorders>
              <w:top w:val="single" w:sz="4" w:space="0" w:color="auto"/>
              <w:left w:val="single" w:sz="4" w:space="0" w:color="auto"/>
              <w:bottom w:val="single" w:sz="4" w:space="0" w:color="auto"/>
              <w:right w:val="single" w:sz="4" w:space="0" w:color="auto"/>
            </w:tcBorders>
          </w:tcPr>
          <w:p w:rsidR="00A93357" w:rsidRPr="00D1175B" w:rsidRDefault="00CF17AD" w:rsidP="005B2DAD">
            <w:pPr>
              <w:spacing w:after="60" w:line="240" w:lineRule="auto"/>
              <w:jc w:val="center"/>
              <w:rPr>
                <w:rFonts w:ascii="Times New Roman" w:eastAsia="Calibri" w:hAnsi="Times New Roman" w:cs="Times New Roman"/>
                <w:b/>
                <w:i/>
                <w:color w:val="000000"/>
                <w:lang w:eastAsia="ru-RU"/>
              </w:rPr>
            </w:pPr>
            <w:r w:rsidRPr="00A93357">
              <w:rPr>
                <w:rFonts w:ascii="Times New Roman" w:eastAsia="Calibri" w:hAnsi="Times New Roman" w:cs="Times New Roman"/>
                <w:b/>
                <w:i/>
                <w:color w:val="000000"/>
                <w:lang w:eastAsia="ru-RU"/>
              </w:rPr>
              <w:t>5.1. Программное обеспечение и пусконаладочные работы.</w:t>
            </w:r>
          </w:p>
        </w:tc>
      </w:tr>
      <w:tr w:rsidR="00674A5F" w:rsidTr="005B2DAD">
        <w:trPr>
          <w:jc w:val="center"/>
        </w:trPr>
        <w:tc>
          <w:tcPr>
            <w:tcW w:w="1350" w:type="pct"/>
            <w:tcBorders>
              <w:top w:val="single" w:sz="4" w:space="0" w:color="auto"/>
            </w:tcBorders>
            <w:shd w:val="clear" w:color="auto" w:fill="auto"/>
          </w:tcPr>
          <w:p w:rsidR="00F67100" w:rsidRPr="00D1175B" w:rsidRDefault="00CF17AD" w:rsidP="00A93357">
            <w:pPr>
              <w:spacing w:after="60" w:line="240" w:lineRule="auto"/>
              <w:jc w:val="center"/>
              <w:rPr>
                <w:rFonts w:ascii="Times New Roman" w:eastAsia="Calibri" w:hAnsi="Times New Roman" w:cs="Times New Roman"/>
                <w:b/>
                <w:i/>
                <w:color w:val="000000"/>
                <w:lang w:eastAsia="ru-RU"/>
              </w:rPr>
            </w:pPr>
            <w:r w:rsidRPr="00D1175B">
              <w:rPr>
                <w:rFonts w:ascii="Times New Roman" w:eastAsia="Calibri" w:hAnsi="Times New Roman" w:cs="Times New Roman"/>
                <w:b/>
                <w:i/>
                <w:color w:val="000000"/>
                <w:lang w:eastAsia="ru-RU"/>
              </w:rPr>
              <w:t>Наименование товара</w:t>
            </w:r>
            <w:r>
              <w:rPr>
                <w:rFonts w:ascii="Times New Roman" w:eastAsia="Calibri" w:hAnsi="Times New Roman" w:cs="Times New Roman"/>
                <w:b/>
                <w:i/>
                <w:color w:val="000000"/>
                <w:lang w:eastAsia="ru-RU"/>
              </w:rPr>
              <w:t xml:space="preserve"> (работ)</w:t>
            </w:r>
          </w:p>
        </w:tc>
        <w:tc>
          <w:tcPr>
            <w:tcW w:w="1884" w:type="pct"/>
            <w:gridSpan w:val="2"/>
            <w:tcBorders>
              <w:top w:val="single" w:sz="4" w:space="0" w:color="auto"/>
            </w:tcBorders>
          </w:tcPr>
          <w:p w:rsidR="00F67100" w:rsidRPr="00D1175B" w:rsidRDefault="00CF17AD" w:rsidP="005B2DAD">
            <w:pPr>
              <w:spacing w:after="60" w:line="240" w:lineRule="auto"/>
              <w:jc w:val="center"/>
              <w:rPr>
                <w:rFonts w:ascii="Times New Roman" w:eastAsia="Calibri" w:hAnsi="Times New Roman" w:cs="Times New Roman"/>
                <w:b/>
                <w:i/>
                <w:color w:val="000000"/>
                <w:lang w:eastAsia="ru-RU"/>
              </w:rPr>
            </w:pPr>
            <w:r w:rsidRPr="00A93357">
              <w:rPr>
                <w:rFonts w:ascii="Times New Roman" w:eastAsia="Calibri" w:hAnsi="Times New Roman" w:cs="Times New Roman"/>
                <w:b/>
                <w:i/>
                <w:color w:val="000000"/>
                <w:lang w:eastAsia="ru-RU"/>
              </w:rPr>
              <w:t>Характеристики товара</w:t>
            </w:r>
            <w:r>
              <w:rPr>
                <w:rFonts w:ascii="Times New Roman" w:eastAsia="Calibri" w:hAnsi="Times New Roman" w:cs="Times New Roman"/>
                <w:b/>
                <w:i/>
                <w:color w:val="000000"/>
                <w:lang w:eastAsia="ru-RU"/>
              </w:rPr>
              <w:t xml:space="preserve"> (работ)</w:t>
            </w:r>
          </w:p>
        </w:tc>
        <w:tc>
          <w:tcPr>
            <w:tcW w:w="459" w:type="pct"/>
            <w:tcBorders>
              <w:top w:val="single" w:sz="4" w:space="0" w:color="auto"/>
            </w:tcBorders>
            <w:shd w:val="clear" w:color="auto" w:fill="auto"/>
          </w:tcPr>
          <w:p w:rsidR="00F67100" w:rsidRPr="00D1175B" w:rsidRDefault="00CF17AD" w:rsidP="00A93357">
            <w:pPr>
              <w:spacing w:after="60" w:line="240" w:lineRule="auto"/>
              <w:jc w:val="center"/>
              <w:rPr>
                <w:rFonts w:ascii="Times New Roman" w:eastAsia="Calibri" w:hAnsi="Times New Roman" w:cs="Times New Roman"/>
                <w:b/>
                <w:i/>
                <w:color w:val="000000"/>
                <w:lang w:eastAsia="ru-RU"/>
              </w:rPr>
            </w:pPr>
            <w:r w:rsidRPr="00D1175B">
              <w:rPr>
                <w:rFonts w:ascii="Times New Roman" w:eastAsia="Calibri" w:hAnsi="Times New Roman" w:cs="Times New Roman"/>
                <w:b/>
                <w:i/>
                <w:color w:val="000000"/>
                <w:lang w:eastAsia="ru-RU"/>
              </w:rPr>
              <w:t>Кол-во шт.</w:t>
            </w:r>
          </w:p>
        </w:tc>
        <w:tc>
          <w:tcPr>
            <w:tcW w:w="438" w:type="pct"/>
            <w:tcBorders>
              <w:top w:val="single" w:sz="4" w:space="0" w:color="auto"/>
            </w:tcBorders>
            <w:shd w:val="clear" w:color="auto" w:fill="auto"/>
          </w:tcPr>
          <w:p w:rsidR="00F67100" w:rsidRPr="00D1175B" w:rsidRDefault="00CF17AD" w:rsidP="00A93357">
            <w:pPr>
              <w:spacing w:after="60" w:line="240" w:lineRule="auto"/>
              <w:jc w:val="center"/>
              <w:rPr>
                <w:rFonts w:ascii="Times New Roman" w:eastAsia="Calibri" w:hAnsi="Times New Roman" w:cs="Times New Roman"/>
                <w:b/>
                <w:i/>
                <w:color w:val="000000"/>
                <w:lang w:eastAsia="ru-RU"/>
              </w:rPr>
            </w:pPr>
            <w:r w:rsidRPr="00D1175B">
              <w:rPr>
                <w:rFonts w:ascii="Times New Roman" w:eastAsia="Calibri" w:hAnsi="Times New Roman" w:cs="Times New Roman"/>
                <w:b/>
                <w:i/>
                <w:color w:val="000000"/>
                <w:lang w:eastAsia="ru-RU"/>
              </w:rPr>
              <w:t>Место установки</w:t>
            </w:r>
            <w:r>
              <w:rPr>
                <w:rFonts w:ascii="Times New Roman" w:eastAsia="Calibri" w:hAnsi="Times New Roman" w:cs="Times New Roman"/>
                <w:b/>
                <w:i/>
                <w:color w:val="000000"/>
                <w:lang w:eastAsia="ru-RU"/>
              </w:rPr>
              <w:t xml:space="preserve"> товара, выполнения работ</w:t>
            </w:r>
          </w:p>
        </w:tc>
        <w:tc>
          <w:tcPr>
            <w:tcW w:w="861" w:type="pct"/>
            <w:tcBorders>
              <w:top w:val="single" w:sz="4" w:space="0" w:color="auto"/>
            </w:tcBorders>
          </w:tcPr>
          <w:p w:rsidR="00F67100" w:rsidRPr="00D1175B" w:rsidRDefault="00CF17AD" w:rsidP="00A93357">
            <w:pPr>
              <w:spacing w:after="60" w:line="240" w:lineRule="auto"/>
              <w:jc w:val="center"/>
              <w:rPr>
                <w:rFonts w:ascii="Times New Roman" w:eastAsia="Calibri" w:hAnsi="Times New Roman" w:cs="Times New Roman"/>
                <w:b/>
                <w:bCs/>
                <w:i/>
                <w:lang w:eastAsia="ru-RU"/>
              </w:rPr>
            </w:pPr>
            <w:r>
              <w:rPr>
                <w:rFonts w:ascii="Times New Roman" w:eastAsia="Calibri" w:hAnsi="Times New Roman" w:cs="Times New Roman"/>
                <w:b/>
                <w:bCs/>
                <w:i/>
                <w:lang w:eastAsia="ru-RU"/>
              </w:rPr>
              <w:t>Страна происхождения товара  (работ)</w:t>
            </w:r>
          </w:p>
        </w:tc>
      </w:tr>
      <w:tr w:rsidR="00674A5F" w:rsidTr="005B2DAD">
        <w:trPr>
          <w:jc w:val="center"/>
        </w:trPr>
        <w:tc>
          <w:tcPr>
            <w:tcW w:w="1350" w:type="pct"/>
            <w:vMerge w:val="restart"/>
            <w:shd w:val="clear" w:color="auto" w:fill="auto"/>
          </w:tcPr>
          <w:p w:rsidR="00F67100" w:rsidRPr="00D1175B" w:rsidRDefault="00CF17AD" w:rsidP="00A93357">
            <w:pPr>
              <w:spacing w:after="0" w:line="240" w:lineRule="auto"/>
              <w:ind w:right="-108"/>
              <w:jc w:val="center"/>
              <w:rPr>
                <w:rFonts w:ascii="Times New Roman" w:eastAsia="Times New Roman" w:hAnsi="Times New Roman" w:cs="Times New Roman"/>
                <w:b/>
                <w:lang w:eastAsia="ru-RU"/>
              </w:rPr>
            </w:pPr>
            <w:r w:rsidRPr="00D1175B">
              <w:rPr>
                <w:rFonts w:ascii="Times New Roman" w:eastAsia="Times New Roman" w:hAnsi="Times New Roman" w:cs="Times New Roman"/>
                <w:b/>
                <w:lang w:eastAsia="ru-RU"/>
              </w:rPr>
              <w:t>Программное обеспечение</w:t>
            </w:r>
          </w:p>
        </w:tc>
        <w:tc>
          <w:tcPr>
            <w:tcW w:w="1884" w:type="pct"/>
            <w:gridSpan w:val="2"/>
            <w:vMerge w:val="restart"/>
          </w:tcPr>
          <w:p w:rsidR="00F67100" w:rsidRPr="00D1175B" w:rsidRDefault="00F67100" w:rsidP="005B2DAD">
            <w:pPr>
              <w:autoSpaceDE w:val="0"/>
              <w:autoSpaceDN w:val="0"/>
              <w:adjustRightInd w:val="0"/>
              <w:spacing w:after="0" w:line="240" w:lineRule="auto"/>
              <w:ind w:left="221" w:hanging="221"/>
              <w:jc w:val="center"/>
              <w:rPr>
                <w:rFonts w:ascii="Times New Roman" w:eastAsia="Times New Roman" w:hAnsi="Times New Roman" w:cs="Times New Roman"/>
                <w:lang w:eastAsia="ru-RU"/>
              </w:rPr>
            </w:pPr>
          </w:p>
        </w:tc>
        <w:tc>
          <w:tcPr>
            <w:tcW w:w="459" w:type="pct"/>
            <w:vMerge w:val="restart"/>
            <w:shd w:val="clear" w:color="auto" w:fill="auto"/>
          </w:tcPr>
          <w:p w:rsidR="00F67100" w:rsidRPr="00D1175B" w:rsidRDefault="00CF17AD" w:rsidP="00A93357">
            <w:pPr>
              <w:spacing w:after="60" w:line="240" w:lineRule="auto"/>
              <w:jc w:val="center"/>
              <w:rPr>
                <w:rFonts w:ascii="Times New Roman" w:eastAsia="Times New Roman" w:hAnsi="Times New Roman" w:cs="Times New Roman"/>
                <w:lang w:eastAsia="ru-RU"/>
              </w:rPr>
            </w:pPr>
            <w:r w:rsidRPr="00D1175B">
              <w:rPr>
                <w:rFonts w:ascii="Times New Roman" w:eastAsia="Times New Roman" w:hAnsi="Times New Roman" w:cs="Times New Roman"/>
                <w:lang w:eastAsia="ru-RU"/>
              </w:rPr>
              <w:t>7</w:t>
            </w:r>
          </w:p>
        </w:tc>
        <w:tc>
          <w:tcPr>
            <w:tcW w:w="438" w:type="pct"/>
            <w:shd w:val="clear" w:color="auto" w:fill="auto"/>
          </w:tcPr>
          <w:p w:rsidR="00F67100"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Times New Roman" w:hAnsi="Times New Roman" w:cs="Times New Roman"/>
                <w:lang w:eastAsia="ru-RU"/>
              </w:rPr>
              <w:t>г. Кировград, ул. Декабристов д. 5 (6 рабочих мест)</w:t>
            </w:r>
          </w:p>
        </w:tc>
        <w:tc>
          <w:tcPr>
            <w:tcW w:w="861" w:type="pct"/>
          </w:tcPr>
          <w:p w:rsidR="00F67100" w:rsidRPr="00D1175B" w:rsidRDefault="00F67100" w:rsidP="00A93357">
            <w:pPr>
              <w:spacing w:after="60" w:line="240" w:lineRule="auto"/>
              <w:jc w:val="center"/>
              <w:rPr>
                <w:rFonts w:ascii="Times New Roman" w:eastAsia="Calibri" w:hAnsi="Times New Roman" w:cs="Times New Roman"/>
                <w:color w:val="000000"/>
                <w:lang w:eastAsia="ru-RU"/>
              </w:rPr>
            </w:pPr>
          </w:p>
        </w:tc>
      </w:tr>
      <w:tr w:rsidR="00674A5F" w:rsidTr="005B2DAD">
        <w:trPr>
          <w:jc w:val="center"/>
        </w:trPr>
        <w:tc>
          <w:tcPr>
            <w:tcW w:w="1350" w:type="pct"/>
            <w:vMerge/>
            <w:shd w:val="clear" w:color="auto" w:fill="auto"/>
          </w:tcPr>
          <w:p w:rsidR="00F67100" w:rsidRPr="00D1175B" w:rsidRDefault="00F67100" w:rsidP="00A93357">
            <w:pPr>
              <w:spacing w:after="0" w:line="240" w:lineRule="auto"/>
              <w:ind w:right="-108"/>
              <w:jc w:val="center"/>
              <w:rPr>
                <w:rFonts w:ascii="Times New Roman" w:eastAsia="Times New Roman" w:hAnsi="Times New Roman" w:cs="Times New Roman"/>
                <w:b/>
                <w:lang w:eastAsia="ru-RU"/>
              </w:rPr>
            </w:pPr>
          </w:p>
        </w:tc>
        <w:tc>
          <w:tcPr>
            <w:tcW w:w="1884" w:type="pct"/>
            <w:gridSpan w:val="2"/>
            <w:vMerge/>
          </w:tcPr>
          <w:p w:rsidR="00F67100" w:rsidRPr="00D1175B" w:rsidRDefault="00F67100" w:rsidP="005B2DAD">
            <w:pPr>
              <w:autoSpaceDE w:val="0"/>
              <w:autoSpaceDN w:val="0"/>
              <w:adjustRightInd w:val="0"/>
              <w:spacing w:after="0" w:line="240" w:lineRule="auto"/>
              <w:jc w:val="center"/>
              <w:rPr>
                <w:rFonts w:ascii="Times New Roman" w:eastAsia="Times New Roman" w:hAnsi="Times New Roman" w:cs="Times New Roman"/>
                <w:b/>
                <w:lang w:eastAsia="ru-RU"/>
              </w:rPr>
            </w:pPr>
          </w:p>
        </w:tc>
        <w:tc>
          <w:tcPr>
            <w:tcW w:w="459" w:type="pct"/>
            <w:vMerge/>
            <w:shd w:val="clear" w:color="auto" w:fill="auto"/>
          </w:tcPr>
          <w:p w:rsidR="00F67100" w:rsidRPr="00D1175B" w:rsidRDefault="00F67100" w:rsidP="00A93357">
            <w:pPr>
              <w:spacing w:after="60" w:line="240" w:lineRule="auto"/>
              <w:jc w:val="center"/>
              <w:rPr>
                <w:rFonts w:ascii="Times New Roman" w:eastAsia="Times New Roman" w:hAnsi="Times New Roman" w:cs="Times New Roman"/>
                <w:lang w:eastAsia="ru-RU"/>
              </w:rPr>
            </w:pPr>
          </w:p>
        </w:tc>
        <w:tc>
          <w:tcPr>
            <w:tcW w:w="438" w:type="pct"/>
            <w:shd w:val="clear" w:color="auto" w:fill="auto"/>
          </w:tcPr>
          <w:p w:rsidR="00F67100"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Times New Roman" w:hAnsi="Times New Roman" w:cs="Times New Roman"/>
                <w:lang w:eastAsia="ru-RU"/>
              </w:rPr>
              <w:t>Курган, ул. Гагарина д. 7 (4 рабочих места)</w:t>
            </w:r>
          </w:p>
        </w:tc>
        <w:tc>
          <w:tcPr>
            <w:tcW w:w="861" w:type="pct"/>
          </w:tcPr>
          <w:p w:rsidR="00F67100" w:rsidRPr="00D1175B" w:rsidRDefault="00F67100" w:rsidP="00A93357">
            <w:pPr>
              <w:spacing w:after="60" w:line="240" w:lineRule="auto"/>
              <w:jc w:val="center"/>
              <w:rPr>
                <w:rFonts w:ascii="Times New Roman" w:eastAsia="Calibri" w:hAnsi="Times New Roman" w:cs="Times New Roman"/>
                <w:color w:val="000000"/>
                <w:lang w:eastAsia="ru-RU"/>
              </w:rPr>
            </w:pPr>
          </w:p>
        </w:tc>
      </w:tr>
      <w:tr w:rsidR="00674A5F" w:rsidTr="005B2DAD">
        <w:trPr>
          <w:jc w:val="center"/>
        </w:trPr>
        <w:tc>
          <w:tcPr>
            <w:tcW w:w="1350" w:type="pct"/>
            <w:vMerge/>
            <w:shd w:val="clear" w:color="auto" w:fill="auto"/>
          </w:tcPr>
          <w:p w:rsidR="00F67100" w:rsidRPr="00D1175B" w:rsidRDefault="00F67100" w:rsidP="00A93357">
            <w:pPr>
              <w:spacing w:after="0" w:line="240" w:lineRule="auto"/>
              <w:ind w:right="-108"/>
              <w:jc w:val="center"/>
              <w:rPr>
                <w:rFonts w:ascii="Times New Roman" w:eastAsia="Times New Roman" w:hAnsi="Times New Roman" w:cs="Times New Roman"/>
                <w:b/>
                <w:lang w:eastAsia="ru-RU"/>
              </w:rPr>
            </w:pPr>
          </w:p>
        </w:tc>
        <w:tc>
          <w:tcPr>
            <w:tcW w:w="1884" w:type="pct"/>
            <w:gridSpan w:val="2"/>
            <w:vMerge/>
          </w:tcPr>
          <w:p w:rsidR="00F67100" w:rsidRPr="00D1175B" w:rsidRDefault="00F67100" w:rsidP="005B2DAD">
            <w:pPr>
              <w:autoSpaceDE w:val="0"/>
              <w:autoSpaceDN w:val="0"/>
              <w:adjustRightInd w:val="0"/>
              <w:spacing w:after="0" w:line="240" w:lineRule="auto"/>
              <w:jc w:val="center"/>
              <w:rPr>
                <w:rFonts w:ascii="Times New Roman" w:eastAsia="Times New Roman" w:hAnsi="Times New Roman" w:cs="Times New Roman"/>
                <w:b/>
                <w:lang w:eastAsia="ru-RU"/>
              </w:rPr>
            </w:pPr>
          </w:p>
        </w:tc>
        <w:tc>
          <w:tcPr>
            <w:tcW w:w="459" w:type="pct"/>
            <w:vMerge/>
            <w:shd w:val="clear" w:color="auto" w:fill="auto"/>
          </w:tcPr>
          <w:p w:rsidR="00F67100" w:rsidRPr="00D1175B" w:rsidRDefault="00F67100" w:rsidP="00A93357">
            <w:pPr>
              <w:spacing w:after="60" w:line="240" w:lineRule="auto"/>
              <w:jc w:val="center"/>
              <w:rPr>
                <w:rFonts w:ascii="Times New Roman" w:eastAsia="Times New Roman" w:hAnsi="Times New Roman" w:cs="Times New Roman"/>
                <w:lang w:eastAsia="ru-RU"/>
              </w:rPr>
            </w:pPr>
          </w:p>
        </w:tc>
        <w:tc>
          <w:tcPr>
            <w:tcW w:w="438" w:type="pct"/>
            <w:shd w:val="clear" w:color="auto" w:fill="auto"/>
          </w:tcPr>
          <w:p w:rsidR="00F67100"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Times New Roman" w:hAnsi="Times New Roman" w:cs="Times New Roman"/>
                <w:lang w:eastAsia="ru-RU"/>
              </w:rPr>
              <w:t>Курган, ул. Советская д. 94 (19 рабочих мест)</w:t>
            </w:r>
          </w:p>
        </w:tc>
        <w:tc>
          <w:tcPr>
            <w:tcW w:w="861" w:type="pct"/>
          </w:tcPr>
          <w:p w:rsidR="00F67100" w:rsidRPr="00D1175B" w:rsidRDefault="00F67100" w:rsidP="00A93357">
            <w:pPr>
              <w:spacing w:after="60" w:line="240" w:lineRule="auto"/>
              <w:jc w:val="center"/>
              <w:rPr>
                <w:rFonts w:ascii="Times New Roman" w:eastAsia="Calibri" w:hAnsi="Times New Roman" w:cs="Times New Roman"/>
                <w:color w:val="000000"/>
                <w:lang w:eastAsia="ru-RU"/>
              </w:rPr>
            </w:pPr>
          </w:p>
        </w:tc>
      </w:tr>
      <w:tr w:rsidR="00674A5F" w:rsidTr="005B2DAD">
        <w:trPr>
          <w:jc w:val="center"/>
        </w:trPr>
        <w:tc>
          <w:tcPr>
            <w:tcW w:w="1350" w:type="pct"/>
            <w:vMerge/>
            <w:shd w:val="clear" w:color="auto" w:fill="auto"/>
          </w:tcPr>
          <w:p w:rsidR="00F67100" w:rsidRPr="00D1175B" w:rsidRDefault="00F67100" w:rsidP="00A93357">
            <w:pPr>
              <w:spacing w:after="0" w:line="240" w:lineRule="auto"/>
              <w:ind w:right="-108"/>
              <w:jc w:val="center"/>
              <w:rPr>
                <w:rFonts w:ascii="Times New Roman" w:eastAsia="Times New Roman" w:hAnsi="Times New Roman" w:cs="Times New Roman"/>
                <w:b/>
                <w:lang w:eastAsia="ru-RU"/>
              </w:rPr>
            </w:pPr>
          </w:p>
        </w:tc>
        <w:tc>
          <w:tcPr>
            <w:tcW w:w="1884" w:type="pct"/>
            <w:gridSpan w:val="2"/>
            <w:vMerge/>
          </w:tcPr>
          <w:p w:rsidR="00F67100" w:rsidRPr="00D1175B" w:rsidRDefault="00F67100" w:rsidP="005B2DAD">
            <w:pPr>
              <w:autoSpaceDE w:val="0"/>
              <w:autoSpaceDN w:val="0"/>
              <w:adjustRightInd w:val="0"/>
              <w:spacing w:after="0" w:line="240" w:lineRule="auto"/>
              <w:jc w:val="center"/>
              <w:rPr>
                <w:rFonts w:ascii="Times New Roman" w:eastAsia="Times New Roman" w:hAnsi="Times New Roman" w:cs="Times New Roman"/>
                <w:b/>
                <w:lang w:eastAsia="ru-RU"/>
              </w:rPr>
            </w:pPr>
          </w:p>
        </w:tc>
        <w:tc>
          <w:tcPr>
            <w:tcW w:w="459" w:type="pct"/>
            <w:vMerge/>
            <w:shd w:val="clear" w:color="auto" w:fill="auto"/>
          </w:tcPr>
          <w:p w:rsidR="00F67100" w:rsidRPr="00D1175B" w:rsidRDefault="00F67100" w:rsidP="00A93357">
            <w:pPr>
              <w:spacing w:after="60" w:line="240" w:lineRule="auto"/>
              <w:jc w:val="center"/>
              <w:rPr>
                <w:rFonts w:ascii="Times New Roman" w:eastAsia="Times New Roman" w:hAnsi="Times New Roman" w:cs="Times New Roman"/>
                <w:lang w:eastAsia="ru-RU"/>
              </w:rPr>
            </w:pPr>
          </w:p>
        </w:tc>
        <w:tc>
          <w:tcPr>
            <w:tcW w:w="438" w:type="pct"/>
            <w:shd w:val="clear" w:color="auto" w:fill="auto"/>
          </w:tcPr>
          <w:p w:rsidR="00F67100"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Times New Roman" w:hAnsi="Times New Roman" w:cs="Times New Roman"/>
                <w:lang w:eastAsia="ru-RU"/>
              </w:rPr>
              <w:t>Тюмень, ул. Герцена д.70 (25 рабочих мест)</w:t>
            </w:r>
          </w:p>
        </w:tc>
        <w:tc>
          <w:tcPr>
            <w:tcW w:w="861" w:type="pct"/>
          </w:tcPr>
          <w:p w:rsidR="00F67100" w:rsidRPr="00D1175B" w:rsidRDefault="00F67100" w:rsidP="00A93357">
            <w:pPr>
              <w:spacing w:after="60" w:line="240" w:lineRule="auto"/>
              <w:jc w:val="center"/>
              <w:rPr>
                <w:rFonts w:ascii="Times New Roman" w:eastAsia="Calibri" w:hAnsi="Times New Roman" w:cs="Times New Roman"/>
                <w:color w:val="000000"/>
                <w:lang w:eastAsia="ru-RU"/>
              </w:rPr>
            </w:pPr>
          </w:p>
        </w:tc>
      </w:tr>
      <w:tr w:rsidR="00674A5F" w:rsidTr="005B2DAD">
        <w:trPr>
          <w:jc w:val="center"/>
        </w:trPr>
        <w:tc>
          <w:tcPr>
            <w:tcW w:w="1350" w:type="pct"/>
            <w:vMerge/>
            <w:shd w:val="clear" w:color="auto" w:fill="auto"/>
          </w:tcPr>
          <w:p w:rsidR="00F67100" w:rsidRPr="00D1175B" w:rsidRDefault="00F67100" w:rsidP="00A93357">
            <w:pPr>
              <w:spacing w:after="0" w:line="240" w:lineRule="auto"/>
              <w:ind w:right="-108"/>
              <w:jc w:val="center"/>
              <w:rPr>
                <w:rFonts w:ascii="Times New Roman" w:eastAsia="Times New Roman" w:hAnsi="Times New Roman" w:cs="Times New Roman"/>
                <w:b/>
                <w:lang w:eastAsia="ru-RU"/>
              </w:rPr>
            </w:pPr>
          </w:p>
        </w:tc>
        <w:tc>
          <w:tcPr>
            <w:tcW w:w="1884" w:type="pct"/>
            <w:gridSpan w:val="2"/>
            <w:vMerge/>
          </w:tcPr>
          <w:p w:rsidR="00F67100" w:rsidRPr="00D1175B" w:rsidRDefault="00F67100" w:rsidP="005B2DAD">
            <w:pPr>
              <w:autoSpaceDE w:val="0"/>
              <w:autoSpaceDN w:val="0"/>
              <w:adjustRightInd w:val="0"/>
              <w:spacing w:after="0" w:line="240" w:lineRule="auto"/>
              <w:jc w:val="center"/>
              <w:rPr>
                <w:rFonts w:ascii="Times New Roman" w:eastAsia="Times New Roman" w:hAnsi="Times New Roman" w:cs="Times New Roman"/>
                <w:b/>
                <w:lang w:eastAsia="ru-RU"/>
              </w:rPr>
            </w:pPr>
          </w:p>
        </w:tc>
        <w:tc>
          <w:tcPr>
            <w:tcW w:w="459" w:type="pct"/>
            <w:vMerge/>
            <w:shd w:val="clear" w:color="auto" w:fill="auto"/>
          </w:tcPr>
          <w:p w:rsidR="00F67100" w:rsidRPr="00D1175B" w:rsidRDefault="00F67100" w:rsidP="00A93357">
            <w:pPr>
              <w:spacing w:after="60" w:line="240" w:lineRule="auto"/>
              <w:jc w:val="center"/>
              <w:rPr>
                <w:rFonts w:ascii="Times New Roman" w:eastAsia="Times New Roman" w:hAnsi="Times New Roman" w:cs="Times New Roman"/>
                <w:lang w:eastAsia="ru-RU"/>
              </w:rPr>
            </w:pPr>
          </w:p>
        </w:tc>
        <w:tc>
          <w:tcPr>
            <w:tcW w:w="438" w:type="pct"/>
            <w:shd w:val="clear" w:color="auto" w:fill="auto"/>
          </w:tcPr>
          <w:p w:rsidR="00F67100"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Times New Roman" w:hAnsi="Times New Roman" w:cs="Times New Roman"/>
                <w:lang w:eastAsia="ru-RU"/>
              </w:rPr>
              <w:t>Шадринск, ул. Орджоникидзе д.6 ( 4 рабочих места)</w:t>
            </w:r>
          </w:p>
        </w:tc>
        <w:tc>
          <w:tcPr>
            <w:tcW w:w="861" w:type="pct"/>
          </w:tcPr>
          <w:p w:rsidR="00F67100" w:rsidRPr="00D1175B" w:rsidRDefault="00F67100" w:rsidP="00A93357">
            <w:pPr>
              <w:spacing w:after="60" w:line="240" w:lineRule="auto"/>
              <w:jc w:val="center"/>
              <w:rPr>
                <w:rFonts w:ascii="Times New Roman" w:eastAsia="Calibri" w:hAnsi="Times New Roman" w:cs="Times New Roman"/>
                <w:color w:val="000000"/>
                <w:lang w:eastAsia="ru-RU"/>
              </w:rPr>
            </w:pPr>
          </w:p>
        </w:tc>
      </w:tr>
      <w:tr w:rsidR="00674A5F" w:rsidTr="005B2DAD">
        <w:trPr>
          <w:jc w:val="center"/>
        </w:trPr>
        <w:tc>
          <w:tcPr>
            <w:tcW w:w="1350" w:type="pct"/>
            <w:vMerge/>
            <w:shd w:val="clear" w:color="auto" w:fill="auto"/>
          </w:tcPr>
          <w:p w:rsidR="00F67100" w:rsidRPr="00D1175B" w:rsidRDefault="00F67100" w:rsidP="00A93357">
            <w:pPr>
              <w:spacing w:after="0" w:line="240" w:lineRule="auto"/>
              <w:ind w:right="-108"/>
              <w:jc w:val="center"/>
              <w:rPr>
                <w:rFonts w:ascii="Times New Roman" w:eastAsia="Times New Roman" w:hAnsi="Times New Roman" w:cs="Times New Roman"/>
                <w:b/>
                <w:lang w:eastAsia="ru-RU"/>
              </w:rPr>
            </w:pPr>
          </w:p>
        </w:tc>
        <w:tc>
          <w:tcPr>
            <w:tcW w:w="1884" w:type="pct"/>
            <w:gridSpan w:val="2"/>
            <w:vMerge/>
          </w:tcPr>
          <w:p w:rsidR="00F67100" w:rsidRPr="00D1175B" w:rsidRDefault="00F67100" w:rsidP="005B2DAD">
            <w:pPr>
              <w:autoSpaceDE w:val="0"/>
              <w:autoSpaceDN w:val="0"/>
              <w:adjustRightInd w:val="0"/>
              <w:spacing w:after="0" w:line="240" w:lineRule="auto"/>
              <w:jc w:val="center"/>
              <w:rPr>
                <w:rFonts w:ascii="Times New Roman" w:eastAsia="Times New Roman" w:hAnsi="Times New Roman" w:cs="Times New Roman"/>
                <w:b/>
                <w:lang w:eastAsia="ru-RU"/>
              </w:rPr>
            </w:pPr>
          </w:p>
        </w:tc>
        <w:tc>
          <w:tcPr>
            <w:tcW w:w="459" w:type="pct"/>
            <w:vMerge/>
            <w:shd w:val="clear" w:color="auto" w:fill="auto"/>
          </w:tcPr>
          <w:p w:rsidR="00F67100" w:rsidRPr="00D1175B" w:rsidRDefault="00F67100" w:rsidP="00A93357">
            <w:pPr>
              <w:spacing w:after="60" w:line="240" w:lineRule="auto"/>
              <w:jc w:val="center"/>
              <w:rPr>
                <w:rFonts w:ascii="Times New Roman" w:eastAsia="Times New Roman" w:hAnsi="Times New Roman" w:cs="Times New Roman"/>
                <w:lang w:eastAsia="ru-RU"/>
              </w:rPr>
            </w:pPr>
          </w:p>
        </w:tc>
        <w:tc>
          <w:tcPr>
            <w:tcW w:w="438" w:type="pct"/>
            <w:shd w:val="clear" w:color="auto" w:fill="auto"/>
          </w:tcPr>
          <w:p w:rsidR="00F67100"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Times New Roman" w:hAnsi="Times New Roman" w:cs="Times New Roman"/>
                <w:lang w:eastAsia="ru-RU"/>
              </w:rPr>
              <w:t>Шадринск, ул. Февральская д.52 (8 рабочих мест)</w:t>
            </w:r>
          </w:p>
        </w:tc>
        <w:tc>
          <w:tcPr>
            <w:tcW w:w="861" w:type="pct"/>
          </w:tcPr>
          <w:p w:rsidR="00F67100" w:rsidRPr="00D1175B" w:rsidRDefault="00F67100" w:rsidP="00A93357">
            <w:pPr>
              <w:spacing w:after="60" w:line="240" w:lineRule="auto"/>
              <w:jc w:val="center"/>
              <w:rPr>
                <w:rFonts w:ascii="Times New Roman" w:eastAsia="Calibri" w:hAnsi="Times New Roman" w:cs="Times New Roman"/>
                <w:color w:val="000000"/>
                <w:lang w:eastAsia="ru-RU"/>
              </w:rPr>
            </w:pPr>
          </w:p>
        </w:tc>
      </w:tr>
      <w:tr w:rsidR="00674A5F" w:rsidTr="005B2DAD">
        <w:trPr>
          <w:trHeight w:val="1325"/>
          <w:jc w:val="center"/>
        </w:trPr>
        <w:tc>
          <w:tcPr>
            <w:tcW w:w="1350" w:type="pct"/>
            <w:vMerge/>
            <w:shd w:val="clear" w:color="auto" w:fill="auto"/>
          </w:tcPr>
          <w:p w:rsidR="00F67100" w:rsidRPr="00D1175B" w:rsidRDefault="00F67100" w:rsidP="00A93357">
            <w:pPr>
              <w:spacing w:after="0" w:line="240" w:lineRule="auto"/>
              <w:ind w:right="-108"/>
              <w:jc w:val="center"/>
              <w:rPr>
                <w:rFonts w:ascii="Times New Roman" w:eastAsia="Times New Roman" w:hAnsi="Times New Roman" w:cs="Times New Roman"/>
                <w:b/>
                <w:lang w:eastAsia="ru-RU"/>
              </w:rPr>
            </w:pPr>
          </w:p>
        </w:tc>
        <w:tc>
          <w:tcPr>
            <w:tcW w:w="1884" w:type="pct"/>
            <w:gridSpan w:val="2"/>
            <w:vMerge/>
          </w:tcPr>
          <w:p w:rsidR="00F67100" w:rsidRPr="00D1175B" w:rsidRDefault="00F67100" w:rsidP="005B2DAD">
            <w:pPr>
              <w:autoSpaceDE w:val="0"/>
              <w:autoSpaceDN w:val="0"/>
              <w:adjustRightInd w:val="0"/>
              <w:spacing w:after="0" w:line="240" w:lineRule="auto"/>
              <w:jc w:val="center"/>
              <w:rPr>
                <w:rFonts w:ascii="Times New Roman" w:eastAsia="Times New Roman" w:hAnsi="Times New Roman" w:cs="Times New Roman"/>
                <w:b/>
                <w:lang w:eastAsia="ru-RU"/>
              </w:rPr>
            </w:pPr>
          </w:p>
        </w:tc>
        <w:tc>
          <w:tcPr>
            <w:tcW w:w="459" w:type="pct"/>
            <w:vMerge/>
            <w:shd w:val="clear" w:color="auto" w:fill="auto"/>
          </w:tcPr>
          <w:p w:rsidR="00F67100" w:rsidRPr="00D1175B" w:rsidRDefault="00F67100" w:rsidP="00A93357">
            <w:pPr>
              <w:spacing w:after="60" w:line="240" w:lineRule="auto"/>
              <w:jc w:val="center"/>
              <w:rPr>
                <w:rFonts w:ascii="Times New Roman" w:eastAsia="Times New Roman" w:hAnsi="Times New Roman" w:cs="Times New Roman"/>
                <w:lang w:eastAsia="ru-RU"/>
              </w:rPr>
            </w:pPr>
          </w:p>
        </w:tc>
        <w:tc>
          <w:tcPr>
            <w:tcW w:w="438" w:type="pct"/>
            <w:shd w:val="clear" w:color="auto" w:fill="auto"/>
          </w:tcPr>
          <w:p w:rsidR="00F67100" w:rsidRPr="00D1175B" w:rsidRDefault="00CF17AD" w:rsidP="00A93357">
            <w:pPr>
              <w:spacing w:after="60" w:line="240" w:lineRule="auto"/>
              <w:jc w:val="center"/>
              <w:rPr>
                <w:rFonts w:ascii="Times New Roman" w:eastAsia="Calibri" w:hAnsi="Times New Roman" w:cs="Times New Roman"/>
                <w:color w:val="000000"/>
                <w:lang w:eastAsia="ru-RU"/>
              </w:rPr>
            </w:pPr>
            <w:r w:rsidRPr="00D1175B">
              <w:rPr>
                <w:rFonts w:ascii="Times New Roman" w:eastAsia="Times New Roman" w:hAnsi="Times New Roman" w:cs="Times New Roman"/>
                <w:lang w:eastAsia="ru-RU"/>
              </w:rPr>
              <w:t>Заводоуковск, ул. Глазуновская д.10 (5 рабочих мест)</w:t>
            </w:r>
          </w:p>
        </w:tc>
        <w:tc>
          <w:tcPr>
            <w:tcW w:w="861" w:type="pct"/>
          </w:tcPr>
          <w:p w:rsidR="00F67100" w:rsidRPr="00D1175B" w:rsidRDefault="00F67100" w:rsidP="00A93357">
            <w:pPr>
              <w:spacing w:after="60" w:line="240" w:lineRule="auto"/>
              <w:jc w:val="center"/>
              <w:rPr>
                <w:rFonts w:ascii="Times New Roman" w:eastAsia="Calibri" w:hAnsi="Times New Roman" w:cs="Times New Roman"/>
                <w:color w:val="000000"/>
                <w:lang w:eastAsia="ru-RU"/>
              </w:rPr>
            </w:pPr>
          </w:p>
        </w:tc>
      </w:tr>
      <w:tr w:rsidR="00674A5F" w:rsidTr="005B2DAD">
        <w:trPr>
          <w:jc w:val="center"/>
        </w:trPr>
        <w:tc>
          <w:tcPr>
            <w:tcW w:w="1350" w:type="pct"/>
            <w:shd w:val="clear" w:color="auto" w:fill="auto"/>
          </w:tcPr>
          <w:p w:rsidR="00F67100" w:rsidRPr="00D1175B" w:rsidRDefault="00CF17AD" w:rsidP="00A93357">
            <w:pPr>
              <w:spacing w:after="0" w:line="240" w:lineRule="auto"/>
              <w:ind w:right="-108"/>
              <w:jc w:val="center"/>
              <w:rPr>
                <w:rFonts w:ascii="Times New Roman" w:eastAsia="Times New Roman" w:hAnsi="Times New Roman" w:cs="Times New Roman"/>
                <w:b/>
                <w:lang w:eastAsia="ru-RU"/>
              </w:rPr>
            </w:pPr>
            <w:r w:rsidRPr="00D1175B">
              <w:rPr>
                <w:rFonts w:ascii="Times New Roman" w:eastAsia="Times New Roman" w:hAnsi="Times New Roman" w:cs="Times New Roman"/>
                <w:b/>
                <w:lang w:eastAsia="ru-RU"/>
              </w:rPr>
              <w:t>Пусконаладочные работы</w:t>
            </w:r>
          </w:p>
        </w:tc>
        <w:tc>
          <w:tcPr>
            <w:tcW w:w="1884" w:type="pct"/>
            <w:gridSpan w:val="2"/>
          </w:tcPr>
          <w:p w:rsidR="00F67100" w:rsidRPr="00D1175B" w:rsidRDefault="00F67100" w:rsidP="005B2DAD">
            <w:pPr>
              <w:autoSpaceDE w:val="0"/>
              <w:autoSpaceDN w:val="0"/>
              <w:adjustRightInd w:val="0"/>
              <w:spacing w:after="0" w:line="240" w:lineRule="auto"/>
              <w:jc w:val="center"/>
              <w:rPr>
                <w:rFonts w:ascii="Times New Roman" w:eastAsia="Times New Roman" w:hAnsi="Times New Roman" w:cs="Times New Roman"/>
                <w:b/>
                <w:lang w:eastAsia="ru-RU"/>
              </w:rPr>
            </w:pPr>
          </w:p>
        </w:tc>
        <w:tc>
          <w:tcPr>
            <w:tcW w:w="459" w:type="pct"/>
            <w:shd w:val="clear" w:color="auto" w:fill="auto"/>
          </w:tcPr>
          <w:p w:rsidR="00F67100" w:rsidRPr="00D1175B" w:rsidRDefault="00CF17AD" w:rsidP="00A93357">
            <w:pPr>
              <w:spacing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адресов</w:t>
            </w:r>
          </w:p>
        </w:tc>
        <w:tc>
          <w:tcPr>
            <w:tcW w:w="438" w:type="pct"/>
            <w:shd w:val="clear" w:color="auto" w:fill="auto"/>
          </w:tcPr>
          <w:p w:rsidR="00F67100" w:rsidRPr="00700A45" w:rsidRDefault="00CF17AD" w:rsidP="00F67100">
            <w:pPr>
              <w:spacing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Адреса выполнения работ</w:t>
            </w:r>
            <w:r w:rsidRPr="00700A45">
              <w:rPr>
                <w:rFonts w:ascii="Times New Roman" w:eastAsia="Times New Roman" w:hAnsi="Times New Roman" w:cs="Times New Roman"/>
                <w:lang w:eastAsia="ru-RU"/>
              </w:rPr>
              <w:t>:</w:t>
            </w:r>
          </w:p>
          <w:p w:rsidR="00F67100" w:rsidRPr="00700A45" w:rsidRDefault="00CF17AD" w:rsidP="00F67100">
            <w:pPr>
              <w:spacing w:after="60" w:line="240" w:lineRule="auto"/>
              <w:jc w:val="both"/>
              <w:rPr>
                <w:rFonts w:ascii="Times New Roman" w:eastAsia="Times New Roman" w:hAnsi="Times New Roman" w:cs="Times New Roman"/>
                <w:lang w:eastAsia="ru-RU"/>
              </w:rPr>
            </w:pPr>
            <w:r w:rsidRPr="00700A45">
              <w:rPr>
                <w:rFonts w:ascii="Times New Roman" w:eastAsia="Times New Roman" w:hAnsi="Times New Roman" w:cs="Times New Roman"/>
                <w:lang w:eastAsia="ru-RU"/>
              </w:rPr>
              <w:t>1) Свердловская область, г. Кировград, ул. Декабристов д. 5</w:t>
            </w:r>
          </w:p>
          <w:p w:rsidR="00F67100" w:rsidRPr="00700A45" w:rsidRDefault="00CF17AD" w:rsidP="00F67100">
            <w:pPr>
              <w:spacing w:after="60" w:line="240" w:lineRule="auto"/>
              <w:jc w:val="both"/>
              <w:rPr>
                <w:rFonts w:ascii="Times New Roman" w:eastAsia="Times New Roman" w:hAnsi="Times New Roman" w:cs="Times New Roman"/>
                <w:lang w:eastAsia="ru-RU"/>
              </w:rPr>
            </w:pPr>
            <w:r w:rsidRPr="00700A45">
              <w:rPr>
                <w:rFonts w:ascii="Times New Roman" w:eastAsia="Times New Roman" w:hAnsi="Times New Roman" w:cs="Times New Roman"/>
                <w:lang w:eastAsia="ru-RU"/>
              </w:rPr>
              <w:t>2) Курганская область, г. Курган, ул. Гагарина д. 7</w:t>
            </w:r>
          </w:p>
          <w:p w:rsidR="00F67100" w:rsidRPr="00700A45" w:rsidRDefault="00CF17AD" w:rsidP="00F67100">
            <w:pPr>
              <w:spacing w:after="60" w:line="240" w:lineRule="auto"/>
              <w:jc w:val="both"/>
              <w:rPr>
                <w:rFonts w:ascii="Times New Roman" w:eastAsia="Times New Roman" w:hAnsi="Times New Roman" w:cs="Times New Roman"/>
                <w:lang w:eastAsia="ru-RU"/>
              </w:rPr>
            </w:pPr>
            <w:r w:rsidRPr="00700A45">
              <w:rPr>
                <w:rFonts w:ascii="Times New Roman" w:eastAsia="Times New Roman" w:hAnsi="Times New Roman" w:cs="Times New Roman"/>
                <w:lang w:eastAsia="ru-RU"/>
              </w:rPr>
              <w:lastRenderedPageBreak/>
              <w:t>3) Курганская область, г. Курган, ул. Советская д. 94</w:t>
            </w:r>
          </w:p>
          <w:p w:rsidR="00F67100" w:rsidRPr="00700A45" w:rsidRDefault="00CF17AD" w:rsidP="00F67100">
            <w:pPr>
              <w:spacing w:after="60" w:line="240" w:lineRule="auto"/>
              <w:jc w:val="both"/>
              <w:rPr>
                <w:rFonts w:ascii="Times New Roman" w:eastAsia="Times New Roman" w:hAnsi="Times New Roman" w:cs="Times New Roman"/>
                <w:lang w:eastAsia="ru-RU"/>
              </w:rPr>
            </w:pPr>
            <w:r w:rsidRPr="00700A45">
              <w:rPr>
                <w:rFonts w:ascii="Times New Roman" w:eastAsia="Times New Roman" w:hAnsi="Times New Roman" w:cs="Times New Roman"/>
                <w:lang w:eastAsia="ru-RU"/>
              </w:rPr>
              <w:t>4) Тюменская область, г. Тюмень, ул. Герцена д.70</w:t>
            </w:r>
          </w:p>
          <w:p w:rsidR="00F67100" w:rsidRPr="00700A45" w:rsidRDefault="00CF17AD" w:rsidP="00F67100">
            <w:pPr>
              <w:spacing w:after="60" w:line="240" w:lineRule="auto"/>
              <w:jc w:val="both"/>
              <w:rPr>
                <w:rFonts w:ascii="Times New Roman" w:eastAsia="Times New Roman" w:hAnsi="Times New Roman" w:cs="Times New Roman"/>
                <w:lang w:eastAsia="ru-RU"/>
              </w:rPr>
            </w:pPr>
            <w:r w:rsidRPr="00700A45">
              <w:rPr>
                <w:rFonts w:ascii="Times New Roman" w:eastAsia="Times New Roman" w:hAnsi="Times New Roman" w:cs="Times New Roman"/>
                <w:lang w:eastAsia="ru-RU"/>
              </w:rPr>
              <w:t>5) Курганская область, г. Шадринск, ул. Орджоникидзе д.6</w:t>
            </w:r>
          </w:p>
          <w:p w:rsidR="00F67100" w:rsidRPr="00700A45" w:rsidRDefault="00CF17AD" w:rsidP="00F67100">
            <w:pPr>
              <w:spacing w:after="60" w:line="240" w:lineRule="auto"/>
              <w:jc w:val="both"/>
              <w:rPr>
                <w:rFonts w:ascii="Times New Roman" w:eastAsia="Times New Roman" w:hAnsi="Times New Roman" w:cs="Times New Roman"/>
                <w:lang w:eastAsia="ru-RU"/>
              </w:rPr>
            </w:pPr>
            <w:r w:rsidRPr="00700A45">
              <w:rPr>
                <w:rFonts w:ascii="Times New Roman" w:eastAsia="Times New Roman" w:hAnsi="Times New Roman" w:cs="Times New Roman"/>
                <w:lang w:eastAsia="ru-RU"/>
              </w:rPr>
              <w:t>6) Курганская область, г. Шадринск, ул. Февральская д.52</w:t>
            </w:r>
          </w:p>
          <w:p w:rsidR="00F67100" w:rsidRPr="00D1175B" w:rsidRDefault="00CF17AD" w:rsidP="00F67100">
            <w:pPr>
              <w:spacing w:after="60" w:line="240" w:lineRule="auto"/>
              <w:jc w:val="both"/>
              <w:rPr>
                <w:rFonts w:ascii="Times New Roman" w:eastAsia="Times New Roman" w:hAnsi="Times New Roman" w:cs="Times New Roman"/>
                <w:lang w:eastAsia="ru-RU"/>
              </w:rPr>
            </w:pPr>
            <w:r w:rsidRPr="00700A45">
              <w:rPr>
                <w:rFonts w:ascii="Times New Roman" w:eastAsia="Times New Roman" w:hAnsi="Times New Roman" w:cs="Times New Roman"/>
                <w:lang w:eastAsia="ru-RU"/>
              </w:rPr>
              <w:t>7) Тюменская область, г. Заводоуковск, ул. Глазуновская д.10</w:t>
            </w:r>
          </w:p>
        </w:tc>
        <w:tc>
          <w:tcPr>
            <w:tcW w:w="861" w:type="pct"/>
          </w:tcPr>
          <w:p w:rsidR="00F67100" w:rsidRPr="00D1175B" w:rsidRDefault="00F67100" w:rsidP="00A93357">
            <w:pPr>
              <w:spacing w:after="60" w:line="240" w:lineRule="auto"/>
              <w:jc w:val="center"/>
              <w:rPr>
                <w:rFonts w:ascii="Times New Roman" w:eastAsia="Calibri" w:hAnsi="Times New Roman" w:cs="Times New Roman"/>
                <w:color w:val="000000"/>
                <w:lang w:eastAsia="ru-RU"/>
              </w:rPr>
            </w:pPr>
          </w:p>
        </w:tc>
      </w:tr>
    </w:tbl>
    <w:p w:rsidR="007C56C7" w:rsidRPr="00520636" w:rsidRDefault="007C56C7" w:rsidP="00E146A8">
      <w:pPr>
        <w:pStyle w:val="a7"/>
        <w:spacing w:after="0" w:line="240" w:lineRule="auto"/>
        <w:ind w:left="567"/>
        <w:jc w:val="both"/>
        <w:rPr>
          <w:rFonts w:ascii="Times New Roman" w:eastAsia="Times New Roman" w:hAnsi="Times New Roman" w:cs="Times New Roman"/>
          <w:color w:val="2E74B5" w:themeColor="accent1" w:themeShade="BF"/>
          <w:lang w:eastAsia="ru-RU"/>
        </w:rPr>
      </w:pPr>
    </w:p>
    <w:p w:rsidR="00E059ED" w:rsidRPr="00E059ED" w:rsidRDefault="00CF17AD" w:rsidP="00E059ED">
      <w:pPr>
        <w:spacing w:after="0" w:line="240" w:lineRule="auto"/>
        <w:ind w:firstLine="567"/>
        <w:jc w:val="both"/>
        <w:rPr>
          <w:rFonts w:ascii="Times New Roman" w:eastAsia="Times New Roman" w:hAnsi="Times New Roman" w:cs="Times New Roman"/>
          <w:lang w:eastAsia="ru-RU"/>
        </w:rPr>
      </w:pPr>
      <w:r w:rsidRPr="00E059ED">
        <w:rPr>
          <w:rFonts w:ascii="Times New Roman" w:eastAsia="Times New Roman" w:hAnsi="Times New Roman" w:cs="Times New Roman"/>
          <w:lang w:eastAsia="ru-RU"/>
        </w:rPr>
        <w:t xml:space="preserve">Настоящей заявкой мы подтверждаем, что соответствуем всем требованиям к участнику закупки, установленным вышеуказанной </w:t>
      </w:r>
      <w:r w:rsidR="005F59FF">
        <w:rPr>
          <w:rFonts w:ascii="Times New Roman" w:eastAsia="Times New Roman" w:hAnsi="Times New Roman" w:cs="Times New Roman"/>
          <w:lang w:eastAsia="ru-RU"/>
        </w:rPr>
        <w:t>документац</w:t>
      </w:r>
      <w:r w:rsidRPr="00E059ED">
        <w:rPr>
          <w:rFonts w:ascii="Times New Roman" w:eastAsia="Times New Roman" w:hAnsi="Times New Roman" w:cs="Times New Roman"/>
          <w:lang w:eastAsia="ru-RU"/>
        </w:rPr>
        <w:t xml:space="preserve">ии.  </w:t>
      </w:r>
    </w:p>
    <w:p w:rsidR="00E059ED" w:rsidRPr="00E059ED" w:rsidRDefault="00E059ED" w:rsidP="00E059ED">
      <w:pPr>
        <w:widowControl w:val="0"/>
        <w:spacing w:after="0" w:line="240" w:lineRule="auto"/>
        <w:ind w:firstLine="567"/>
        <w:contextualSpacing/>
        <w:jc w:val="both"/>
        <w:rPr>
          <w:rFonts w:ascii="Times New Roman" w:eastAsia="Times New Roman" w:hAnsi="Times New Roman" w:cs="Times New Roman"/>
          <w:color w:val="2E74B5"/>
          <w:lang w:eastAsia="ru-RU"/>
        </w:rPr>
      </w:pPr>
    </w:p>
    <w:p w:rsidR="00E059ED" w:rsidRPr="00E059ED" w:rsidRDefault="00CF17AD" w:rsidP="00E059ED">
      <w:pPr>
        <w:spacing w:after="0" w:line="240" w:lineRule="auto"/>
        <w:jc w:val="both"/>
        <w:rPr>
          <w:rFonts w:ascii="Times New Roman" w:eastAsia="Times New Roman" w:hAnsi="Times New Roman" w:cs="Times New Roman"/>
          <w:i/>
          <w:color w:val="2E74B5"/>
          <w:lang w:eastAsia="ru-RU"/>
        </w:rPr>
      </w:pPr>
      <w:r w:rsidRPr="00E059ED">
        <w:rPr>
          <w:rFonts w:ascii="Times New Roman" w:eastAsia="Times New Roman" w:hAnsi="Times New Roman" w:cs="Times New Roman"/>
          <w:color w:val="2E74B5"/>
          <w:lang w:eastAsia="ru-RU"/>
        </w:rPr>
        <w:t xml:space="preserve">* </w:t>
      </w:r>
      <w:r w:rsidRPr="00E059ED">
        <w:rPr>
          <w:rFonts w:ascii="Times New Roman" w:eastAsia="Times New Roman" w:hAnsi="Times New Roman" w:cs="Times New Roman"/>
          <w:i/>
          <w:color w:val="2E74B5"/>
          <w:lang w:eastAsia="ru-RU"/>
        </w:rPr>
        <w:t xml:space="preserve">форма первой части заявки на участие в закупке заполняется </w:t>
      </w:r>
      <w:r w:rsidR="00252421">
        <w:rPr>
          <w:rFonts w:ascii="Times New Roman" w:eastAsia="Times New Roman" w:hAnsi="Times New Roman" w:cs="Times New Roman"/>
          <w:i/>
          <w:color w:val="2E74B5"/>
          <w:lang w:eastAsia="ru-RU"/>
        </w:rPr>
        <w:t>участник</w:t>
      </w:r>
      <w:r w:rsidRPr="00E059ED">
        <w:rPr>
          <w:rFonts w:ascii="Times New Roman" w:eastAsia="Times New Roman" w:hAnsi="Times New Roman" w:cs="Times New Roman"/>
          <w:i/>
          <w:color w:val="2E74B5"/>
          <w:lang w:eastAsia="ru-RU"/>
        </w:rPr>
        <w:t xml:space="preserve">ом закупки в соответствии с требованиями настоящей </w:t>
      </w:r>
      <w:r w:rsidR="005F59FF">
        <w:rPr>
          <w:rFonts w:ascii="Times New Roman" w:eastAsia="Times New Roman" w:hAnsi="Times New Roman" w:cs="Times New Roman"/>
          <w:i/>
          <w:color w:val="2E74B5"/>
          <w:lang w:eastAsia="ru-RU"/>
        </w:rPr>
        <w:t>документац</w:t>
      </w:r>
      <w:r w:rsidRPr="00E059ED">
        <w:rPr>
          <w:rFonts w:ascii="Times New Roman" w:eastAsia="Times New Roman" w:hAnsi="Times New Roman" w:cs="Times New Roman"/>
          <w:i/>
          <w:color w:val="2E74B5"/>
          <w:lang w:eastAsia="ru-RU"/>
        </w:rPr>
        <w:t>ии.</w:t>
      </w:r>
    </w:p>
    <w:p w:rsidR="00E059ED" w:rsidRPr="00E059ED" w:rsidRDefault="00CF17AD" w:rsidP="00E059ED">
      <w:pPr>
        <w:widowControl w:val="0"/>
        <w:spacing w:after="0" w:line="240" w:lineRule="auto"/>
        <w:jc w:val="both"/>
        <w:rPr>
          <w:rFonts w:ascii="Times New Roman" w:eastAsia="Times New Roman" w:hAnsi="Times New Roman" w:cs="Times New Roman"/>
          <w:i/>
          <w:color w:val="2E74B5"/>
          <w:lang w:eastAsia="ru-RU"/>
        </w:rPr>
      </w:pPr>
      <w:r w:rsidRPr="00E059ED">
        <w:rPr>
          <w:rFonts w:ascii="Times New Roman" w:eastAsia="Times New Roman" w:hAnsi="Times New Roman" w:cs="Times New Roman"/>
          <w:i/>
          <w:color w:val="2E74B5"/>
          <w:lang w:eastAsia="ru-RU"/>
        </w:rPr>
        <w:t xml:space="preserve">** в случае если </w:t>
      </w:r>
      <w:r w:rsidR="00252421">
        <w:rPr>
          <w:rFonts w:ascii="Times New Roman" w:eastAsia="Times New Roman" w:hAnsi="Times New Roman" w:cs="Times New Roman"/>
          <w:i/>
          <w:color w:val="2E74B5"/>
          <w:lang w:eastAsia="ru-RU"/>
        </w:rPr>
        <w:t>участник</w:t>
      </w:r>
      <w:r w:rsidRPr="00E059ED">
        <w:rPr>
          <w:rFonts w:ascii="Times New Roman" w:eastAsia="Times New Roman" w:hAnsi="Times New Roman" w:cs="Times New Roman"/>
          <w:i/>
          <w:color w:val="2E74B5"/>
          <w:lang w:eastAsia="ru-RU"/>
        </w:rPr>
        <w:t xml:space="preserve"> закупки хочет принять участие в процедуре по нескольким лотам, такой </w:t>
      </w:r>
      <w:r w:rsidR="00252421">
        <w:rPr>
          <w:rFonts w:ascii="Times New Roman" w:eastAsia="Times New Roman" w:hAnsi="Times New Roman" w:cs="Times New Roman"/>
          <w:i/>
          <w:color w:val="2E74B5"/>
          <w:lang w:eastAsia="ru-RU"/>
        </w:rPr>
        <w:t>участник</w:t>
      </w:r>
      <w:r w:rsidRPr="00E059ED">
        <w:rPr>
          <w:rFonts w:ascii="Times New Roman" w:eastAsia="Times New Roman" w:hAnsi="Times New Roman" w:cs="Times New Roman"/>
          <w:i/>
          <w:color w:val="2E74B5"/>
          <w:lang w:eastAsia="ru-RU"/>
        </w:rPr>
        <w:t xml:space="preserve"> закупки подает одну заявку по каждому лоту. При этом заявка должна содержать несколько таблиц с предложениями по лотам).</w:t>
      </w:r>
    </w:p>
    <w:p w:rsidR="00E059ED" w:rsidRPr="00E059ED" w:rsidRDefault="00E059ED" w:rsidP="00E059ED">
      <w:pPr>
        <w:spacing w:after="0" w:line="240" w:lineRule="auto"/>
        <w:ind w:left="567"/>
        <w:contextualSpacing/>
        <w:jc w:val="both"/>
        <w:rPr>
          <w:rFonts w:ascii="Times New Roman" w:eastAsia="Times New Roman" w:hAnsi="Times New Roman" w:cs="Times New Roman"/>
          <w:i/>
          <w:color w:val="2E74B5"/>
          <w:lang w:eastAsia="ru-RU"/>
        </w:rPr>
      </w:pPr>
    </w:p>
    <w:p w:rsidR="00E059ED" w:rsidRDefault="00CF17AD" w:rsidP="00E059ED">
      <w:pPr>
        <w:widowControl w:val="0"/>
        <w:spacing w:after="0" w:line="240" w:lineRule="auto"/>
        <w:ind w:firstLine="720"/>
        <w:jc w:val="right"/>
        <w:rPr>
          <w:rFonts w:ascii="Times New Roman" w:eastAsia="Times New Roman" w:hAnsi="Times New Roman" w:cs="Times New Roman"/>
          <w:color w:val="000000"/>
          <w:lang w:eastAsia="ru-RU"/>
        </w:rPr>
      </w:pPr>
      <w:r w:rsidRPr="00E059ED">
        <w:rPr>
          <w:rFonts w:ascii="Times New Roman" w:eastAsia="Times New Roman" w:hAnsi="Times New Roman" w:cs="Times New Roman"/>
          <w:color w:val="000000"/>
          <w:lang w:eastAsia="ru-RU"/>
        </w:rPr>
        <w:t>Подписано ЭЦП</w:t>
      </w:r>
    </w:p>
    <w:p w:rsidR="005B2DAD" w:rsidRDefault="005B2DAD" w:rsidP="00E059ED">
      <w:pPr>
        <w:widowControl w:val="0"/>
        <w:spacing w:after="0" w:line="240" w:lineRule="auto"/>
        <w:ind w:firstLine="720"/>
        <w:jc w:val="right"/>
        <w:rPr>
          <w:rFonts w:ascii="Times New Roman" w:eastAsia="Times New Roman" w:hAnsi="Times New Roman" w:cs="Times New Roman"/>
          <w:color w:val="000000"/>
          <w:lang w:eastAsia="ru-RU"/>
        </w:rPr>
      </w:pPr>
    </w:p>
    <w:p w:rsidR="005B2DAD" w:rsidRDefault="005B2DAD" w:rsidP="00E059ED">
      <w:pPr>
        <w:widowControl w:val="0"/>
        <w:spacing w:after="0" w:line="240" w:lineRule="auto"/>
        <w:ind w:firstLine="720"/>
        <w:jc w:val="right"/>
        <w:rPr>
          <w:rFonts w:ascii="Times New Roman" w:eastAsia="Times New Roman" w:hAnsi="Times New Roman" w:cs="Times New Roman"/>
          <w:color w:val="000000"/>
          <w:lang w:eastAsia="ru-RU"/>
        </w:rPr>
      </w:pPr>
    </w:p>
    <w:p w:rsidR="005B2DAD" w:rsidRPr="00C93085" w:rsidRDefault="00CF17AD" w:rsidP="005B2DAD">
      <w:pPr>
        <w:autoSpaceDE w:val="0"/>
        <w:autoSpaceDN w:val="0"/>
        <w:adjustRightInd w:val="0"/>
        <w:spacing w:after="0" w:line="276" w:lineRule="auto"/>
        <w:ind w:firstLine="540"/>
        <w:jc w:val="center"/>
        <w:rPr>
          <w:rFonts w:ascii="Times New Roman" w:eastAsia="Calibri" w:hAnsi="Times New Roman" w:cs="Times New Roman"/>
          <w:b/>
          <w:i/>
          <w:sz w:val="20"/>
          <w:szCs w:val="20"/>
        </w:rPr>
      </w:pPr>
      <w:r w:rsidRPr="00C93085">
        <w:rPr>
          <w:rFonts w:ascii="Times New Roman" w:eastAsia="Calibri" w:hAnsi="Times New Roman" w:cs="Times New Roman"/>
          <w:b/>
          <w:i/>
          <w:sz w:val="20"/>
          <w:szCs w:val="20"/>
        </w:rPr>
        <w:t>Инструкция по заполнению заявки на участие в закупке</w:t>
      </w:r>
    </w:p>
    <w:p w:rsidR="005B2DAD" w:rsidRPr="00C93085" w:rsidRDefault="00CF17AD" w:rsidP="005B2DAD">
      <w:pPr>
        <w:autoSpaceDE w:val="0"/>
        <w:autoSpaceDN w:val="0"/>
        <w:adjustRightInd w:val="0"/>
        <w:spacing w:after="0" w:line="240" w:lineRule="auto"/>
        <w:ind w:firstLine="539"/>
        <w:jc w:val="both"/>
        <w:rPr>
          <w:rFonts w:ascii="Times New Roman" w:eastAsia="Calibri" w:hAnsi="Times New Roman" w:cs="Times New Roman"/>
          <w:bCs/>
          <w:i/>
          <w:sz w:val="20"/>
          <w:szCs w:val="20"/>
        </w:rPr>
      </w:pPr>
      <w:r w:rsidRPr="00C93085">
        <w:rPr>
          <w:rFonts w:ascii="Times New Roman" w:eastAsia="Calibri" w:hAnsi="Times New Roman" w:cs="Times New Roman"/>
          <w:bCs/>
          <w:i/>
          <w:sz w:val="20"/>
          <w:szCs w:val="20"/>
        </w:rPr>
        <w:t>Первая часть заявки на участие в закупке может содержать эскиз, рисунок, чертеж, фотографию, иное изображение товара, на поставку которого заключается договор.</w:t>
      </w:r>
    </w:p>
    <w:p w:rsidR="005B2DAD" w:rsidRPr="00C93085" w:rsidRDefault="00CF17AD" w:rsidP="005B2DAD">
      <w:pPr>
        <w:autoSpaceDE w:val="0"/>
        <w:autoSpaceDN w:val="0"/>
        <w:adjustRightInd w:val="0"/>
        <w:spacing w:after="0" w:line="240" w:lineRule="auto"/>
        <w:ind w:firstLine="539"/>
        <w:jc w:val="both"/>
        <w:rPr>
          <w:rFonts w:ascii="Times New Roman" w:eastAsia="Times New Roman" w:hAnsi="Times New Roman" w:cs="Times New Roman"/>
          <w:i/>
          <w:sz w:val="20"/>
          <w:szCs w:val="20"/>
          <w:lang w:eastAsia="ru-RU"/>
        </w:rPr>
      </w:pPr>
      <w:r w:rsidRPr="00C93085">
        <w:rPr>
          <w:rFonts w:ascii="Times New Roman" w:eastAsia="Calibri" w:hAnsi="Times New Roman" w:cs="Times New Roman"/>
          <w:bCs/>
          <w:i/>
          <w:sz w:val="20"/>
          <w:szCs w:val="20"/>
        </w:rPr>
        <w:t>Конкретные показатели товара, указываемые участником закупки в первой части заявки, должны соответствовать значениям, установленным в приложении №1 к документации о закупке «(Техническое задание» (далее – описание объекта закупки).</w:t>
      </w:r>
    </w:p>
    <w:p w:rsidR="005B2DAD" w:rsidRPr="00C93085" w:rsidRDefault="00CF17AD" w:rsidP="005B2DAD">
      <w:pPr>
        <w:spacing w:after="0" w:line="240" w:lineRule="auto"/>
        <w:ind w:firstLine="539"/>
        <w:jc w:val="both"/>
        <w:rPr>
          <w:rFonts w:ascii="Times New Roman" w:eastAsia="Times New Roman" w:hAnsi="Times New Roman" w:cs="Times New Roman"/>
          <w:i/>
          <w:sz w:val="20"/>
          <w:szCs w:val="20"/>
          <w:lang w:eastAsia="ru-RU"/>
        </w:rPr>
      </w:pPr>
      <w:r w:rsidRPr="00C93085">
        <w:rPr>
          <w:rFonts w:ascii="Times New Roman" w:eastAsia="Times New Roman" w:hAnsi="Times New Roman" w:cs="Times New Roman"/>
          <w:i/>
          <w:sz w:val="20"/>
          <w:szCs w:val="20"/>
          <w:lang w:eastAsia="ru-RU"/>
        </w:rPr>
        <w:t>При указании конкретных показателей товара участник закупки должен применять обозначения в соответствии с обозначениями, установленными в о</w:t>
      </w:r>
      <w:r w:rsidRPr="00C93085">
        <w:rPr>
          <w:rFonts w:ascii="Times New Roman" w:eastAsia="Times New Roman" w:hAnsi="Times New Roman" w:cs="Times New Roman"/>
          <w:i/>
          <w:sz w:val="20"/>
          <w:szCs w:val="20"/>
        </w:rPr>
        <w:t xml:space="preserve">писании объекта закупки - </w:t>
      </w:r>
      <w:r w:rsidRPr="00C93085">
        <w:rPr>
          <w:rFonts w:ascii="Times New Roman" w:eastAsia="Times New Roman" w:hAnsi="Times New Roman" w:cs="Times New Roman"/>
          <w:i/>
          <w:sz w:val="20"/>
          <w:szCs w:val="20"/>
          <w:lang w:eastAsia="ru-RU"/>
        </w:rPr>
        <w:t>единицы измерения, наименования показателей, (технических, функциональных параметров).</w:t>
      </w:r>
    </w:p>
    <w:p w:rsidR="005B2DAD" w:rsidRPr="00C93085" w:rsidRDefault="00CF17AD" w:rsidP="005B2DAD">
      <w:pPr>
        <w:autoSpaceDE w:val="0"/>
        <w:autoSpaceDN w:val="0"/>
        <w:adjustRightInd w:val="0"/>
        <w:spacing w:after="0" w:line="240" w:lineRule="auto"/>
        <w:ind w:firstLine="539"/>
        <w:jc w:val="both"/>
        <w:rPr>
          <w:rFonts w:ascii="Times New Roman" w:eastAsia="Calibri" w:hAnsi="Times New Roman" w:cs="Times New Roman"/>
          <w:i/>
          <w:sz w:val="20"/>
          <w:szCs w:val="20"/>
        </w:rPr>
      </w:pPr>
      <w:r w:rsidRPr="00C93085">
        <w:rPr>
          <w:rFonts w:ascii="Times New Roman" w:eastAsia="Times New Roman" w:hAnsi="Times New Roman" w:cs="Times New Roman"/>
          <w:i/>
          <w:sz w:val="20"/>
          <w:szCs w:val="20"/>
          <w:lang w:eastAsia="ru-RU"/>
        </w:rPr>
        <w:t xml:space="preserve">Предоставляемые участником закупки значения показателей должны быть конкретными, не допускать разночтения или двусмысленного толкования - </w:t>
      </w:r>
      <w:r w:rsidRPr="00C93085">
        <w:rPr>
          <w:rFonts w:ascii="Times New Roman" w:eastAsia="Times New Roman" w:hAnsi="Times New Roman" w:cs="Times New Roman"/>
          <w:b/>
          <w:i/>
          <w:sz w:val="20"/>
          <w:szCs w:val="20"/>
          <w:lang w:eastAsia="ru-RU"/>
        </w:rPr>
        <w:t>не допускается сопровождение словами</w:t>
      </w:r>
      <w:r w:rsidRPr="00C93085">
        <w:rPr>
          <w:rFonts w:ascii="Times New Roman" w:eastAsia="Times New Roman" w:hAnsi="Times New Roman" w:cs="Times New Roman"/>
          <w:i/>
          <w:sz w:val="20"/>
          <w:szCs w:val="20"/>
          <w:lang w:eastAsia="ru-RU"/>
        </w:rPr>
        <w:t xml:space="preserve"> «эквивалент», «должен (-на, -но, -ны)», «не должен (-на, -но, -ны)», </w:t>
      </w:r>
      <w:r w:rsidRPr="00C93085">
        <w:rPr>
          <w:rFonts w:ascii="Times New Roman" w:eastAsia="Times New Roman" w:hAnsi="Times New Roman" w:cs="Times New Roman"/>
          <w:i/>
          <w:iCs/>
          <w:sz w:val="20"/>
          <w:szCs w:val="20"/>
          <w:lang w:eastAsia="ru-RU"/>
        </w:rPr>
        <w:t>«не более»</w:t>
      </w:r>
      <w:r w:rsidRPr="00C93085">
        <w:rPr>
          <w:rFonts w:ascii="Times New Roman" w:eastAsia="Times New Roman" w:hAnsi="Times New Roman" w:cs="Times New Roman"/>
          <w:i/>
          <w:sz w:val="20"/>
          <w:szCs w:val="20"/>
          <w:lang w:eastAsia="ru-RU"/>
        </w:rPr>
        <w:t xml:space="preserve">, </w:t>
      </w:r>
      <w:r w:rsidRPr="00C93085">
        <w:rPr>
          <w:rFonts w:ascii="Times New Roman" w:eastAsia="Times New Roman" w:hAnsi="Times New Roman" w:cs="Times New Roman"/>
          <w:i/>
          <w:iCs/>
          <w:sz w:val="20"/>
          <w:szCs w:val="20"/>
          <w:lang w:eastAsia="ru-RU"/>
        </w:rPr>
        <w:t>«не менее»</w:t>
      </w:r>
      <w:r w:rsidRPr="00C93085">
        <w:rPr>
          <w:rFonts w:ascii="Times New Roman" w:eastAsia="Times New Roman" w:hAnsi="Times New Roman" w:cs="Times New Roman"/>
          <w:i/>
          <w:sz w:val="20"/>
          <w:szCs w:val="20"/>
          <w:lang w:eastAsia="ru-RU"/>
        </w:rPr>
        <w:t xml:space="preserve">, </w:t>
      </w:r>
      <w:r w:rsidRPr="00C93085">
        <w:rPr>
          <w:rFonts w:ascii="Times New Roman" w:eastAsia="Times New Roman" w:hAnsi="Times New Roman" w:cs="Times New Roman"/>
          <w:i/>
          <w:iCs/>
          <w:sz w:val="20"/>
          <w:szCs w:val="20"/>
          <w:lang w:eastAsia="ru-RU"/>
        </w:rPr>
        <w:t>«более»</w:t>
      </w:r>
      <w:r w:rsidRPr="00C93085">
        <w:rPr>
          <w:rFonts w:ascii="Times New Roman" w:eastAsia="Times New Roman" w:hAnsi="Times New Roman" w:cs="Times New Roman"/>
          <w:i/>
          <w:sz w:val="20"/>
          <w:szCs w:val="20"/>
          <w:lang w:eastAsia="ru-RU"/>
        </w:rPr>
        <w:t xml:space="preserve">, </w:t>
      </w:r>
      <w:r w:rsidRPr="00C93085">
        <w:rPr>
          <w:rFonts w:ascii="Times New Roman" w:eastAsia="Times New Roman" w:hAnsi="Times New Roman" w:cs="Times New Roman"/>
          <w:i/>
          <w:iCs/>
          <w:sz w:val="20"/>
          <w:szCs w:val="20"/>
          <w:lang w:eastAsia="ru-RU"/>
        </w:rPr>
        <w:t>«менее», «от», «до»</w:t>
      </w:r>
      <w:r w:rsidRPr="00C93085">
        <w:rPr>
          <w:rFonts w:ascii="Times New Roman" w:eastAsia="Times New Roman" w:hAnsi="Times New Roman" w:cs="Times New Roman"/>
          <w:i/>
          <w:sz w:val="20"/>
          <w:szCs w:val="20"/>
          <w:lang w:eastAsia="ru-RU"/>
        </w:rPr>
        <w:t xml:space="preserve">, </w:t>
      </w:r>
      <w:r w:rsidRPr="00C93085">
        <w:rPr>
          <w:rFonts w:ascii="Times New Roman" w:eastAsia="Times New Roman" w:hAnsi="Times New Roman" w:cs="Times New Roman"/>
          <w:i/>
          <w:iCs/>
          <w:sz w:val="20"/>
          <w:szCs w:val="20"/>
          <w:lang w:eastAsia="ru-RU"/>
        </w:rPr>
        <w:t>«или»</w:t>
      </w:r>
      <w:r w:rsidRPr="00C93085">
        <w:rPr>
          <w:rFonts w:ascii="Times New Roman" w:eastAsia="Times New Roman" w:hAnsi="Times New Roman" w:cs="Times New Roman"/>
          <w:i/>
          <w:sz w:val="20"/>
          <w:szCs w:val="20"/>
          <w:lang w:eastAsia="ru-RU"/>
        </w:rPr>
        <w:t xml:space="preserve">, «либо», «около», «ориентировочно», «примерный». Использование указанных слов/словосочетаний/предлогов </w:t>
      </w:r>
      <w:r w:rsidRPr="00C93085">
        <w:rPr>
          <w:rFonts w:ascii="Times New Roman" w:eastAsia="Calibri" w:hAnsi="Times New Roman" w:cs="Times New Roman"/>
          <w:i/>
          <w:sz w:val="20"/>
          <w:szCs w:val="20"/>
        </w:rPr>
        <w:t>расценивается закупочной комиссией, как не предоставление конкретного значения показателя.</w:t>
      </w:r>
    </w:p>
    <w:p w:rsidR="005B2DAD" w:rsidRPr="00C93085" w:rsidRDefault="00CF17AD" w:rsidP="005B2DAD">
      <w:pPr>
        <w:autoSpaceDE w:val="0"/>
        <w:autoSpaceDN w:val="0"/>
        <w:adjustRightInd w:val="0"/>
        <w:spacing w:after="0" w:line="240" w:lineRule="auto"/>
        <w:ind w:firstLine="539"/>
        <w:jc w:val="both"/>
        <w:rPr>
          <w:rFonts w:ascii="Times New Roman" w:eastAsia="Times New Roman" w:hAnsi="Times New Roman" w:cs="Times New Roman"/>
          <w:i/>
          <w:sz w:val="20"/>
          <w:szCs w:val="20"/>
          <w:lang w:eastAsia="ru-RU"/>
        </w:rPr>
      </w:pPr>
      <w:r w:rsidRPr="00C93085">
        <w:rPr>
          <w:rFonts w:ascii="Times New Roman" w:eastAsia="Times New Roman" w:hAnsi="Times New Roman" w:cs="Times New Roman"/>
          <w:i/>
          <w:sz w:val="20"/>
          <w:szCs w:val="20"/>
          <w:lang w:eastAsia="ru-RU"/>
        </w:rPr>
        <w:t xml:space="preserve">Предоставляемые участником закупки наименования товарных знаков должны быть конкретными, не допускать разночтения или двусмысленного толкования - </w:t>
      </w:r>
      <w:r w:rsidRPr="00C93085">
        <w:rPr>
          <w:rFonts w:ascii="Times New Roman" w:eastAsia="Times New Roman" w:hAnsi="Times New Roman" w:cs="Times New Roman"/>
          <w:b/>
          <w:i/>
          <w:sz w:val="20"/>
          <w:szCs w:val="20"/>
          <w:lang w:eastAsia="ru-RU"/>
        </w:rPr>
        <w:t>не допускается сопровождение наименования товарного знака словом</w:t>
      </w:r>
      <w:r w:rsidRPr="00C93085">
        <w:rPr>
          <w:rFonts w:ascii="Times New Roman" w:eastAsia="Times New Roman" w:hAnsi="Times New Roman" w:cs="Times New Roman"/>
          <w:i/>
          <w:sz w:val="20"/>
          <w:szCs w:val="20"/>
          <w:lang w:eastAsia="ru-RU"/>
        </w:rPr>
        <w:t xml:space="preserve"> «эквивалент».</w:t>
      </w:r>
    </w:p>
    <w:p w:rsidR="005B2DAD" w:rsidRPr="00C93085" w:rsidRDefault="00CF17AD" w:rsidP="005B2DAD">
      <w:pPr>
        <w:autoSpaceDE w:val="0"/>
        <w:autoSpaceDN w:val="0"/>
        <w:adjustRightInd w:val="0"/>
        <w:spacing w:after="0" w:line="240" w:lineRule="auto"/>
        <w:ind w:firstLine="539"/>
        <w:jc w:val="both"/>
        <w:rPr>
          <w:rFonts w:ascii="Times New Roman" w:eastAsia="Calibri" w:hAnsi="Times New Roman" w:cs="Times New Roman"/>
          <w:i/>
          <w:sz w:val="20"/>
          <w:szCs w:val="20"/>
        </w:rPr>
      </w:pPr>
      <w:r w:rsidRPr="00C93085">
        <w:rPr>
          <w:rFonts w:ascii="Times New Roman" w:eastAsia="Calibri" w:hAnsi="Times New Roman" w:cs="Times New Roman"/>
          <w:i/>
          <w:sz w:val="20"/>
          <w:szCs w:val="20"/>
        </w:rPr>
        <w:t xml:space="preserve">Если </w:t>
      </w:r>
      <w:r w:rsidRPr="00C93085">
        <w:rPr>
          <w:rFonts w:ascii="Times New Roman" w:eastAsia="Calibri" w:hAnsi="Times New Roman" w:cs="Times New Roman"/>
          <w:bCs/>
          <w:i/>
          <w:sz w:val="20"/>
          <w:szCs w:val="20"/>
        </w:rPr>
        <w:t xml:space="preserve">в </w:t>
      </w:r>
      <w:r w:rsidRPr="00C93085">
        <w:rPr>
          <w:rFonts w:ascii="Times New Roman" w:eastAsia="Times New Roman" w:hAnsi="Times New Roman" w:cs="Times New Roman"/>
          <w:i/>
          <w:sz w:val="20"/>
          <w:szCs w:val="20"/>
          <w:lang w:eastAsia="ru-RU"/>
        </w:rPr>
        <w:t>о</w:t>
      </w:r>
      <w:r w:rsidRPr="00C93085">
        <w:rPr>
          <w:rFonts w:ascii="Times New Roman" w:eastAsia="Times New Roman" w:hAnsi="Times New Roman" w:cs="Times New Roman"/>
          <w:i/>
          <w:sz w:val="20"/>
          <w:szCs w:val="20"/>
        </w:rPr>
        <w:t>писании объекта закупки</w:t>
      </w:r>
      <w:r w:rsidRPr="00C93085">
        <w:rPr>
          <w:rFonts w:ascii="Times New Roman" w:eastAsia="Calibri" w:hAnsi="Times New Roman" w:cs="Times New Roman"/>
          <w:bCs/>
          <w:i/>
          <w:sz w:val="20"/>
          <w:szCs w:val="20"/>
        </w:rPr>
        <w:t xml:space="preserve"> указаны</w:t>
      </w:r>
      <w:r w:rsidRPr="00C93085">
        <w:rPr>
          <w:rFonts w:ascii="Times New Roman" w:eastAsia="Calibri" w:hAnsi="Times New Roman" w:cs="Times New Roman"/>
          <w:i/>
          <w:sz w:val="20"/>
          <w:szCs w:val="20"/>
        </w:rPr>
        <w:t xml:space="preserve"> значения параметров, для которых установлены </w:t>
      </w:r>
      <w:r w:rsidRPr="00C93085">
        <w:rPr>
          <w:rFonts w:ascii="Times New Roman" w:eastAsia="Calibri" w:hAnsi="Times New Roman" w:cs="Times New Roman"/>
          <w:b/>
          <w:i/>
          <w:sz w:val="20"/>
          <w:szCs w:val="20"/>
        </w:rPr>
        <w:t>минимальные значения</w:t>
      </w:r>
      <w:r w:rsidRPr="00C93085">
        <w:rPr>
          <w:rFonts w:ascii="Times New Roman" w:eastAsia="Calibri" w:hAnsi="Times New Roman" w:cs="Times New Roman"/>
          <w:i/>
          <w:sz w:val="20"/>
          <w:szCs w:val="20"/>
        </w:rPr>
        <w:t xml:space="preserve">, сопровождающиеся словами «не менее», «не меньше», «от», «не хуже», «не ниже», «не уже», «знак «≥», «не меньше» участнику закупки необходимо указать конкретные значения таких показателей, </w:t>
      </w:r>
      <w:r w:rsidRPr="00C93085">
        <w:rPr>
          <w:rFonts w:ascii="Times New Roman" w:eastAsia="Calibri" w:hAnsi="Times New Roman" w:cs="Times New Roman"/>
          <w:b/>
          <w:i/>
          <w:sz w:val="20"/>
          <w:szCs w:val="20"/>
        </w:rPr>
        <w:t>равные или превышающие</w:t>
      </w:r>
      <w:r w:rsidRPr="00C93085">
        <w:rPr>
          <w:rFonts w:ascii="Times New Roman" w:eastAsia="Calibri" w:hAnsi="Times New Roman" w:cs="Times New Roman"/>
          <w:i/>
          <w:sz w:val="20"/>
          <w:szCs w:val="20"/>
        </w:rPr>
        <w:t xml:space="preserve"> установленные значения. Например, </w:t>
      </w:r>
      <w:r w:rsidRPr="00C93085">
        <w:rPr>
          <w:rFonts w:ascii="Times New Roman" w:eastAsia="Calibri" w:hAnsi="Times New Roman" w:cs="Times New Roman"/>
          <w:bCs/>
          <w:i/>
          <w:sz w:val="20"/>
          <w:szCs w:val="20"/>
        </w:rPr>
        <w:t xml:space="preserve">в </w:t>
      </w:r>
      <w:r w:rsidRPr="00C93085">
        <w:rPr>
          <w:rFonts w:ascii="Times New Roman" w:eastAsia="Times New Roman" w:hAnsi="Times New Roman" w:cs="Times New Roman"/>
          <w:i/>
          <w:sz w:val="20"/>
          <w:szCs w:val="20"/>
          <w:lang w:eastAsia="ru-RU"/>
        </w:rPr>
        <w:t>о</w:t>
      </w:r>
      <w:r w:rsidRPr="00C93085">
        <w:rPr>
          <w:rFonts w:ascii="Times New Roman" w:eastAsia="Times New Roman" w:hAnsi="Times New Roman" w:cs="Times New Roman"/>
          <w:i/>
          <w:sz w:val="20"/>
          <w:szCs w:val="20"/>
        </w:rPr>
        <w:t>писании объекта закупки</w:t>
      </w:r>
      <w:r w:rsidRPr="00C93085">
        <w:rPr>
          <w:rFonts w:ascii="Times New Roman" w:eastAsia="Calibri" w:hAnsi="Times New Roman" w:cs="Times New Roman"/>
          <w:i/>
          <w:sz w:val="20"/>
          <w:szCs w:val="20"/>
        </w:rPr>
        <w:t xml:space="preserve"> установлено требование «ширина не менее 100 м», участнику закупки необходимо указать значение «100 м» или любое значение, превышающее установленное. </w:t>
      </w:r>
    </w:p>
    <w:p w:rsidR="005B2DAD" w:rsidRPr="00C93085" w:rsidRDefault="00CF17AD" w:rsidP="005B2DAD">
      <w:pPr>
        <w:autoSpaceDE w:val="0"/>
        <w:autoSpaceDN w:val="0"/>
        <w:adjustRightInd w:val="0"/>
        <w:spacing w:after="0" w:line="240" w:lineRule="auto"/>
        <w:ind w:firstLine="539"/>
        <w:jc w:val="both"/>
        <w:rPr>
          <w:rFonts w:ascii="Times New Roman" w:eastAsia="Calibri" w:hAnsi="Times New Roman" w:cs="Times New Roman"/>
          <w:i/>
          <w:sz w:val="20"/>
          <w:szCs w:val="20"/>
        </w:rPr>
      </w:pPr>
      <w:r w:rsidRPr="00C93085">
        <w:rPr>
          <w:rFonts w:ascii="Times New Roman" w:eastAsia="Calibri" w:hAnsi="Times New Roman" w:cs="Times New Roman"/>
          <w:i/>
          <w:sz w:val="20"/>
          <w:szCs w:val="20"/>
        </w:rPr>
        <w:t xml:space="preserve">Если </w:t>
      </w:r>
      <w:r w:rsidRPr="00C93085">
        <w:rPr>
          <w:rFonts w:ascii="Times New Roman" w:eastAsia="Calibri" w:hAnsi="Times New Roman" w:cs="Times New Roman"/>
          <w:bCs/>
          <w:i/>
          <w:sz w:val="20"/>
          <w:szCs w:val="20"/>
        </w:rPr>
        <w:t xml:space="preserve">в </w:t>
      </w:r>
      <w:r w:rsidRPr="00C93085">
        <w:rPr>
          <w:rFonts w:ascii="Times New Roman" w:eastAsia="Times New Roman" w:hAnsi="Times New Roman" w:cs="Times New Roman"/>
          <w:i/>
          <w:sz w:val="20"/>
          <w:szCs w:val="20"/>
          <w:lang w:eastAsia="ru-RU"/>
        </w:rPr>
        <w:t>о</w:t>
      </w:r>
      <w:r w:rsidRPr="00C93085">
        <w:rPr>
          <w:rFonts w:ascii="Times New Roman" w:eastAsia="Times New Roman" w:hAnsi="Times New Roman" w:cs="Times New Roman"/>
          <w:i/>
          <w:sz w:val="20"/>
          <w:szCs w:val="20"/>
        </w:rPr>
        <w:t>писании объекта закупки</w:t>
      </w:r>
      <w:r w:rsidRPr="00C93085">
        <w:rPr>
          <w:rFonts w:ascii="Times New Roman" w:eastAsia="Calibri" w:hAnsi="Times New Roman" w:cs="Times New Roman"/>
          <w:i/>
          <w:sz w:val="20"/>
          <w:szCs w:val="20"/>
        </w:rPr>
        <w:t xml:space="preserve"> указаны значения параметров, для которых установлены </w:t>
      </w:r>
      <w:r w:rsidRPr="00C93085">
        <w:rPr>
          <w:rFonts w:ascii="Times New Roman" w:eastAsia="Calibri" w:hAnsi="Times New Roman" w:cs="Times New Roman"/>
          <w:b/>
          <w:i/>
          <w:sz w:val="20"/>
          <w:szCs w:val="20"/>
        </w:rPr>
        <w:t>минимальные значения</w:t>
      </w:r>
      <w:r w:rsidRPr="00C93085">
        <w:rPr>
          <w:rFonts w:ascii="Times New Roman" w:eastAsia="Calibri" w:hAnsi="Times New Roman" w:cs="Times New Roman"/>
          <w:i/>
          <w:sz w:val="20"/>
          <w:szCs w:val="20"/>
        </w:rPr>
        <w:t xml:space="preserve">, сопровождающиеся словами «более», «выше», знак «&gt;», «лучше», «больше» участнику закупки необходимо указать </w:t>
      </w:r>
      <w:r w:rsidRPr="00C93085">
        <w:rPr>
          <w:rFonts w:ascii="Times New Roman" w:eastAsia="Calibri" w:hAnsi="Times New Roman" w:cs="Times New Roman"/>
          <w:i/>
          <w:sz w:val="20"/>
          <w:szCs w:val="20"/>
        </w:rPr>
        <w:lastRenderedPageBreak/>
        <w:t xml:space="preserve">конкретные значения таких показателей, </w:t>
      </w:r>
      <w:r w:rsidRPr="00C93085">
        <w:rPr>
          <w:rFonts w:ascii="Times New Roman" w:eastAsia="Calibri" w:hAnsi="Times New Roman" w:cs="Times New Roman"/>
          <w:b/>
          <w:i/>
          <w:sz w:val="20"/>
          <w:szCs w:val="20"/>
        </w:rPr>
        <w:t>превышающие</w:t>
      </w:r>
      <w:r w:rsidRPr="00C93085">
        <w:rPr>
          <w:rFonts w:ascii="Times New Roman" w:eastAsia="Calibri" w:hAnsi="Times New Roman" w:cs="Times New Roman"/>
          <w:i/>
          <w:sz w:val="20"/>
          <w:szCs w:val="20"/>
        </w:rPr>
        <w:t xml:space="preserve"> установленные значения (установленное значение не включается). Например, </w:t>
      </w:r>
      <w:r w:rsidRPr="00C93085">
        <w:rPr>
          <w:rFonts w:ascii="Times New Roman" w:eastAsia="Calibri" w:hAnsi="Times New Roman" w:cs="Times New Roman"/>
          <w:bCs/>
          <w:i/>
          <w:sz w:val="20"/>
          <w:szCs w:val="20"/>
        </w:rPr>
        <w:t xml:space="preserve">в </w:t>
      </w:r>
      <w:r w:rsidRPr="00C93085">
        <w:rPr>
          <w:rFonts w:ascii="Times New Roman" w:eastAsia="Times New Roman" w:hAnsi="Times New Roman" w:cs="Times New Roman"/>
          <w:i/>
          <w:sz w:val="20"/>
          <w:szCs w:val="20"/>
          <w:lang w:eastAsia="ru-RU"/>
        </w:rPr>
        <w:t>о</w:t>
      </w:r>
      <w:r w:rsidRPr="00C93085">
        <w:rPr>
          <w:rFonts w:ascii="Times New Roman" w:eastAsia="Times New Roman" w:hAnsi="Times New Roman" w:cs="Times New Roman"/>
          <w:i/>
          <w:sz w:val="20"/>
          <w:szCs w:val="20"/>
        </w:rPr>
        <w:t>писании объекта закупки</w:t>
      </w:r>
      <w:r w:rsidRPr="00C93085">
        <w:rPr>
          <w:rFonts w:ascii="Times New Roman" w:eastAsia="Calibri" w:hAnsi="Times New Roman" w:cs="Times New Roman"/>
          <w:i/>
          <w:sz w:val="20"/>
          <w:szCs w:val="20"/>
        </w:rPr>
        <w:t xml:space="preserve"> установлено требование «ширина более 100 м», участнику необходимо указать значение «101 м» или любое значение, превышающее установленное.</w:t>
      </w:r>
    </w:p>
    <w:p w:rsidR="005B2DAD" w:rsidRPr="00C93085" w:rsidRDefault="00CF17AD" w:rsidP="005B2DAD">
      <w:pPr>
        <w:autoSpaceDE w:val="0"/>
        <w:autoSpaceDN w:val="0"/>
        <w:adjustRightInd w:val="0"/>
        <w:spacing w:after="0" w:line="240" w:lineRule="auto"/>
        <w:ind w:firstLine="539"/>
        <w:jc w:val="both"/>
        <w:rPr>
          <w:rFonts w:ascii="Times New Roman" w:eastAsia="Calibri" w:hAnsi="Times New Roman" w:cs="Times New Roman"/>
          <w:i/>
          <w:sz w:val="20"/>
          <w:szCs w:val="20"/>
        </w:rPr>
      </w:pPr>
      <w:r w:rsidRPr="00C93085">
        <w:rPr>
          <w:rFonts w:ascii="Times New Roman" w:eastAsia="Calibri" w:hAnsi="Times New Roman" w:cs="Times New Roman"/>
          <w:i/>
          <w:sz w:val="20"/>
          <w:szCs w:val="20"/>
        </w:rPr>
        <w:t xml:space="preserve">Если </w:t>
      </w:r>
      <w:r w:rsidRPr="00C93085">
        <w:rPr>
          <w:rFonts w:ascii="Times New Roman" w:eastAsia="Calibri" w:hAnsi="Times New Roman" w:cs="Times New Roman"/>
          <w:bCs/>
          <w:i/>
          <w:sz w:val="20"/>
          <w:szCs w:val="20"/>
        </w:rPr>
        <w:t xml:space="preserve">в </w:t>
      </w:r>
      <w:r w:rsidRPr="00C93085">
        <w:rPr>
          <w:rFonts w:ascii="Times New Roman" w:eastAsia="Times New Roman" w:hAnsi="Times New Roman" w:cs="Times New Roman"/>
          <w:i/>
          <w:sz w:val="20"/>
          <w:szCs w:val="20"/>
          <w:lang w:eastAsia="ru-RU"/>
        </w:rPr>
        <w:t>о</w:t>
      </w:r>
      <w:r w:rsidRPr="00C93085">
        <w:rPr>
          <w:rFonts w:ascii="Times New Roman" w:eastAsia="Times New Roman" w:hAnsi="Times New Roman" w:cs="Times New Roman"/>
          <w:i/>
          <w:sz w:val="20"/>
          <w:szCs w:val="20"/>
        </w:rPr>
        <w:t>писании объекта закупки</w:t>
      </w:r>
      <w:r w:rsidRPr="00C93085">
        <w:rPr>
          <w:rFonts w:ascii="Times New Roman" w:eastAsia="Calibri" w:hAnsi="Times New Roman" w:cs="Times New Roman"/>
          <w:i/>
          <w:sz w:val="20"/>
          <w:szCs w:val="20"/>
        </w:rPr>
        <w:t xml:space="preserve"> указаны значения параметров, для которых установлены </w:t>
      </w:r>
      <w:r w:rsidRPr="00C93085">
        <w:rPr>
          <w:rFonts w:ascii="Times New Roman" w:eastAsia="Calibri" w:hAnsi="Times New Roman" w:cs="Times New Roman"/>
          <w:b/>
          <w:i/>
          <w:sz w:val="20"/>
          <w:szCs w:val="20"/>
        </w:rPr>
        <w:t>максимальные значения</w:t>
      </w:r>
      <w:r w:rsidRPr="00C93085">
        <w:rPr>
          <w:rFonts w:ascii="Times New Roman" w:eastAsia="Calibri" w:hAnsi="Times New Roman" w:cs="Times New Roman"/>
          <w:i/>
          <w:sz w:val="20"/>
          <w:szCs w:val="20"/>
        </w:rPr>
        <w:t xml:space="preserve">, сопровождающиеся словами «не более», «не больше», «до», «не выше», «не превышает», знак «≤», «не больше» участнику закупки необходимо указать конкретные значения таких показателей, </w:t>
      </w:r>
      <w:r w:rsidRPr="00C93085">
        <w:rPr>
          <w:rFonts w:ascii="Times New Roman" w:eastAsia="Calibri" w:hAnsi="Times New Roman" w:cs="Times New Roman"/>
          <w:b/>
          <w:i/>
          <w:sz w:val="20"/>
          <w:szCs w:val="20"/>
        </w:rPr>
        <w:t>равные или меньшие</w:t>
      </w:r>
      <w:r w:rsidRPr="00C93085">
        <w:rPr>
          <w:rFonts w:ascii="Times New Roman" w:eastAsia="Calibri" w:hAnsi="Times New Roman" w:cs="Times New Roman"/>
          <w:i/>
          <w:sz w:val="20"/>
          <w:szCs w:val="20"/>
        </w:rPr>
        <w:t xml:space="preserve"> установленных значений. Например, в </w:t>
      </w:r>
      <w:r w:rsidRPr="00C93085">
        <w:rPr>
          <w:rFonts w:ascii="Times New Roman" w:eastAsia="Times New Roman" w:hAnsi="Times New Roman" w:cs="Times New Roman"/>
          <w:i/>
          <w:sz w:val="20"/>
          <w:szCs w:val="20"/>
          <w:lang w:eastAsia="ru-RU"/>
        </w:rPr>
        <w:t>о</w:t>
      </w:r>
      <w:r w:rsidRPr="00C93085">
        <w:rPr>
          <w:rFonts w:ascii="Times New Roman" w:eastAsia="Times New Roman" w:hAnsi="Times New Roman" w:cs="Times New Roman"/>
          <w:i/>
          <w:sz w:val="20"/>
          <w:szCs w:val="20"/>
        </w:rPr>
        <w:t>писании объекта закупки</w:t>
      </w:r>
      <w:r w:rsidRPr="00C93085">
        <w:rPr>
          <w:rFonts w:ascii="Times New Roman" w:eastAsia="Calibri" w:hAnsi="Times New Roman" w:cs="Times New Roman"/>
          <w:i/>
          <w:sz w:val="20"/>
          <w:szCs w:val="20"/>
        </w:rPr>
        <w:t xml:space="preserve"> установлено требование «ширина не более 100 м» участнику закупки необходимо указать значение «100 м» или любое значение меньше установленного.</w:t>
      </w:r>
    </w:p>
    <w:p w:rsidR="005B2DAD" w:rsidRPr="00C93085" w:rsidRDefault="00CF17AD" w:rsidP="005B2DAD">
      <w:pPr>
        <w:autoSpaceDE w:val="0"/>
        <w:autoSpaceDN w:val="0"/>
        <w:adjustRightInd w:val="0"/>
        <w:spacing w:after="0" w:line="240" w:lineRule="auto"/>
        <w:ind w:firstLine="539"/>
        <w:jc w:val="both"/>
        <w:rPr>
          <w:rFonts w:ascii="Times New Roman" w:eastAsia="Calibri" w:hAnsi="Times New Roman" w:cs="Times New Roman"/>
          <w:i/>
          <w:sz w:val="20"/>
          <w:szCs w:val="20"/>
        </w:rPr>
      </w:pPr>
      <w:r w:rsidRPr="00C93085">
        <w:rPr>
          <w:rFonts w:ascii="Times New Roman" w:eastAsia="Calibri" w:hAnsi="Times New Roman" w:cs="Times New Roman"/>
          <w:i/>
          <w:sz w:val="20"/>
          <w:szCs w:val="20"/>
        </w:rPr>
        <w:t xml:space="preserve">Если в описании объекта закупки значения параметров, для которых установлены </w:t>
      </w:r>
      <w:r w:rsidRPr="00C93085">
        <w:rPr>
          <w:rFonts w:ascii="Times New Roman" w:eastAsia="Calibri" w:hAnsi="Times New Roman" w:cs="Times New Roman"/>
          <w:b/>
          <w:i/>
          <w:sz w:val="20"/>
          <w:szCs w:val="20"/>
        </w:rPr>
        <w:t>максимальные значения</w:t>
      </w:r>
      <w:r w:rsidRPr="00C93085">
        <w:rPr>
          <w:rFonts w:ascii="Times New Roman" w:eastAsia="Calibri" w:hAnsi="Times New Roman" w:cs="Times New Roman"/>
          <w:i/>
          <w:sz w:val="20"/>
          <w:szCs w:val="20"/>
        </w:rPr>
        <w:t xml:space="preserve">, сопровождаются словами «менее», «хуже», «ниже», знак «&lt;» участнику закупки необходимо указать конкретные значения таких показателей, </w:t>
      </w:r>
      <w:r w:rsidRPr="00C93085">
        <w:rPr>
          <w:rFonts w:ascii="Times New Roman" w:eastAsia="Calibri" w:hAnsi="Times New Roman" w:cs="Times New Roman"/>
          <w:b/>
          <w:i/>
          <w:sz w:val="20"/>
          <w:szCs w:val="20"/>
        </w:rPr>
        <w:t>меньшие</w:t>
      </w:r>
      <w:r w:rsidRPr="00C93085">
        <w:rPr>
          <w:rFonts w:ascii="Times New Roman" w:eastAsia="Calibri" w:hAnsi="Times New Roman" w:cs="Times New Roman"/>
          <w:i/>
          <w:sz w:val="20"/>
          <w:szCs w:val="20"/>
        </w:rPr>
        <w:t xml:space="preserve"> установленных значений (установленное значение не включается). Например, в описании объекта закупки установлено требование «ширина менее 100 м» участнику закупки необходимо указать значение «99 м» или любое значение, которое меньше установленного.</w:t>
      </w:r>
    </w:p>
    <w:p w:rsidR="005B2DAD" w:rsidRPr="00C93085" w:rsidRDefault="00CF17AD" w:rsidP="005B2DAD">
      <w:pPr>
        <w:autoSpaceDE w:val="0"/>
        <w:autoSpaceDN w:val="0"/>
        <w:adjustRightInd w:val="0"/>
        <w:spacing w:after="0" w:line="240" w:lineRule="auto"/>
        <w:ind w:firstLine="539"/>
        <w:jc w:val="both"/>
        <w:rPr>
          <w:rFonts w:ascii="Times New Roman" w:eastAsia="Calibri" w:hAnsi="Times New Roman" w:cs="Times New Roman"/>
          <w:i/>
          <w:sz w:val="20"/>
          <w:szCs w:val="20"/>
        </w:rPr>
      </w:pPr>
      <w:r w:rsidRPr="00C93085">
        <w:rPr>
          <w:rFonts w:ascii="Times New Roman" w:eastAsia="Calibri" w:hAnsi="Times New Roman" w:cs="Times New Roman"/>
          <w:i/>
          <w:sz w:val="20"/>
          <w:szCs w:val="20"/>
        </w:rPr>
        <w:t xml:space="preserve">В случае, если в описании объекта закупки требование к показателю установлено в виде «не менее 100х50х10мм», «не более 100х50х10мм» - требование «не менее», «не более» относится к каждому числовому значению. </w:t>
      </w:r>
    </w:p>
    <w:p w:rsidR="005B2DAD" w:rsidRPr="00C93085" w:rsidRDefault="00CF17AD" w:rsidP="005B2DAD">
      <w:pPr>
        <w:autoSpaceDE w:val="0"/>
        <w:autoSpaceDN w:val="0"/>
        <w:adjustRightInd w:val="0"/>
        <w:spacing w:after="0" w:line="240" w:lineRule="auto"/>
        <w:ind w:firstLine="539"/>
        <w:jc w:val="both"/>
        <w:rPr>
          <w:rFonts w:ascii="Times New Roman" w:eastAsia="Calibri" w:hAnsi="Times New Roman" w:cs="Times New Roman"/>
          <w:i/>
          <w:sz w:val="20"/>
          <w:szCs w:val="20"/>
        </w:rPr>
      </w:pPr>
      <w:r w:rsidRPr="00C93085">
        <w:rPr>
          <w:rFonts w:ascii="Times New Roman" w:eastAsia="Calibri" w:hAnsi="Times New Roman" w:cs="Times New Roman"/>
          <w:i/>
          <w:sz w:val="20"/>
          <w:szCs w:val="20"/>
        </w:rPr>
        <w:t>Указание в описании объекта закупки значений показателей с использованием знака «±» позволяет участнику закупки указать как конкретное значение показателя, так и указать не конкретное значение, при этом указанные значения не должны быть меньше указанных в описании объекта закупки минимальных значений и не должны быть больше указанных в описании объекта закупки максимальных значений. В случае, если знак «±» используется по отношению к показателю, значение которого может быть конкретным, например, «высота 1500±10 мм», участник может указать в заявке значение «1490 мм», или может указать «1510 мм», а также любое значение, находящееся в промежутке. В случае, если знак «±» используется со значением, которое не может быть конкретным, характеризующим точность (погрешность) параметра, или зависит от факторов внешней среды, участнику закупки следует указать значение параметра в неизменном виде, например, «точность измерения ± 0,2 мм», «время высыхания 60±15 мин».</w:t>
      </w:r>
    </w:p>
    <w:p w:rsidR="005B2DAD" w:rsidRPr="00C93085" w:rsidRDefault="00CF17AD" w:rsidP="005B2DAD">
      <w:pPr>
        <w:autoSpaceDE w:val="0"/>
        <w:autoSpaceDN w:val="0"/>
        <w:adjustRightInd w:val="0"/>
        <w:spacing w:after="0" w:line="240" w:lineRule="auto"/>
        <w:ind w:firstLine="539"/>
        <w:jc w:val="both"/>
        <w:rPr>
          <w:rFonts w:ascii="Times New Roman" w:eastAsia="Calibri" w:hAnsi="Times New Roman" w:cs="Times New Roman"/>
          <w:i/>
          <w:sz w:val="20"/>
          <w:szCs w:val="20"/>
        </w:rPr>
      </w:pPr>
      <w:r w:rsidRPr="00C93085">
        <w:rPr>
          <w:rFonts w:ascii="Times New Roman" w:eastAsia="Calibri" w:hAnsi="Times New Roman" w:cs="Times New Roman"/>
          <w:i/>
          <w:sz w:val="20"/>
          <w:szCs w:val="20"/>
        </w:rPr>
        <w:t xml:space="preserve">В случае, если техническими регламентами, принятыми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или паспортом производителя значение показателя определено в сопровождении словами «не более», не менее», «более», «менее», «от», «до», то есть не является конкретным, участник закупки, в случае отсутствия у него предлагаемого товара на момент подачи заявки, вправе указать значение такого показателя в сопровождении словами «не более», «не менее», «более», «менее», «от», «до» </w:t>
      </w:r>
      <w:r w:rsidRPr="00C93085">
        <w:rPr>
          <w:rFonts w:ascii="Times New Roman" w:eastAsia="Calibri" w:hAnsi="Times New Roman" w:cs="Times New Roman"/>
          <w:b/>
          <w:i/>
          <w:sz w:val="20"/>
          <w:szCs w:val="20"/>
        </w:rPr>
        <w:t>с обязательным сопровождением значения такого показателя фразами</w:t>
      </w:r>
      <w:r w:rsidRPr="00C93085">
        <w:rPr>
          <w:rFonts w:ascii="Times New Roman" w:eastAsia="Calibri" w:hAnsi="Times New Roman" w:cs="Times New Roman"/>
          <w:i/>
          <w:sz w:val="20"/>
          <w:szCs w:val="20"/>
        </w:rPr>
        <w:t xml:space="preserve"> «Значение установлено производителем в _____ (указывается документ производителя)», «Значение установлено ГОСТом ___________(указывается номер и наименование)», «Значение установлено техническим регламентом ________________ (указывается номер и наименование)». Указание участником закупки </w:t>
      </w:r>
      <w:r w:rsidRPr="00C93085">
        <w:rPr>
          <w:rFonts w:ascii="Times New Roman" w:eastAsia="Times New Roman" w:hAnsi="Times New Roman" w:cs="Times New Roman"/>
          <w:i/>
          <w:sz w:val="20"/>
          <w:szCs w:val="20"/>
          <w:lang w:eastAsia="ru-RU"/>
        </w:rPr>
        <w:t xml:space="preserve">значения показателя в сопровождении словами «не более», «не менее», «более», «менее», «от», «до» </w:t>
      </w:r>
      <w:r w:rsidRPr="00C93085">
        <w:rPr>
          <w:rFonts w:ascii="Times New Roman" w:eastAsia="Times New Roman" w:hAnsi="Times New Roman" w:cs="Times New Roman"/>
          <w:b/>
          <w:i/>
          <w:sz w:val="20"/>
          <w:szCs w:val="20"/>
          <w:lang w:eastAsia="ru-RU"/>
        </w:rPr>
        <w:t>без сопровождения значения такого показателя вышеуказанными фразами</w:t>
      </w:r>
      <w:r w:rsidRPr="00C93085">
        <w:rPr>
          <w:rFonts w:ascii="Times New Roman" w:eastAsia="Times New Roman" w:hAnsi="Times New Roman" w:cs="Times New Roman"/>
          <w:i/>
          <w:sz w:val="20"/>
          <w:szCs w:val="20"/>
          <w:lang w:eastAsia="ru-RU"/>
        </w:rPr>
        <w:t xml:space="preserve"> </w:t>
      </w:r>
      <w:r w:rsidRPr="00C93085">
        <w:rPr>
          <w:rFonts w:ascii="Times New Roman" w:eastAsia="Calibri" w:hAnsi="Times New Roman" w:cs="Times New Roman"/>
          <w:i/>
          <w:sz w:val="20"/>
          <w:szCs w:val="20"/>
        </w:rPr>
        <w:t>расценивается закупочной комиссией, как не предоставление конкретного значения показателя участником закупки.</w:t>
      </w:r>
    </w:p>
    <w:p w:rsidR="005B2DAD" w:rsidRPr="00C93085" w:rsidRDefault="00CF17AD" w:rsidP="005B2DAD">
      <w:pPr>
        <w:autoSpaceDE w:val="0"/>
        <w:autoSpaceDN w:val="0"/>
        <w:adjustRightInd w:val="0"/>
        <w:spacing w:after="0" w:line="240" w:lineRule="auto"/>
        <w:ind w:firstLine="539"/>
        <w:jc w:val="both"/>
        <w:rPr>
          <w:rFonts w:ascii="Times New Roman" w:eastAsia="Calibri" w:hAnsi="Times New Roman" w:cs="Times New Roman"/>
          <w:i/>
          <w:sz w:val="20"/>
          <w:szCs w:val="20"/>
        </w:rPr>
      </w:pPr>
      <w:r w:rsidRPr="00C93085">
        <w:rPr>
          <w:rFonts w:ascii="Times New Roman" w:eastAsia="Calibri" w:hAnsi="Times New Roman" w:cs="Times New Roman"/>
          <w:i/>
          <w:sz w:val="20"/>
          <w:szCs w:val="20"/>
        </w:rPr>
        <w:t xml:space="preserve">Если в описании объекта закупки указан </w:t>
      </w:r>
      <w:r w:rsidRPr="00C93085">
        <w:rPr>
          <w:rFonts w:ascii="Times New Roman" w:eastAsia="Calibri" w:hAnsi="Times New Roman" w:cs="Times New Roman"/>
          <w:b/>
          <w:i/>
          <w:sz w:val="20"/>
          <w:szCs w:val="20"/>
        </w:rPr>
        <w:t>диапазонный показатель</w:t>
      </w:r>
      <w:r w:rsidRPr="00C93085">
        <w:rPr>
          <w:rFonts w:ascii="Times New Roman" w:eastAsia="Calibri" w:hAnsi="Times New Roman" w:cs="Times New Roman"/>
          <w:i/>
          <w:sz w:val="20"/>
          <w:szCs w:val="20"/>
        </w:rPr>
        <w:t xml:space="preserve">, наименование которого сопровождается словами «не менее от…- до» или «не более от…- до…», участнику закупки необходимо указать конкретные значения верхнего и нижнего предела показателя, соответствующие установленным. Например, в </w:t>
      </w:r>
      <w:r w:rsidRPr="00C93085">
        <w:rPr>
          <w:rFonts w:ascii="Times New Roman" w:eastAsia="Times New Roman" w:hAnsi="Times New Roman" w:cs="Times New Roman"/>
          <w:i/>
          <w:sz w:val="20"/>
          <w:szCs w:val="20"/>
          <w:lang w:eastAsia="ru-RU"/>
        </w:rPr>
        <w:t>о</w:t>
      </w:r>
      <w:r w:rsidRPr="00C93085">
        <w:rPr>
          <w:rFonts w:ascii="Times New Roman" w:eastAsia="Times New Roman" w:hAnsi="Times New Roman" w:cs="Times New Roman"/>
          <w:i/>
          <w:sz w:val="20"/>
          <w:szCs w:val="20"/>
        </w:rPr>
        <w:t>писании объекта закупки</w:t>
      </w:r>
      <w:r w:rsidRPr="00C93085">
        <w:rPr>
          <w:rFonts w:ascii="Times New Roman" w:eastAsia="Calibri" w:hAnsi="Times New Roman" w:cs="Times New Roman"/>
          <w:i/>
          <w:sz w:val="20"/>
          <w:szCs w:val="20"/>
        </w:rPr>
        <w:t xml:space="preserve"> установлено требование «морозостойкость не менее от -20°С до -30°С», участнику закупки необходимо указать значение «от -20°С до -30°С» или «от -20°С до -35°С».</w:t>
      </w:r>
    </w:p>
    <w:p w:rsidR="005B2DAD" w:rsidRPr="00C93085" w:rsidRDefault="00CF17AD" w:rsidP="005B2DAD">
      <w:pPr>
        <w:autoSpaceDE w:val="0"/>
        <w:autoSpaceDN w:val="0"/>
        <w:adjustRightInd w:val="0"/>
        <w:spacing w:after="0" w:line="240" w:lineRule="auto"/>
        <w:ind w:firstLine="539"/>
        <w:jc w:val="both"/>
        <w:rPr>
          <w:rFonts w:ascii="Times New Roman" w:eastAsia="Calibri" w:hAnsi="Times New Roman" w:cs="Times New Roman"/>
          <w:i/>
          <w:sz w:val="20"/>
          <w:szCs w:val="20"/>
        </w:rPr>
      </w:pPr>
      <w:r w:rsidRPr="00C93085">
        <w:rPr>
          <w:rFonts w:ascii="Times New Roman" w:eastAsia="Calibri" w:hAnsi="Times New Roman" w:cs="Times New Roman"/>
          <w:i/>
          <w:sz w:val="20"/>
          <w:szCs w:val="20"/>
        </w:rPr>
        <w:t>Если в описании объекта закупки указан диапазонный показатель, значение которого не может изменяться в ту или иную сторону, участнику закупки необходимо указать такие значения. Например, «сетевое напряжение 220-230 В».</w:t>
      </w:r>
    </w:p>
    <w:p w:rsidR="005B2DAD" w:rsidRPr="00C93085" w:rsidRDefault="00CF17AD" w:rsidP="005B2DAD">
      <w:pPr>
        <w:autoSpaceDE w:val="0"/>
        <w:autoSpaceDN w:val="0"/>
        <w:adjustRightInd w:val="0"/>
        <w:spacing w:after="0" w:line="240" w:lineRule="auto"/>
        <w:ind w:firstLine="539"/>
        <w:jc w:val="both"/>
        <w:rPr>
          <w:rFonts w:ascii="Times New Roman" w:eastAsia="Calibri" w:hAnsi="Times New Roman" w:cs="Times New Roman"/>
          <w:i/>
          <w:sz w:val="20"/>
          <w:szCs w:val="20"/>
        </w:rPr>
      </w:pPr>
      <w:r w:rsidRPr="00C93085">
        <w:rPr>
          <w:rFonts w:ascii="Times New Roman" w:eastAsia="Calibri" w:hAnsi="Times New Roman" w:cs="Times New Roman"/>
          <w:i/>
          <w:sz w:val="20"/>
          <w:szCs w:val="20"/>
        </w:rPr>
        <w:t>Применение в описании объекта закупки союзов «либо», «или» означает, что участник закупки должен выбрать, определить одно конкретное значение параметра и указать его в своей заявке. Союзы «</w:t>
      </w:r>
      <w:r w:rsidRPr="00C93085">
        <w:rPr>
          <w:rFonts w:ascii="Times New Roman" w:eastAsia="Calibri" w:hAnsi="Times New Roman" w:cs="Times New Roman"/>
          <w:b/>
          <w:i/>
          <w:sz w:val="20"/>
          <w:szCs w:val="20"/>
        </w:rPr>
        <w:t>или», «либо</w:t>
      </w:r>
      <w:r w:rsidRPr="00C93085">
        <w:rPr>
          <w:rFonts w:ascii="Times New Roman" w:eastAsia="Calibri" w:hAnsi="Times New Roman" w:cs="Times New Roman"/>
          <w:i/>
          <w:sz w:val="20"/>
          <w:szCs w:val="20"/>
        </w:rPr>
        <w:t xml:space="preserve">» используется как знаки альтернативности, таким образом, союз «или» обозначает значение «или это, или то», союз «либо» обозначает значение «либо это, либо то». </w:t>
      </w:r>
    </w:p>
    <w:p w:rsidR="005B2DAD" w:rsidRPr="00C93085" w:rsidRDefault="00CF17AD" w:rsidP="005B2DAD">
      <w:pPr>
        <w:autoSpaceDE w:val="0"/>
        <w:autoSpaceDN w:val="0"/>
        <w:adjustRightInd w:val="0"/>
        <w:spacing w:after="0" w:line="240" w:lineRule="auto"/>
        <w:ind w:firstLine="539"/>
        <w:jc w:val="both"/>
        <w:rPr>
          <w:rFonts w:ascii="Times New Roman" w:eastAsia="Calibri" w:hAnsi="Times New Roman" w:cs="Times New Roman"/>
          <w:i/>
          <w:sz w:val="20"/>
          <w:szCs w:val="20"/>
        </w:rPr>
      </w:pPr>
      <w:r w:rsidRPr="00C93085">
        <w:rPr>
          <w:rFonts w:ascii="Times New Roman" w:eastAsia="Calibri" w:hAnsi="Times New Roman" w:cs="Times New Roman"/>
          <w:i/>
          <w:sz w:val="20"/>
          <w:szCs w:val="20"/>
        </w:rPr>
        <w:t xml:space="preserve">Знак «,» и союз «и», разделяющий требуемые значения, не относящиеся к диапазонному показателю, означает, что участник закупки должен указать все значения, разделенные данным знаком или союзом. Союз «или», «/» и знак «;» разделяют предложенные значения, представленные на выбор – участнику закупки необходимо указать </w:t>
      </w:r>
      <w:r w:rsidRPr="00C93085">
        <w:rPr>
          <w:rFonts w:ascii="Times New Roman" w:eastAsia="Calibri" w:hAnsi="Times New Roman" w:cs="Times New Roman"/>
          <w:b/>
          <w:i/>
          <w:sz w:val="20"/>
          <w:szCs w:val="20"/>
        </w:rPr>
        <w:t>одно из указанных значений</w:t>
      </w:r>
      <w:r w:rsidRPr="00C93085">
        <w:rPr>
          <w:rFonts w:ascii="Times New Roman" w:eastAsia="Calibri" w:hAnsi="Times New Roman" w:cs="Times New Roman"/>
          <w:i/>
          <w:sz w:val="20"/>
          <w:szCs w:val="20"/>
        </w:rPr>
        <w:t xml:space="preserve"> или диапазонов значений, указанных через данные символы. Одновременное использование знаков «,» и «;» (предлогов «и» и «или» или «/») означает, что участнику закупки необходимо выбрать значение(я) разделенные знаками «;», «/» и предлогом «или», при этом «,» указывает на применение перечисленных через данный знак значений.</w:t>
      </w:r>
    </w:p>
    <w:p w:rsidR="005B2DAD" w:rsidRPr="00E059ED" w:rsidRDefault="005B2DAD" w:rsidP="005B2DAD">
      <w:pPr>
        <w:widowControl w:val="0"/>
        <w:spacing w:after="0" w:line="240" w:lineRule="auto"/>
        <w:ind w:firstLine="720"/>
        <w:jc w:val="both"/>
        <w:rPr>
          <w:rFonts w:ascii="Times New Roman" w:eastAsia="Times New Roman" w:hAnsi="Times New Roman" w:cs="Times New Roman"/>
          <w:color w:val="000000"/>
          <w:lang w:eastAsia="ru-RU"/>
        </w:rPr>
      </w:pPr>
    </w:p>
    <w:p w:rsidR="00E059ED" w:rsidRDefault="00CF17AD" w:rsidP="00E059ED">
      <w:pPr>
        <w:rPr>
          <w:rFonts w:ascii="Times New Roman" w:eastAsia="Times New Roman" w:hAnsi="Times New Roman" w:cs="Times New Roman"/>
          <w:color w:val="000000"/>
          <w:lang w:eastAsia="ru-RU"/>
        </w:rPr>
      </w:pPr>
      <w:r w:rsidRPr="00E059ED">
        <w:rPr>
          <w:rFonts w:ascii="Times New Roman" w:eastAsia="Times New Roman" w:hAnsi="Times New Roman" w:cs="Times New Roman"/>
          <w:color w:val="000000"/>
          <w:lang w:eastAsia="ru-RU"/>
        </w:rPr>
        <w:br w:type="page"/>
      </w:r>
    </w:p>
    <w:p w:rsidR="00235DAE" w:rsidRPr="00235DAE" w:rsidRDefault="00CF17AD" w:rsidP="00235DAE">
      <w:pPr>
        <w:tabs>
          <w:tab w:val="left" w:pos="7305"/>
        </w:tabs>
        <w:spacing w:after="0"/>
        <w:jc w:val="right"/>
        <w:rPr>
          <w:rFonts w:ascii="Times New Roman" w:hAnsi="Times New Roman" w:cs="Times New Roman"/>
        </w:rPr>
      </w:pPr>
      <w:r w:rsidRPr="00235DAE">
        <w:rPr>
          <w:rFonts w:ascii="Times New Roman" w:hAnsi="Times New Roman" w:cs="Times New Roman"/>
        </w:rPr>
        <w:lastRenderedPageBreak/>
        <w:t>Приложени</w:t>
      </w:r>
      <w:r w:rsidR="008351C8">
        <w:rPr>
          <w:rFonts w:ascii="Times New Roman" w:hAnsi="Times New Roman" w:cs="Times New Roman"/>
        </w:rPr>
        <w:t>е</w:t>
      </w:r>
      <w:r w:rsidRPr="00235DAE">
        <w:rPr>
          <w:rFonts w:ascii="Times New Roman" w:hAnsi="Times New Roman" w:cs="Times New Roman"/>
        </w:rPr>
        <w:t xml:space="preserve"> № </w:t>
      </w:r>
      <w:r w:rsidR="001C762E">
        <w:rPr>
          <w:rFonts w:ascii="Times New Roman" w:hAnsi="Times New Roman" w:cs="Times New Roman"/>
        </w:rPr>
        <w:t>4</w:t>
      </w:r>
      <w:r w:rsidRPr="00235DAE">
        <w:rPr>
          <w:rFonts w:ascii="Times New Roman" w:hAnsi="Times New Roman" w:cs="Times New Roman"/>
        </w:rPr>
        <w:t xml:space="preserve"> </w:t>
      </w:r>
    </w:p>
    <w:p w:rsidR="00DE01D2" w:rsidRDefault="00CF17AD" w:rsidP="00235DAE">
      <w:pPr>
        <w:tabs>
          <w:tab w:val="left" w:pos="7305"/>
        </w:tabs>
        <w:spacing w:after="0"/>
        <w:jc w:val="right"/>
        <w:rPr>
          <w:rFonts w:ascii="Times New Roman" w:hAnsi="Times New Roman" w:cs="Times New Roman"/>
        </w:rPr>
      </w:pPr>
      <w:r w:rsidRPr="00235DAE">
        <w:rPr>
          <w:rFonts w:ascii="Times New Roman" w:hAnsi="Times New Roman" w:cs="Times New Roman"/>
        </w:rPr>
        <w:t xml:space="preserve">к </w:t>
      </w:r>
      <w:r w:rsidR="005F59FF">
        <w:rPr>
          <w:rFonts w:ascii="Times New Roman" w:hAnsi="Times New Roman" w:cs="Times New Roman"/>
        </w:rPr>
        <w:t>документац</w:t>
      </w:r>
      <w:r w:rsidRPr="00235DAE">
        <w:rPr>
          <w:rFonts w:ascii="Times New Roman" w:hAnsi="Times New Roman" w:cs="Times New Roman"/>
        </w:rPr>
        <w:t>ии о проведении закупки</w:t>
      </w:r>
    </w:p>
    <w:p w:rsidR="00235DAE" w:rsidRPr="00520636" w:rsidRDefault="00235DAE" w:rsidP="00235DAE">
      <w:pPr>
        <w:tabs>
          <w:tab w:val="left" w:pos="7305"/>
        </w:tabs>
        <w:spacing w:after="0"/>
        <w:jc w:val="right"/>
        <w:rPr>
          <w:rFonts w:ascii="Times New Roman" w:hAnsi="Times New Roman" w:cs="Times New Roman"/>
          <w:b/>
        </w:rPr>
      </w:pPr>
    </w:p>
    <w:p w:rsidR="001C64C1" w:rsidRPr="001C64C1" w:rsidRDefault="00CF17AD" w:rsidP="001C64C1">
      <w:pPr>
        <w:spacing w:after="0" w:line="240" w:lineRule="auto"/>
        <w:ind w:firstLine="567"/>
        <w:jc w:val="right"/>
        <w:rPr>
          <w:rFonts w:ascii="Times New Roman" w:eastAsia="Calibri" w:hAnsi="Times New Roman" w:cs="Times New Roman"/>
          <w:i/>
          <w:sz w:val="18"/>
        </w:rPr>
      </w:pPr>
      <w:r w:rsidRPr="001C64C1">
        <w:rPr>
          <w:rFonts w:ascii="Times New Roman" w:eastAsia="Calibri" w:hAnsi="Times New Roman" w:cs="Times New Roman"/>
          <w:b/>
          <w:sz w:val="18"/>
        </w:rPr>
        <w:t>*</w:t>
      </w:r>
      <w:r w:rsidRPr="001C64C1">
        <w:rPr>
          <w:rFonts w:ascii="Times New Roman" w:eastAsia="Calibri" w:hAnsi="Times New Roman" w:cs="Times New Roman"/>
          <w:i/>
          <w:sz w:val="18"/>
        </w:rPr>
        <w:t xml:space="preserve">предоставляется в составе второй части заявки, </w:t>
      </w:r>
    </w:p>
    <w:p w:rsidR="001C64C1" w:rsidRPr="001C64C1" w:rsidRDefault="00CF17AD" w:rsidP="001C64C1">
      <w:pPr>
        <w:spacing w:after="0" w:line="240" w:lineRule="auto"/>
        <w:ind w:firstLine="567"/>
        <w:jc w:val="right"/>
        <w:rPr>
          <w:rFonts w:ascii="Times New Roman" w:eastAsia="Calibri" w:hAnsi="Times New Roman" w:cs="Times New Roman"/>
          <w:sz w:val="18"/>
        </w:rPr>
      </w:pPr>
      <w:r w:rsidRPr="001C64C1">
        <w:rPr>
          <w:rFonts w:ascii="Times New Roman" w:eastAsia="Calibri" w:hAnsi="Times New Roman" w:cs="Times New Roman"/>
          <w:i/>
          <w:sz w:val="18"/>
        </w:rPr>
        <w:t>в формате, позволяющем копирование текста</w:t>
      </w:r>
    </w:p>
    <w:p w:rsidR="001C64C1" w:rsidRDefault="001C64C1" w:rsidP="00235DAE">
      <w:pPr>
        <w:ind w:firstLine="567"/>
        <w:jc w:val="center"/>
        <w:rPr>
          <w:rFonts w:ascii="Times New Roman" w:eastAsia="Calibri" w:hAnsi="Times New Roman" w:cs="Times New Roman"/>
          <w:b/>
        </w:rPr>
      </w:pPr>
    </w:p>
    <w:p w:rsidR="00235DAE" w:rsidRPr="00235DAE" w:rsidRDefault="00CF17AD" w:rsidP="00235DAE">
      <w:pPr>
        <w:ind w:firstLine="567"/>
        <w:jc w:val="center"/>
        <w:rPr>
          <w:rFonts w:ascii="Times New Roman" w:eastAsia="Calibri" w:hAnsi="Times New Roman" w:cs="Times New Roman"/>
          <w:b/>
        </w:rPr>
      </w:pPr>
      <w:r w:rsidRPr="00235DAE">
        <w:rPr>
          <w:rFonts w:ascii="Times New Roman" w:eastAsia="Calibri" w:hAnsi="Times New Roman" w:cs="Times New Roman"/>
          <w:b/>
        </w:rPr>
        <w:t>АНКЕТА УЧАСТНИКА ЗАКУПКИ</w:t>
      </w:r>
    </w:p>
    <w:tbl>
      <w:tblPr>
        <w:tblW w:w="1005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6041"/>
        <w:gridCol w:w="3118"/>
      </w:tblGrid>
      <w:tr w:rsidR="00674A5F" w:rsidTr="001C64C1">
        <w:trPr>
          <w:trHeight w:val="451"/>
          <w:jc w:val="right"/>
        </w:trPr>
        <w:tc>
          <w:tcPr>
            <w:tcW w:w="900" w:type="dxa"/>
          </w:tcPr>
          <w:p w:rsidR="00235DAE" w:rsidRPr="00235DAE" w:rsidRDefault="00CF17AD" w:rsidP="001C64C1">
            <w:pPr>
              <w:spacing w:after="0" w:line="240" w:lineRule="auto"/>
              <w:jc w:val="center"/>
              <w:rPr>
                <w:rFonts w:ascii="Times New Roman" w:eastAsia="Calibri" w:hAnsi="Times New Roman" w:cs="Times New Roman"/>
                <w:b/>
              </w:rPr>
            </w:pPr>
            <w:r w:rsidRPr="00235DAE">
              <w:rPr>
                <w:rFonts w:ascii="Times New Roman" w:eastAsia="Calibri" w:hAnsi="Times New Roman" w:cs="Times New Roman"/>
                <w:b/>
              </w:rPr>
              <w:t>№</w:t>
            </w:r>
          </w:p>
          <w:p w:rsidR="00235DAE" w:rsidRPr="00235DAE" w:rsidRDefault="00CF17AD" w:rsidP="001C64C1">
            <w:pPr>
              <w:spacing w:after="0" w:line="240" w:lineRule="auto"/>
              <w:jc w:val="center"/>
              <w:rPr>
                <w:rFonts w:ascii="Times New Roman" w:eastAsia="Calibri" w:hAnsi="Times New Roman" w:cs="Times New Roman"/>
                <w:b/>
              </w:rPr>
            </w:pPr>
            <w:r w:rsidRPr="00235DAE">
              <w:rPr>
                <w:rFonts w:ascii="Times New Roman" w:eastAsia="Calibri" w:hAnsi="Times New Roman" w:cs="Times New Roman"/>
                <w:b/>
              </w:rPr>
              <w:t>п/п</w:t>
            </w:r>
          </w:p>
        </w:tc>
        <w:tc>
          <w:tcPr>
            <w:tcW w:w="6041" w:type="dxa"/>
          </w:tcPr>
          <w:p w:rsidR="00235DAE" w:rsidRPr="00235DAE" w:rsidRDefault="00CF17AD" w:rsidP="001C64C1">
            <w:pPr>
              <w:spacing w:after="0" w:line="240" w:lineRule="auto"/>
              <w:jc w:val="center"/>
              <w:rPr>
                <w:rFonts w:ascii="Times New Roman" w:eastAsia="Calibri" w:hAnsi="Times New Roman" w:cs="Times New Roman"/>
                <w:b/>
              </w:rPr>
            </w:pPr>
            <w:r w:rsidRPr="00235DAE">
              <w:rPr>
                <w:rFonts w:ascii="Times New Roman" w:eastAsia="Calibri" w:hAnsi="Times New Roman" w:cs="Times New Roman"/>
                <w:b/>
              </w:rPr>
              <w:t>Наименование</w:t>
            </w:r>
          </w:p>
        </w:tc>
        <w:tc>
          <w:tcPr>
            <w:tcW w:w="3118" w:type="dxa"/>
          </w:tcPr>
          <w:p w:rsidR="00235DAE" w:rsidRPr="00235DAE" w:rsidRDefault="00CF17AD" w:rsidP="001C64C1">
            <w:pPr>
              <w:spacing w:after="0" w:line="240" w:lineRule="auto"/>
              <w:jc w:val="center"/>
              <w:rPr>
                <w:rFonts w:ascii="Times New Roman" w:eastAsia="Calibri" w:hAnsi="Times New Roman" w:cs="Times New Roman"/>
                <w:b/>
              </w:rPr>
            </w:pPr>
            <w:r w:rsidRPr="00235DAE">
              <w:rPr>
                <w:rFonts w:ascii="Times New Roman" w:eastAsia="Calibri" w:hAnsi="Times New Roman" w:cs="Times New Roman"/>
                <w:b/>
              </w:rPr>
              <w:t xml:space="preserve">Сведения об </w:t>
            </w:r>
            <w:r w:rsidR="00252421">
              <w:rPr>
                <w:rFonts w:ascii="Times New Roman" w:eastAsia="Calibri" w:hAnsi="Times New Roman" w:cs="Times New Roman"/>
                <w:b/>
              </w:rPr>
              <w:t>участник</w:t>
            </w:r>
            <w:r w:rsidRPr="00235DAE">
              <w:rPr>
                <w:rFonts w:ascii="Times New Roman" w:eastAsia="Calibri" w:hAnsi="Times New Roman" w:cs="Times New Roman"/>
                <w:b/>
              </w:rPr>
              <w:t>е закупки</w:t>
            </w:r>
          </w:p>
        </w:tc>
      </w:tr>
      <w:tr w:rsidR="00674A5F" w:rsidTr="001C64C1">
        <w:trPr>
          <w:jc w:val="right"/>
        </w:trPr>
        <w:tc>
          <w:tcPr>
            <w:tcW w:w="900" w:type="dxa"/>
          </w:tcPr>
          <w:p w:rsidR="00235DAE" w:rsidRPr="00235DAE" w:rsidRDefault="00CF17AD" w:rsidP="001C64C1">
            <w:pPr>
              <w:spacing w:after="0" w:line="240" w:lineRule="auto"/>
              <w:jc w:val="center"/>
              <w:rPr>
                <w:rFonts w:ascii="Times New Roman" w:eastAsia="Calibri" w:hAnsi="Times New Roman" w:cs="Times New Roman"/>
              </w:rPr>
            </w:pPr>
            <w:r w:rsidRPr="00235DAE">
              <w:rPr>
                <w:rFonts w:ascii="Times New Roman" w:eastAsia="Calibri" w:hAnsi="Times New Roman" w:cs="Times New Roman"/>
              </w:rPr>
              <w:t>1.</w:t>
            </w:r>
          </w:p>
        </w:tc>
        <w:tc>
          <w:tcPr>
            <w:tcW w:w="6041" w:type="dxa"/>
          </w:tcPr>
          <w:p w:rsidR="00235DAE" w:rsidRPr="00235DAE" w:rsidRDefault="00CF17AD" w:rsidP="001C64C1">
            <w:pPr>
              <w:spacing w:after="0" w:line="240" w:lineRule="auto"/>
              <w:jc w:val="both"/>
              <w:rPr>
                <w:rFonts w:ascii="Times New Roman" w:eastAsia="Calibri" w:hAnsi="Times New Roman" w:cs="Times New Roman"/>
              </w:rPr>
            </w:pPr>
            <w:r>
              <w:rPr>
                <w:rFonts w:ascii="Times New Roman" w:eastAsia="Calibri" w:hAnsi="Times New Roman" w:cs="Times New Roman"/>
              </w:rPr>
              <w:t>Полное и сокращенно</w:t>
            </w:r>
            <w:r w:rsidR="001C64C1">
              <w:rPr>
                <w:rFonts w:ascii="Times New Roman" w:eastAsia="Calibri" w:hAnsi="Times New Roman" w:cs="Times New Roman"/>
              </w:rPr>
              <w:t>е</w:t>
            </w:r>
            <w:r>
              <w:rPr>
                <w:rFonts w:ascii="Times New Roman" w:eastAsia="Calibri" w:hAnsi="Times New Roman" w:cs="Times New Roman"/>
              </w:rPr>
              <w:t xml:space="preserve"> н</w:t>
            </w:r>
            <w:r w:rsidR="006314B0" w:rsidRPr="006314B0">
              <w:rPr>
                <w:rFonts w:ascii="Times New Roman" w:eastAsia="Calibri" w:hAnsi="Times New Roman" w:cs="Times New Roman"/>
              </w:rPr>
              <w:t>аименование, фирменное наименование (при наличии)</w:t>
            </w:r>
            <w:r>
              <w:rPr>
                <w:rFonts w:ascii="Times New Roman" w:eastAsia="Calibri" w:hAnsi="Times New Roman" w:cs="Times New Roman"/>
              </w:rPr>
              <w:t xml:space="preserve"> участника закупки </w:t>
            </w:r>
            <w:r w:rsidRPr="00B63EC1">
              <w:rPr>
                <w:rFonts w:ascii="Times New Roman" w:eastAsia="Calibri" w:hAnsi="Times New Roman" w:cs="Times New Roman"/>
                <w:i/>
              </w:rPr>
              <w:t>(</w:t>
            </w:r>
            <w:r w:rsidRPr="00811F54">
              <w:rPr>
                <w:rFonts w:ascii="Times New Roman" w:eastAsia="Calibri" w:hAnsi="Times New Roman" w:cs="Times New Roman"/>
                <w:i/>
              </w:rPr>
              <w:t>если участником закупки является юридическое лицо</w:t>
            </w:r>
            <w:r>
              <w:rPr>
                <w:rFonts w:ascii="Times New Roman" w:eastAsia="Calibri" w:hAnsi="Times New Roman" w:cs="Times New Roman"/>
                <w:i/>
              </w:rPr>
              <w:t xml:space="preserve">) </w:t>
            </w:r>
            <w:r w:rsidRPr="00B63EC1">
              <w:rPr>
                <w:rFonts w:ascii="Times New Roman" w:eastAsia="Calibri" w:hAnsi="Times New Roman" w:cs="Times New Roman"/>
              </w:rPr>
              <w:t>/</w:t>
            </w:r>
            <w:r>
              <w:rPr>
                <w:rFonts w:ascii="Times New Roman" w:eastAsia="Calibri" w:hAnsi="Times New Roman" w:cs="Times New Roman"/>
              </w:rPr>
              <w:t xml:space="preserve"> Ф</w:t>
            </w:r>
            <w:r w:rsidRPr="006314B0">
              <w:rPr>
                <w:rFonts w:ascii="Times New Roman" w:eastAsia="Calibri" w:hAnsi="Times New Roman" w:cs="Times New Roman"/>
              </w:rPr>
              <w:t>амилия, имя, отчество (при наличии), паспортные данные</w:t>
            </w:r>
            <w:r>
              <w:rPr>
                <w:rFonts w:ascii="Times New Roman" w:eastAsia="Calibri" w:hAnsi="Times New Roman" w:cs="Times New Roman"/>
              </w:rPr>
              <w:t xml:space="preserve"> </w:t>
            </w:r>
            <w:r w:rsidRPr="00B63EC1">
              <w:rPr>
                <w:rFonts w:ascii="Times New Roman" w:eastAsia="Calibri" w:hAnsi="Times New Roman" w:cs="Times New Roman"/>
                <w:i/>
              </w:rPr>
              <w:t>(если участником закупки является физическое лицо</w:t>
            </w:r>
            <w:r w:rsidR="005B416A">
              <w:rPr>
                <w:rFonts w:ascii="Times New Roman" w:eastAsia="Calibri" w:hAnsi="Times New Roman" w:cs="Times New Roman"/>
                <w:i/>
              </w:rPr>
              <w:t>, зарегистрированное в качестве индивидуального предпринимателя</w:t>
            </w:r>
            <w:r w:rsidRPr="00B63EC1">
              <w:rPr>
                <w:rFonts w:ascii="Times New Roman" w:eastAsia="Calibri" w:hAnsi="Times New Roman" w:cs="Times New Roman"/>
                <w:i/>
              </w:rPr>
              <w:t>)</w:t>
            </w:r>
          </w:p>
        </w:tc>
        <w:tc>
          <w:tcPr>
            <w:tcW w:w="3118" w:type="dxa"/>
          </w:tcPr>
          <w:p w:rsidR="00235DAE" w:rsidRPr="00235DAE" w:rsidRDefault="00235DAE" w:rsidP="001C64C1">
            <w:pPr>
              <w:spacing w:after="0" w:line="240" w:lineRule="auto"/>
              <w:jc w:val="center"/>
              <w:rPr>
                <w:rFonts w:ascii="Times New Roman" w:eastAsia="Calibri" w:hAnsi="Times New Roman" w:cs="Times New Roman"/>
              </w:rPr>
            </w:pPr>
          </w:p>
        </w:tc>
      </w:tr>
      <w:tr w:rsidR="00674A5F" w:rsidTr="001C64C1">
        <w:trPr>
          <w:jc w:val="right"/>
        </w:trPr>
        <w:tc>
          <w:tcPr>
            <w:tcW w:w="900" w:type="dxa"/>
          </w:tcPr>
          <w:p w:rsidR="00B63EC1" w:rsidRPr="00235DAE" w:rsidRDefault="00CF17AD" w:rsidP="001C64C1">
            <w:pPr>
              <w:spacing w:after="0" w:line="240" w:lineRule="auto"/>
              <w:jc w:val="center"/>
              <w:rPr>
                <w:rFonts w:ascii="Times New Roman" w:eastAsia="Calibri" w:hAnsi="Times New Roman" w:cs="Times New Roman"/>
              </w:rPr>
            </w:pPr>
            <w:r>
              <w:rPr>
                <w:rFonts w:ascii="Times New Roman" w:eastAsia="Calibri" w:hAnsi="Times New Roman" w:cs="Times New Roman"/>
              </w:rPr>
              <w:t>2.</w:t>
            </w:r>
          </w:p>
        </w:tc>
        <w:tc>
          <w:tcPr>
            <w:tcW w:w="6041" w:type="dxa"/>
          </w:tcPr>
          <w:p w:rsidR="00B63EC1" w:rsidRDefault="00CF17AD" w:rsidP="001C64C1">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Адрес места нахождения участника закупки </w:t>
            </w:r>
            <w:r w:rsidRPr="00B63EC1">
              <w:rPr>
                <w:rFonts w:ascii="Times New Roman" w:eastAsia="Calibri" w:hAnsi="Times New Roman" w:cs="Times New Roman"/>
                <w:i/>
              </w:rPr>
              <w:t>(</w:t>
            </w:r>
            <w:r w:rsidRPr="00811F54">
              <w:rPr>
                <w:rFonts w:ascii="Times New Roman" w:eastAsia="Calibri" w:hAnsi="Times New Roman" w:cs="Times New Roman"/>
                <w:i/>
              </w:rPr>
              <w:t>если участником закупки является юридическое лицо</w:t>
            </w:r>
            <w:r>
              <w:rPr>
                <w:rFonts w:ascii="Times New Roman" w:eastAsia="Calibri" w:hAnsi="Times New Roman" w:cs="Times New Roman"/>
                <w:i/>
              </w:rPr>
              <w:t xml:space="preserve">) / </w:t>
            </w:r>
            <w:r>
              <w:rPr>
                <w:rFonts w:ascii="Times New Roman" w:eastAsia="Calibri" w:hAnsi="Times New Roman" w:cs="Times New Roman"/>
              </w:rPr>
              <w:t>А</w:t>
            </w:r>
            <w:r w:rsidRPr="006314B0">
              <w:rPr>
                <w:rFonts w:ascii="Times New Roman" w:eastAsia="Calibri" w:hAnsi="Times New Roman" w:cs="Times New Roman"/>
              </w:rPr>
              <w:t xml:space="preserve">дрес места жительства </w:t>
            </w:r>
            <w:r w:rsidRPr="00B63EC1">
              <w:rPr>
                <w:rFonts w:ascii="Times New Roman" w:eastAsia="Calibri" w:hAnsi="Times New Roman" w:cs="Times New Roman"/>
                <w:i/>
              </w:rPr>
              <w:t>(если участником закупки является физическое лицо</w:t>
            </w:r>
            <w:r w:rsidR="005B416A">
              <w:rPr>
                <w:rFonts w:ascii="Times New Roman" w:eastAsia="Calibri" w:hAnsi="Times New Roman" w:cs="Times New Roman"/>
                <w:i/>
              </w:rPr>
              <w:t>, зарегистрированное в качестве индивидуального предпринимателя</w:t>
            </w:r>
            <w:r w:rsidRPr="00B63EC1">
              <w:rPr>
                <w:rFonts w:ascii="Times New Roman" w:eastAsia="Calibri" w:hAnsi="Times New Roman" w:cs="Times New Roman"/>
                <w:i/>
              </w:rPr>
              <w:t>)</w:t>
            </w:r>
          </w:p>
        </w:tc>
        <w:tc>
          <w:tcPr>
            <w:tcW w:w="3118" w:type="dxa"/>
          </w:tcPr>
          <w:p w:rsidR="00B63EC1" w:rsidRPr="00235DAE" w:rsidRDefault="00B63EC1" w:rsidP="001C64C1">
            <w:pPr>
              <w:spacing w:after="0" w:line="240" w:lineRule="auto"/>
              <w:jc w:val="center"/>
              <w:rPr>
                <w:rFonts w:ascii="Times New Roman" w:eastAsia="Calibri" w:hAnsi="Times New Roman" w:cs="Times New Roman"/>
              </w:rPr>
            </w:pPr>
          </w:p>
        </w:tc>
      </w:tr>
      <w:tr w:rsidR="00674A5F" w:rsidTr="001C64C1">
        <w:trPr>
          <w:trHeight w:val="408"/>
          <w:jc w:val="right"/>
        </w:trPr>
        <w:tc>
          <w:tcPr>
            <w:tcW w:w="900" w:type="dxa"/>
          </w:tcPr>
          <w:p w:rsidR="006314B0" w:rsidRPr="00235DAE" w:rsidRDefault="00CF17AD" w:rsidP="001C64C1">
            <w:pPr>
              <w:spacing w:after="0" w:line="240" w:lineRule="auto"/>
              <w:jc w:val="center"/>
              <w:rPr>
                <w:rFonts w:ascii="Times New Roman" w:eastAsia="Calibri" w:hAnsi="Times New Roman" w:cs="Times New Roman"/>
              </w:rPr>
            </w:pPr>
            <w:r>
              <w:rPr>
                <w:rFonts w:ascii="Times New Roman" w:eastAsia="Calibri" w:hAnsi="Times New Roman" w:cs="Times New Roman"/>
              </w:rPr>
              <w:t>3.</w:t>
            </w:r>
          </w:p>
        </w:tc>
        <w:tc>
          <w:tcPr>
            <w:tcW w:w="6041" w:type="dxa"/>
          </w:tcPr>
          <w:p w:rsidR="006314B0" w:rsidRDefault="00CF17AD" w:rsidP="001C64C1">
            <w:pPr>
              <w:spacing w:after="0" w:line="240" w:lineRule="auto"/>
              <w:rPr>
                <w:rFonts w:ascii="Times New Roman" w:eastAsia="Calibri" w:hAnsi="Times New Roman" w:cs="Times New Roman"/>
              </w:rPr>
            </w:pPr>
            <w:r>
              <w:rPr>
                <w:rFonts w:ascii="Times New Roman" w:eastAsia="Calibri" w:hAnsi="Times New Roman" w:cs="Times New Roman"/>
              </w:rPr>
              <w:t>И</w:t>
            </w:r>
            <w:r w:rsidRPr="006314B0">
              <w:rPr>
                <w:rFonts w:ascii="Times New Roman" w:eastAsia="Calibri" w:hAnsi="Times New Roman" w:cs="Times New Roman"/>
              </w:rPr>
              <w:t>дентификационный номер налогоплательщика</w:t>
            </w:r>
            <w:r w:rsidR="00961E60">
              <w:rPr>
                <w:rFonts w:ascii="Times New Roman" w:eastAsia="Calibri" w:hAnsi="Times New Roman" w:cs="Times New Roman"/>
              </w:rPr>
              <w:t xml:space="preserve"> (ИНН)</w:t>
            </w:r>
            <w:r w:rsidRPr="006314B0">
              <w:rPr>
                <w:rFonts w:ascii="Times New Roman" w:eastAsia="Calibri" w:hAnsi="Times New Roman" w:cs="Times New Roman"/>
              </w:rPr>
              <w:t xml:space="preserve"> участника закупки или в соответствии с законодательством соответствующего иностранного государства аналог идентификационного номера налогоплат</w:t>
            </w:r>
            <w:r w:rsidR="008754CF">
              <w:rPr>
                <w:rFonts w:ascii="Times New Roman" w:eastAsia="Calibri" w:hAnsi="Times New Roman" w:cs="Times New Roman"/>
              </w:rPr>
              <w:t>ельщика (для иностранного лица)</w:t>
            </w:r>
          </w:p>
        </w:tc>
        <w:tc>
          <w:tcPr>
            <w:tcW w:w="3118" w:type="dxa"/>
          </w:tcPr>
          <w:p w:rsidR="006314B0" w:rsidRPr="00235DAE" w:rsidRDefault="006314B0" w:rsidP="001C64C1">
            <w:pPr>
              <w:spacing w:after="0" w:line="240" w:lineRule="auto"/>
              <w:jc w:val="center"/>
              <w:rPr>
                <w:rFonts w:ascii="Times New Roman" w:eastAsia="Calibri" w:hAnsi="Times New Roman" w:cs="Times New Roman"/>
              </w:rPr>
            </w:pPr>
          </w:p>
        </w:tc>
      </w:tr>
      <w:tr w:rsidR="00674A5F" w:rsidTr="001C64C1">
        <w:trPr>
          <w:trHeight w:val="408"/>
          <w:jc w:val="right"/>
        </w:trPr>
        <w:tc>
          <w:tcPr>
            <w:tcW w:w="900" w:type="dxa"/>
          </w:tcPr>
          <w:p w:rsidR="00961E60" w:rsidRDefault="00CF17AD" w:rsidP="001C64C1">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4. </w:t>
            </w:r>
          </w:p>
        </w:tc>
        <w:tc>
          <w:tcPr>
            <w:tcW w:w="6041" w:type="dxa"/>
          </w:tcPr>
          <w:p w:rsidR="00961E60" w:rsidRDefault="00CF17AD" w:rsidP="001C64C1">
            <w:pPr>
              <w:spacing w:after="0" w:line="240" w:lineRule="auto"/>
              <w:rPr>
                <w:rFonts w:ascii="Times New Roman" w:eastAsia="Calibri" w:hAnsi="Times New Roman" w:cs="Times New Roman"/>
              </w:rPr>
            </w:pPr>
            <w:r>
              <w:rPr>
                <w:rFonts w:ascii="Times New Roman" w:eastAsia="Calibri" w:hAnsi="Times New Roman" w:cs="Times New Roman"/>
              </w:rPr>
              <w:t xml:space="preserve">КПП участника закупки </w:t>
            </w:r>
          </w:p>
        </w:tc>
        <w:tc>
          <w:tcPr>
            <w:tcW w:w="3118" w:type="dxa"/>
          </w:tcPr>
          <w:p w:rsidR="00961E60" w:rsidRDefault="00961E60" w:rsidP="001C64C1">
            <w:pPr>
              <w:spacing w:after="0" w:line="240" w:lineRule="auto"/>
              <w:jc w:val="center"/>
              <w:rPr>
                <w:rFonts w:ascii="Times New Roman" w:eastAsia="Calibri" w:hAnsi="Times New Roman" w:cs="Times New Roman"/>
              </w:rPr>
            </w:pPr>
          </w:p>
        </w:tc>
      </w:tr>
      <w:tr w:rsidR="00674A5F" w:rsidTr="001C64C1">
        <w:trPr>
          <w:trHeight w:val="408"/>
          <w:jc w:val="right"/>
        </w:trPr>
        <w:tc>
          <w:tcPr>
            <w:tcW w:w="900" w:type="dxa"/>
          </w:tcPr>
          <w:p w:rsidR="00961E60" w:rsidRDefault="00CF17AD" w:rsidP="001C64C1">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5. </w:t>
            </w:r>
          </w:p>
        </w:tc>
        <w:tc>
          <w:tcPr>
            <w:tcW w:w="6041" w:type="dxa"/>
          </w:tcPr>
          <w:p w:rsidR="00961E60" w:rsidRDefault="00CF17AD" w:rsidP="001C64C1">
            <w:pPr>
              <w:spacing w:after="0" w:line="240" w:lineRule="auto"/>
              <w:rPr>
                <w:rFonts w:ascii="Times New Roman" w:eastAsia="Calibri" w:hAnsi="Times New Roman" w:cs="Times New Roman"/>
              </w:rPr>
            </w:pPr>
            <w:r>
              <w:rPr>
                <w:rFonts w:ascii="Times New Roman" w:eastAsia="Calibri" w:hAnsi="Times New Roman" w:cs="Times New Roman"/>
              </w:rPr>
              <w:t>ОГРН / ОГРНИП участника закупки</w:t>
            </w:r>
          </w:p>
        </w:tc>
        <w:tc>
          <w:tcPr>
            <w:tcW w:w="3118" w:type="dxa"/>
          </w:tcPr>
          <w:p w:rsidR="00961E60" w:rsidRDefault="00961E60" w:rsidP="001C64C1">
            <w:pPr>
              <w:spacing w:after="0" w:line="240" w:lineRule="auto"/>
              <w:jc w:val="center"/>
              <w:rPr>
                <w:rFonts w:ascii="Times New Roman" w:eastAsia="Calibri" w:hAnsi="Times New Roman" w:cs="Times New Roman"/>
              </w:rPr>
            </w:pPr>
          </w:p>
        </w:tc>
      </w:tr>
      <w:tr w:rsidR="00674A5F" w:rsidTr="001C64C1">
        <w:trPr>
          <w:trHeight w:val="408"/>
          <w:jc w:val="right"/>
        </w:trPr>
        <w:tc>
          <w:tcPr>
            <w:tcW w:w="900" w:type="dxa"/>
          </w:tcPr>
          <w:p w:rsidR="00961E60" w:rsidRDefault="00CF17AD" w:rsidP="001C64C1">
            <w:pPr>
              <w:spacing w:after="0" w:line="240" w:lineRule="auto"/>
              <w:jc w:val="center"/>
              <w:rPr>
                <w:rFonts w:ascii="Times New Roman" w:eastAsia="Calibri" w:hAnsi="Times New Roman" w:cs="Times New Roman"/>
              </w:rPr>
            </w:pPr>
            <w:r>
              <w:rPr>
                <w:rFonts w:ascii="Times New Roman" w:eastAsia="Calibri" w:hAnsi="Times New Roman" w:cs="Times New Roman"/>
              </w:rPr>
              <w:t>6.</w:t>
            </w:r>
          </w:p>
        </w:tc>
        <w:tc>
          <w:tcPr>
            <w:tcW w:w="6041" w:type="dxa"/>
          </w:tcPr>
          <w:p w:rsidR="00961E60" w:rsidRDefault="00CF17AD" w:rsidP="001C64C1">
            <w:pPr>
              <w:spacing w:after="0" w:line="240" w:lineRule="auto"/>
              <w:rPr>
                <w:rFonts w:ascii="Times New Roman" w:eastAsia="Calibri" w:hAnsi="Times New Roman" w:cs="Times New Roman"/>
              </w:rPr>
            </w:pPr>
            <w:r>
              <w:rPr>
                <w:rFonts w:ascii="Times New Roman" w:eastAsia="Calibri" w:hAnsi="Times New Roman" w:cs="Times New Roman"/>
              </w:rPr>
              <w:t>ОКПО участника закупки</w:t>
            </w:r>
          </w:p>
        </w:tc>
        <w:tc>
          <w:tcPr>
            <w:tcW w:w="3118" w:type="dxa"/>
          </w:tcPr>
          <w:p w:rsidR="00961E60" w:rsidRDefault="00961E60" w:rsidP="001C64C1">
            <w:pPr>
              <w:spacing w:after="0" w:line="240" w:lineRule="auto"/>
              <w:jc w:val="center"/>
              <w:rPr>
                <w:rFonts w:ascii="Times New Roman" w:eastAsia="Calibri" w:hAnsi="Times New Roman" w:cs="Times New Roman"/>
              </w:rPr>
            </w:pPr>
          </w:p>
        </w:tc>
      </w:tr>
      <w:tr w:rsidR="00674A5F" w:rsidTr="001C64C1">
        <w:trPr>
          <w:trHeight w:val="408"/>
          <w:jc w:val="right"/>
        </w:trPr>
        <w:tc>
          <w:tcPr>
            <w:tcW w:w="900" w:type="dxa"/>
          </w:tcPr>
          <w:p w:rsidR="008754CF" w:rsidRDefault="00CF17AD" w:rsidP="001C64C1">
            <w:pPr>
              <w:spacing w:after="0" w:line="240" w:lineRule="auto"/>
              <w:jc w:val="center"/>
              <w:rPr>
                <w:rFonts w:ascii="Times New Roman" w:eastAsia="Calibri" w:hAnsi="Times New Roman" w:cs="Times New Roman"/>
              </w:rPr>
            </w:pPr>
            <w:r>
              <w:rPr>
                <w:rFonts w:ascii="Times New Roman" w:eastAsia="Calibri" w:hAnsi="Times New Roman" w:cs="Times New Roman"/>
              </w:rPr>
              <w:t>7.</w:t>
            </w:r>
          </w:p>
        </w:tc>
        <w:tc>
          <w:tcPr>
            <w:tcW w:w="6041" w:type="dxa"/>
          </w:tcPr>
          <w:p w:rsidR="008754CF" w:rsidRDefault="00CF17AD" w:rsidP="001C64C1">
            <w:pPr>
              <w:spacing w:after="0" w:line="240" w:lineRule="auto"/>
              <w:rPr>
                <w:rFonts w:ascii="Times New Roman" w:eastAsia="Calibri" w:hAnsi="Times New Roman" w:cs="Times New Roman"/>
              </w:rPr>
            </w:pPr>
            <w:r>
              <w:rPr>
                <w:rFonts w:ascii="Times New Roman" w:eastAsia="Calibri" w:hAnsi="Times New Roman" w:cs="Times New Roman"/>
              </w:rPr>
              <w:t>И</w:t>
            </w:r>
            <w:r w:rsidRPr="008754CF">
              <w:rPr>
                <w:rFonts w:ascii="Times New Roman" w:eastAsia="Calibri" w:hAnsi="Times New Roman" w:cs="Times New Roman"/>
              </w:rPr>
              <w:t xml:space="preserve">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w:t>
            </w:r>
            <w:r w:rsidRPr="00811F54">
              <w:rPr>
                <w:rFonts w:ascii="Times New Roman" w:eastAsia="Calibri" w:hAnsi="Times New Roman" w:cs="Times New Roman"/>
                <w:i/>
              </w:rPr>
              <w:t>если участником закупки является юридическое лицо</w:t>
            </w:r>
            <w:r w:rsidRPr="008754CF">
              <w:rPr>
                <w:rFonts w:ascii="Times New Roman" w:eastAsia="Calibri" w:hAnsi="Times New Roman" w:cs="Times New Roman"/>
              </w:rPr>
              <w:t>, или в соответствии с законодательством соответствующего иностранного государства аналог идентификационного номера нал</w:t>
            </w:r>
            <w:r>
              <w:rPr>
                <w:rFonts w:ascii="Times New Roman" w:eastAsia="Calibri" w:hAnsi="Times New Roman" w:cs="Times New Roman"/>
              </w:rPr>
              <w:t>огоплательщика таких лиц</w:t>
            </w:r>
          </w:p>
        </w:tc>
        <w:tc>
          <w:tcPr>
            <w:tcW w:w="3118" w:type="dxa"/>
          </w:tcPr>
          <w:p w:rsidR="008754CF" w:rsidRDefault="008754CF" w:rsidP="001C64C1">
            <w:pPr>
              <w:spacing w:after="0" w:line="240" w:lineRule="auto"/>
              <w:jc w:val="center"/>
              <w:rPr>
                <w:rFonts w:ascii="Times New Roman" w:eastAsia="Calibri" w:hAnsi="Times New Roman" w:cs="Times New Roman"/>
              </w:rPr>
            </w:pPr>
          </w:p>
        </w:tc>
      </w:tr>
      <w:tr w:rsidR="00674A5F" w:rsidTr="001C64C1">
        <w:trPr>
          <w:jc w:val="right"/>
        </w:trPr>
        <w:tc>
          <w:tcPr>
            <w:tcW w:w="900" w:type="dxa"/>
          </w:tcPr>
          <w:p w:rsidR="00235DAE" w:rsidRPr="00235DAE" w:rsidRDefault="00CF17AD" w:rsidP="001C64C1">
            <w:pPr>
              <w:spacing w:after="0" w:line="240" w:lineRule="auto"/>
              <w:jc w:val="center"/>
              <w:rPr>
                <w:rFonts w:ascii="Times New Roman" w:eastAsia="Calibri" w:hAnsi="Times New Roman" w:cs="Times New Roman"/>
              </w:rPr>
            </w:pPr>
            <w:r>
              <w:rPr>
                <w:rFonts w:ascii="Times New Roman" w:eastAsia="Calibri" w:hAnsi="Times New Roman" w:cs="Times New Roman"/>
              </w:rPr>
              <w:t>8</w:t>
            </w:r>
            <w:r w:rsidRPr="00235DAE">
              <w:rPr>
                <w:rFonts w:ascii="Times New Roman" w:eastAsia="Calibri" w:hAnsi="Times New Roman" w:cs="Times New Roman"/>
              </w:rPr>
              <w:t>.</w:t>
            </w:r>
          </w:p>
        </w:tc>
        <w:tc>
          <w:tcPr>
            <w:tcW w:w="6041" w:type="dxa"/>
          </w:tcPr>
          <w:p w:rsidR="00235DAE" w:rsidRPr="00235DAE" w:rsidRDefault="00CF17AD" w:rsidP="001C64C1">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Фамилия, имя, отчество руководителя (полностью) участника </w:t>
            </w:r>
            <w:r w:rsidR="00B64C9D">
              <w:rPr>
                <w:rFonts w:ascii="Times New Roman" w:eastAsia="Calibri" w:hAnsi="Times New Roman" w:cs="Times New Roman"/>
              </w:rPr>
              <w:t xml:space="preserve">закупки, </w:t>
            </w:r>
            <w:r w:rsidR="00B64C9D" w:rsidRPr="00811F54">
              <w:rPr>
                <w:rFonts w:ascii="Times New Roman" w:eastAsia="Calibri" w:hAnsi="Times New Roman" w:cs="Times New Roman"/>
                <w:i/>
              </w:rPr>
              <w:t>если участником закупки является юридическое лицо</w:t>
            </w:r>
          </w:p>
        </w:tc>
        <w:tc>
          <w:tcPr>
            <w:tcW w:w="3118" w:type="dxa"/>
          </w:tcPr>
          <w:p w:rsidR="00235DAE" w:rsidRPr="00235DAE" w:rsidRDefault="00235DAE" w:rsidP="001C64C1">
            <w:pPr>
              <w:spacing w:after="0" w:line="240" w:lineRule="auto"/>
              <w:jc w:val="center"/>
              <w:rPr>
                <w:rFonts w:ascii="Times New Roman" w:eastAsia="Calibri" w:hAnsi="Times New Roman" w:cs="Times New Roman"/>
              </w:rPr>
            </w:pPr>
          </w:p>
        </w:tc>
      </w:tr>
      <w:tr w:rsidR="00674A5F" w:rsidTr="001C64C1">
        <w:trPr>
          <w:jc w:val="right"/>
        </w:trPr>
        <w:tc>
          <w:tcPr>
            <w:tcW w:w="900" w:type="dxa"/>
          </w:tcPr>
          <w:p w:rsidR="00235DAE" w:rsidRPr="00235DAE" w:rsidRDefault="00CF17AD" w:rsidP="001C64C1">
            <w:pPr>
              <w:spacing w:after="0" w:line="240" w:lineRule="auto"/>
              <w:jc w:val="center"/>
              <w:rPr>
                <w:rFonts w:ascii="Times New Roman" w:eastAsia="Calibri" w:hAnsi="Times New Roman" w:cs="Times New Roman"/>
              </w:rPr>
            </w:pPr>
            <w:r>
              <w:rPr>
                <w:rFonts w:ascii="Times New Roman" w:eastAsia="Calibri" w:hAnsi="Times New Roman" w:cs="Times New Roman"/>
              </w:rPr>
              <w:t>9</w:t>
            </w:r>
            <w:r w:rsidRPr="00235DAE">
              <w:rPr>
                <w:rFonts w:ascii="Times New Roman" w:eastAsia="Calibri" w:hAnsi="Times New Roman" w:cs="Times New Roman"/>
              </w:rPr>
              <w:t>.</w:t>
            </w:r>
          </w:p>
        </w:tc>
        <w:tc>
          <w:tcPr>
            <w:tcW w:w="6041" w:type="dxa"/>
          </w:tcPr>
          <w:p w:rsidR="00235DAE" w:rsidRPr="00235DAE" w:rsidRDefault="00CF17AD" w:rsidP="001C64C1">
            <w:pPr>
              <w:spacing w:after="0" w:line="240" w:lineRule="auto"/>
              <w:jc w:val="both"/>
              <w:rPr>
                <w:rFonts w:ascii="Times New Roman" w:eastAsia="Calibri" w:hAnsi="Times New Roman" w:cs="Times New Roman"/>
              </w:rPr>
            </w:pPr>
            <w:r w:rsidRPr="00235DAE">
              <w:rPr>
                <w:rFonts w:ascii="Times New Roman" w:eastAsia="Calibri" w:hAnsi="Times New Roman" w:cs="Times New Roman"/>
              </w:rPr>
              <w:t xml:space="preserve">Наименование учредительного документа, на основании которого действует </w:t>
            </w:r>
            <w:r w:rsidR="00252421">
              <w:rPr>
                <w:rFonts w:ascii="Times New Roman" w:eastAsia="Calibri" w:hAnsi="Times New Roman" w:cs="Times New Roman"/>
              </w:rPr>
              <w:t>участник</w:t>
            </w:r>
            <w:r w:rsidRPr="00235DAE">
              <w:rPr>
                <w:rFonts w:ascii="Times New Roman" w:eastAsia="Calibri" w:hAnsi="Times New Roman" w:cs="Times New Roman"/>
              </w:rPr>
              <w:t xml:space="preserve"> закупки</w:t>
            </w:r>
            <w:r w:rsidR="00811F54">
              <w:rPr>
                <w:rFonts w:ascii="Times New Roman" w:eastAsia="Calibri" w:hAnsi="Times New Roman" w:cs="Times New Roman"/>
              </w:rPr>
              <w:t xml:space="preserve">, </w:t>
            </w:r>
            <w:r w:rsidR="00811F54" w:rsidRPr="00811F54">
              <w:rPr>
                <w:rFonts w:ascii="Times New Roman" w:eastAsia="Calibri" w:hAnsi="Times New Roman" w:cs="Times New Roman"/>
                <w:i/>
              </w:rPr>
              <w:t>если участником конкурентной закупки является юридическое лицо</w:t>
            </w:r>
          </w:p>
        </w:tc>
        <w:tc>
          <w:tcPr>
            <w:tcW w:w="3118" w:type="dxa"/>
          </w:tcPr>
          <w:p w:rsidR="00235DAE" w:rsidRPr="00235DAE" w:rsidRDefault="00235DAE" w:rsidP="001C64C1">
            <w:pPr>
              <w:spacing w:after="0" w:line="240" w:lineRule="auto"/>
              <w:jc w:val="center"/>
              <w:rPr>
                <w:rFonts w:ascii="Times New Roman" w:eastAsia="Calibri" w:hAnsi="Times New Roman" w:cs="Times New Roman"/>
              </w:rPr>
            </w:pPr>
          </w:p>
        </w:tc>
      </w:tr>
      <w:tr w:rsidR="00674A5F" w:rsidTr="001C64C1">
        <w:trPr>
          <w:jc w:val="right"/>
        </w:trPr>
        <w:tc>
          <w:tcPr>
            <w:tcW w:w="900" w:type="dxa"/>
          </w:tcPr>
          <w:p w:rsidR="00235DAE" w:rsidRPr="00235DAE" w:rsidRDefault="00CF17AD" w:rsidP="001C64C1">
            <w:pPr>
              <w:spacing w:after="0" w:line="240" w:lineRule="auto"/>
              <w:jc w:val="center"/>
              <w:rPr>
                <w:rFonts w:ascii="Times New Roman" w:eastAsia="Calibri" w:hAnsi="Times New Roman" w:cs="Times New Roman"/>
              </w:rPr>
            </w:pPr>
            <w:r>
              <w:rPr>
                <w:rFonts w:ascii="Times New Roman" w:eastAsia="Calibri" w:hAnsi="Times New Roman" w:cs="Times New Roman"/>
              </w:rPr>
              <w:t>10</w:t>
            </w:r>
            <w:r w:rsidRPr="00235DAE">
              <w:rPr>
                <w:rFonts w:ascii="Times New Roman" w:eastAsia="Calibri" w:hAnsi="Times New Roman" w:cs="Times New Roman"/>
              </w:rPr>
              <w:t>.</w:t>
            </w:r>
          </w:p>
        </w:tc>
        <w:tc>
          <w:tcPr>
            <w:tcW w:w="6041" w:type="dxa"/>
          </w:tcPr>
          <w:p w:rsidR="00235DAE" w:rsidRPr="00235DAE" w:rsidRDefault="00CF17AD" w:rsidP="001C64C1">
            <w:pPr>
              <w:spacing w:after="0" w:line="240" w:lineRule="auto"/>
              <w:rPr>
                <w:rFonts w:ascii="Times New Roman" w:eastAsia="Calibri" w:hAnsi="Times New Roman" w:cs="Times New Roman"/>
              </w:rPr>
            </w:pPr>
            <w:r>
              <w:rPr>
                <w:rFonts w:ascii="Times New Roman" w:eastAsia="Calibri" w:hAnsi="Times New Roman" w:cs="Times New Roman"/>
              </w:rPr>
              <w:t xml:space="preserve">Контактный телефон </w:t>
            </w:r>
            <w:r w:rsidRPr="00235DAE">
              <w:rPr>
                <w:rFonts w:ascii="Times New Roman" w:eastAsia="Calibri" w:hAnsi="Times New Roman" w:cs="Times New Roman"/>
              </w:rPr>
              <w:t>(с указанием кода города)</w:t>
            </w:r>
          </w:p>
        </w:tc>
        <w:tc>
          <w:tcPr>
            <w:tcW w:w="3118" w:type="dxa"/>
          </w:tcPr>
          <w:p w:rsidR="00235DAE" w:rsidRPr="00235DAE" w:rsidRDefault="00235DAE" w:rsidP="001C64C1">
            <w:pPr>
              <w:spacing w:after="0" w:line="240" w:lineRule="auto"/>
              <w:jc w:val="center"/>
              <w:rPr>
                <w:rFonts w:ascii="Times New Roman" w:eastAsia="Calibri" w:hAnsi="Times New Roman" w:cs="Times New Roman"/>
              </w:rPr>
            </w:pPr>
          </w:p>
        </w:tc>
      </w:tr>
      <w:tr w:rsidR="00674A5F" w:rsidTr="001C64C1">
        <w:trPr>
          <w:jc w:val="right"/>
        </w:trPr>
        <w:tc>
          <w:tcPr>
            <w:tcW w:w="900" w:type="dxa"/>
          </w:tcPr>
          <w:p w:rsidR="00235DAE" w:rsidRPr="00235DAE" w:rsidRDefault="00CF17AD" w:rsidP="001C64C1">
            <w:pPr>
              <w:spacing w:after="0" w:line="240" w:lineRule="auto"/>
              <w:jc w:val="center"/>
              <w:rPr>
                <w:rFonts w:ascii="Times New Roman" w:eastAsia="Calibri" w:hAnsi="Times New Roman" w:cs="Times New Roman"/>
              </w:rPr>
            </w:pPr>
            <w:r>
              <w:rPr>
                <w:rFonts w:ascii="Times New Roman" w:eastAsia="Calibri" w:hAnsi="Times New Roman" w:cs="Times New Roman"/>
              </w:rPr>
              <w:t>11</w:t>
            </w:r>
            <w:r w:rsidRPr="00235DAE">
              <w:rPr>
                <w:rFonts w:ascii="Times New Roman" w:eastAsia="Calibri" w:hAnsi="Times New Roman" w:cs="Times New Roman"/>
              </w:rPr>
              <w:t>.</w:t>
            </w:r>
          </w:p>
        </w:tc>
        <w:tc>
          <w:tcPr>
            <w:tcW w:w="6041" w:type="dxa"/>
          </w:tcPr>
          <w:p w:rsidR="00235DAE" w:rsidRPr="00235DAE" w:rsidRDefault="00CF17AD" w:rsidP="001C64C1">
            <w:pPr>
              <w:spacing w:after="0" w:line="240" w:lineRule="auto"/>
              <w:rPr>
                <w:rFonts w:ascii="Times New Roman" w:eastAsia="Calibri" w:hAnsi="Times New Roman" w:cs="Times New Roman"/>
              </w:rPr>
            </w:pPr>
            <w:r w:rsidRPr="00235DAE">
              <w:rPr>
                <w:rFonts w:ascii="Times New Roman" w:eastAsia="Calibri" w:hAnsi="Times New Roman" w:cs="Times New Roman"/>
              </w:rPr>
              <w:t>Адрес электронной почты</w:t>
            </w:r>
          </w:p>
        </w:tc>
        <w:tc>
          <w:tcPr>
            <w:tcW w:w="3118" w:type="dxa"/>
          </w:tcPr>
          <w:p w:rsidR="00235DAE" w:rsidRPr="00235DAE" w:rsidRDefault="00235DAE" w:rsidP="001C64C1">
            <w:pPr>
              <w:spacing w:after="0" w:line="240" w:lineRule="auto"/>
              <w:jc w:val="center"/>
              <w:rPr>
                <w:rFonts w:ascii="Times New Roman" w:eastAsia="Calibri" w:hAnsi="Times New Roman" w:cs="Times New Roman"/>
              </w:rPr>
            </w:pPr>
          </w:p>
        </w:tc>
      </w:tr>
      <w:tr w:rsidR="00674A5F" w:rsidTr="001C64C1">
        <w:trPr>
          <w:jc w:val="right"/>
        </w:trPr>
        <w:tc>
          <w:tcPr>
            <w:tcW w:w="900" w:type="dxa"/>
          </w:tcPr>
          <w:p w:rsidR="00235DAE" w:rsidRPr="00235DAE" w:rsidRDefault="00CF17AD" w:rsidP="001C64C1">
            <w:pPr>
              <w:spacing w:after="0" w:line="240" w:lineRule="auto"/>
              <w:jc w:val="center"/>
              <w:rPr>
                <w:rFonts w:ascii="Times New Roman" w:eastAsia="Calibri" w:hAnsi="Times New Roman" w:cs="Times New Roman"/>
              </w:rPr>
            </w:pPr>
            <w:r>
              <w:rPr>
                <w:rFonts w:ascii="Times New Roman" w:eastAsia="Calibri" w:hAnsi="Times New Roman" w:cs="Times New Roman"/>
              </w:rPr>
              <w:t>12</w:t>
            </w:r>
            <w:r w:rsidRPr="00235DAE">
              <w:rPr>
                <w:rFonts w:ascii="Times New Roman" w:eastAsia="Calibri" w:hAnsi="Times New Roman" w:cs="Times New Roman"/>
              </w:rPr>
              <w:t>.</w:t>
            </w:r>
          </w:p>
        </w:tc>
        <w:tc>
          <w:tcPr>
            <w:tcW w:w="6041" w:type="dxa"/>
          </w:tcPr>
          <w:p w:rsidR="00B64C9D" w:rsidRDefault="00CF17AD" w:rsidP="001C64C1">
            <w:pPr>
              <w:spacing w:after="0" w:line="240" w:lineRule="auto"/>
              <w:jc w:val="both"/>
              <w:rPr>
                <w:rFonts w:ascii="Times New Roman" w:eastAsia="Calibri" w:hAnsi="Times New Roman" w:cs="Times New Roman"/>
              </w:rPr>
            </w:pPr>
            <w:r w:rsidRPr="00235DAE">
              <w:rPr>
                <w:rFonts w:ascii="Times New Roman" w:eastAsia="Calibri" w:hAnsi="Times New Roman" w:cs="Times New Roman"/>
              </w:rPr>
              <w:t>Банковские реквизиты</w:t>
            </w:r>
            <w:r>
              <w:rPr>
                <w:rFonts w:ascii="Times New Roman" w:eastAsia="Calibri" w:hAnsi="Times New Roman" w:cs="Times New Roman"/>
              </w:rPr>
              <w:t>:</w:t>
            </w:r>
          </w:p>
          <w:p w:rsidR="00B64C9D" w:rsidRDefault="00CF17AD" w:rsidP="001C64C1">
            <w:pPr>
              <w:spacing w:after="0" w:line="240" w:lineRule="auto"/>
              <w:jc w:val="both"/>
              <w:rPr>
                <w:rFonts w:ascii="Times New Roman" w:eastAsia="Calibri" w:hAnsi="Times New Roman" w:cs="Times New Roman"/>
              </w:rPr>
            </w:pPr>
            <w:r>
              <w:rPr>
                <w:rFonts w:ascii="Times New Roman" w:eastAsia="Calibri" w:hAnsi="Times New Roman" w:cs="Times New Roman"/>
              </w:rPr>
              <w:t>Н</w:t>
            </w:r>
            <w:r w:rsidR="00235DAE" w:rsidRPr="00235DAE">
              <w:rPr>
                <w:rFonts w:ascii="Times New Roman" w:eastAsia="Calibri" w:hAnsi="Times New Roman" w:cs="Times New Roman"/>
              </w:rPr>
              <w:t xml:space="preserve">аименование и адрес </w:t>
            </w:r>
            <w:r>
              <w:rPr>
                <w:rFonts w:ascii="Times New Roman" w:eastAsia="Calibri" w:hAnsi="Times New Roman" w:cs="Times New Roman"/>
              </w:rPr>
              <w:t xml:space="preserve">обслуживающего </w:t>
            </w:r>
            <w:r w:rsidR="00235DAE" w:rsidRPr="00235DAE">
              <w:rPr>
                <w:rFonts w:ascii="Times New Roman" w:eastAsia="Calibri" w:hAnsi="Times New Roman" w:cs="Times New Roman"/>
              </w:rPr>
              <w:t>банка</w:t>
            </w:r>
            <w:r>
              <w:rPr>
                <w:rFonts w:ascii="Times New Roman" w:eastAsia="Calibri" w:hAnsi="Times New Roman" w:cs="Times New Roman"/>
              </w:rPr>
              <w:t>;</w:t>
            </w:r>
          </w:p>
          <w:p w:rsidR="00B64C9D" w:rsidRDefault="00CF17AD" w:rsidP="001C64C1">
            <w:pPr>
              <w:spacing w:after="0" w:line="240" w:lineRule="auto"/>
              <w:jc w:val="both"/>
              <w:rPr>
                <w:rFonts w:ascii="Times New Roman" w:eastAsia="Calibri" w:hAnsi="Times New Roman" w:cs="Times New Roman"/>
              </w:rPr>
            </w:pPr>
            <w:r>
              <w:rPr>
                <w:rFonts w:ascii="Times New Roman" w:eastAsia="Calibri" w:hAnsi="Times New Roman" w:cs="Times New Roman"/>
              </w:rPr>
              <w:t>Расчетный счет;</w:t>
            </w:r>
          </w:p>
          <w:p w:rsidR="00B64C9D" w:rsidRDefault="00CF17AD" w:rsidP="001C64C1">
            <w:pPr>
              <w:spacing w:after="0" w:line="240" w:lineRule="auto"/>
              <w:jc w:val="both"/>
              <w:rPr>
                <w:rFonts w:ascii="Times New Roman" w:eastAsia="Calibri" w:hAnsi="Times New Roman" w:cs="Times New Roman"/>
              </w:rPr>
            </w:pPr>
            <w:r>
              <w:rPr>
                <w:rFonts w:ascii="Times New Roman" w:eastAsia="Calibri" w:hAnsi="Times New Roman" w:cs="Times New Roman"/>
              </w:rPr>
              <w:t>Корреспондентский счет;</w:t>
            </w:r>
          </w:p>
          <w:p w:rsidR="00B64C9D" w:rsidRDefault="00CF17AD" w:rsidP="001C64C1">
            <w:pPr>
              <w:spacing w:after="0" w:line="240" w:lineRule="auto"/>
              <w:jc w:val="both"/>
              <w:rPr>
                <w:rFonts w:ascii="Times New Roman" w:eastAsia="Calibri" w:hAnsi="Times New Roman" w:cs="Times New Roman"/>
              </w:rPr>
            </w:pPr>
            <w:r>
              <w:rPr>
                <w:rFonts w:ascii="Times New Roman" w:eastAsia="Calibri" w:hAnsi="Times New Roman" w:cs="Times New Roman"/>
              </w:rPr>
              <w:t>Код БИК;</w:t>
            </w:r>
          </w:p>
          <w:p w:rsidR="00235DAE" w:rsidRPr="00235DAE" w:rsidRDefault="00CF17AD" w:rsidP="001C64C1">
            <w:pPr>
              <w:spacing w:after="0" w:line="240" w:lineRule="auto"/>
              <w:jc w:val="both"/>
              <w:rPr>
                <w:rFonts w:ascii="Times New Roman" w:eastAsia="Calibri" w:hAnsi="Times New Roman" w:cs="Times New Roman"/>
              </w:rPr>
            </w:pPr>
            <w:r>
              <w:rPr>
                <w:rFonts w:ascii="Times New Roman" w:eastAsia="Calibri" w:hAnsi="Times New Roman" w:cs="Times New Roman"/>
              </w:rPr>
              <w:t>Код ОКПО/КПП</w:t>
            </w:r>
          </w:p>
        </w:tc>
        <w:tc>
          <w:tcPr>
            <w:tcW w:w="3118" w:type="dxa"/>
          </w:tcPr>
          <w:p w:rsidR="00235DAE" w:rsidRPr="00235DAE" w:rsidRDefault="00235DAE" w:rsidP="001C64C1">
            <w:pPr>
              <w:spacing w:after="0" w:line="240" w:lineRule="auto"/>
              <w:jc w:val="center"/>
              <w:rPr>
                <w:rFonts w:ascii="Times New Roman" w:eastAsia="Calibri" w:hAnsi="Times New Roman" w:cs="Times New Roman"/>
              </w:rPr>
            </w:pPr>
          </w:p>
        </w:tc>
      </w:tr>
      <w:tr w:rsidR="00674A5F" w:rsidTr="001C64C1">
        <w:trPr>
          <w:jc w:val="right"/>
        </w:trPr>
        <w:tc>
          <w:tcPr>
            <w:tcW w:w="900" w:type="dxa"/>
          </w:tcPr>
          <w:p w:rsidR="00235DAE" w:rsidRPr="00235DAE" w:rsidRDefault="00CF17AD" w:rsidP="001C64C1">
            <w:pPr>
              <w:spacing w:after="0" w:line="240" w:lineRule="auto"/>
              <w:jc w:val="center"/>
              <w:rPr>
                <w:rFonts w:ascii="Times New Roman" w:eastAsia="Calibri" w:hAnsi="Times New Roman" w:cs="Times New Roman"/>
              </w:rPr>
            </w:pPr>
            <w:r w:rsidRPr="00235DAE">
              <w:rPr>
                <w:rFonts w:ascii="Times New Roman" w:eastAsia="Calibri" w:hAnsi="Times New Roman" w:cs="Times New Roman"/>
              </w:rPr>
              <w:t>1</w:t>
            </w:r>
            <w:r w:rsidR="00961E60">
              <w:rPr>
                <w:rFonts w:ascii="Times New Roman" w:eastAsia="Calibri" w:hAnsi="Times New Roman" w:cs="Times New Roman"/>
              </w:rPr>
              <w:t>3</w:t>
            </w:r>
            <w:r w:rsidRPr="00235DAE">
              <w:rPr>
                <w:rFonts w:ascii="Times New Roman" w:eastAsia="Calibri" w:hAnsi="Times New Roman" w:cs="Times New Roman"/>
              </w:rPr>
              <w:t>.</w:t>
            </w:r>
          </w:p>
        </w:tc>
        <w:tc>
          <w:tcPr>
            <w:tcW w:w="6041" w:type="dxa"/>
          </w:tcPr>
          <w:p w:rsidR="00235DAE" w:rsidRPr="00235DAE" w:rsidRDefault="00CF17AD" w:rsidP="001C64C1">
            <w:pPr>
              <w:spacing w:after="0" w:line="240" w:lineRule="auto"/>
              <w:jc w:val="both"/>
              <w:rPr>
                <w:rFonts w:ascii="Times New Roman" w:eastAsia="Calibri" w:hAnsi="Times New Roman" w:cs="Times New Roman"/>
              </w:rPr>
            </w:pPr>
            <w:r w:rsidRPr="00235DAE">
              <w:rPr>
                <w:rFonts w:ascii="Times New Roman" w:eastAsia="Calibri" w:hAnsi="Times New Roman" w:cs="Times New Roman"/>
              </w:rPr>
              <w:t>Плательщик НДС (да / нет)</w:t>
            </w:r>
          </w:p>
        </w:tc>
        <w:tc>
          <w:tcPr>
            <w:tcW w:w="3118" w:type="dxa"/>
          </w:tcPr>
          <w:p w:rsidR="00235DAE" w:rsidRPr="00235DAE" w:rsidRDefault="00235DAE" w:rsidP="001C64C1">
            <w:pPr>
              <w:spacing w:after="0" w:line="240" w:lineRule="auto"/>
              <w:jc w:val="center"/>
              <w:rPr>
                <w:rFonts w:ascii="Times New Roman" w:eastAsia="Calibri" w:hAnsi="Times New Roman" w:cs="Times New Roman"/>
              </w:rPr>
            </w:pPr>
          </w:p>
        </w:tc>
      </w:tr>
      <w:tr w:rsidR="00674A5F" w:rsidTr="001C64C1">
        <w:trPr>
          <w:jc w:val="right"/>
        </w:trPr>
        <w:tc>
          <w:tcPr>
            <w:tcW w:w="900" w:type="dxa"/>
          </w:tcPr>
          <w:p w:rsidR="00235DAE" w:rsidRPr="00235DAE" w:rsidRDefault="00CF17AD" w:rsidP="001C64C1">
            <w:pPr>
              <w:spacing w:after="0" w:line="240" w:lineRule="auto"/>
              <w:jc w:val="center"/>
              <w:rPr>
                <w:rFonts w:ascii="Times New Roman" w:eastAsia="Calibri" w:hAnsi="Times New Roman" w:cs="Times New Roman"/>
              </w:rPr>
            </w:pPr>
            <w:r>
              <w:rPr>
                <w:rFonts w:ascii="Times New Roman" w:eastAsia="Calibri" w:hAnsi="Times New Roman" w:cs="Times New Roman"/>
              </w:rPr>
              <w:t>14</w:t>
            </w:r>
            <w:r w:rsidRPr="00235DAE">
              <w:rPr>
                <w:rFonts w:ascii="Times New Roman" w:eastAsia="Calibri" w:hAnsi="Times New Roman" w:cs="Times New Roman"/>
              </w:rPr>
              <w:t xml:space="preserve">. </w:t>
            </w:r>
          </w:p>
        </w:tc>
        <w:tc>
          <w:tcPr>
            <w:tcW w:w="6041" w:type="dxa"/>
          </w:tcPr>
          <w:p w:rsidR="00235DAE" w:rsidRPr="00235DAE" w:rsidRDefault="00CF17AD" w:rsidP="001C64C1">
            <w:pPr>
              <w:spacing w:after="0" w:line="240" w:lineRule="auto"/>
              <w:jc w:val="both"/>
              <w:rPr>
                <w:rFonts w:ascii="Times New Roman" w:eastAsia="Calibri" w:hAnsi="Times New Roman" w:cs="Times New Roman"/>
              </w:rPr>
            </w:pPr>
            <w:r w:rsidRPr="00235DAE">
              <w:rPr>
                <w:rFonts w:ascii="Times New Roman" w:eastAsia="Calibri" w:hAnsi="Times New Roman" w:cs="Times New Roman"/>
              </w:rPr>
              <w:t>Применяемая система налогообложения</w:t>
            </w:r>
          </w:p>
        </w:tc>
        <w:tc>
          <w:tcPr>
            <w:tcW w:w="3118" w:type="dxa"/>
          </w:tcPr>
          <w:p w:rsidR="00235DAE" w:rsidRPr="00235DAE" w:rsidRDefault="00235DAE" w:rsidP="001C64C1">
            <w:pPr>
              <w:spacing w:after="0" w:line="240" w:lineRule="auto"/>
              <w:jc w:val="center"/>
              <w:rPr>
                <w:rFonts w:ascii="Times New Roman" w:eastAsia="Calibri" w:hAnsi="Times New Roman" w:cs="Times New Roman"/>
              </w:rPr>
            </w:pPr>
          </w:p>
        </w:tc>
      </w:tr>
    </w:tbl>
    <w:p w:rsidR="00235DAE" w:rsidRPr="00235DAE" w:rsidRDefault="00235DAE" w:rsidP="00235DAE">
      <w:pPr>
        <w:spacing w:after="0"/>
        <w:jc w:val="right"/>
        <w:rPr>
          <w:rFonts w:ascii="Times New Roman" w:eastAsia="Calibri" w:hAnsi="Times New Roman" w:cs="Times New Roman"/>
          <w:color w:val="000000"/>
        </w:rPr>
      </w:pPr>
    </w:p>
    <w:p w:rsidR="00235DAE" w:rsidRPr="00235DAE" w:rsidRDefault="00CF17AD" w:rsidP="00235DAE">
      <w:pPr>
        <w:spacing w:after="0" w:line="240" w:lineRule="auto"/>
        <w:ind w:left="-284"/>
        <w:rPr>
          <w:rFonts w:ascii="Times New Roman" w:eastAsia="Calibri" w:hAnsi="Times New Roman" w:cs="Times New Roman"/>
          <w:lang w:eastAsia="ru-RU"/>
        </w:rPr>
      </w:pPr>
      <w:r w:rsidRPr="00235DAE">
        <w:rPr>
          <w:rFonts w:ascii="Times New Roman" w:eastAsia="Calibri" w:hAnsi="Times New Roman" w:cs="Times New Roman"/>
          <w:lang w:eastAsia="ru-RU"/>
        </w:rPr>
        <w:t xml:space="preserve">      Участник закупки __________________   __________________________ / ______________________/ </w:t>
      </w:r>
    </w:p>
    <w:p w:rsidR="00235DAE" w:rsidRPr="00235DAE" w:rsidRDefault="00CF17AD" w:rsidP="00235DAE">
      <w:pPr>
        <w:spacing w:after="0" w:line="240" w:lineRule="auto"/>
        <w:ind w:left="-567"/>
        <w:rPr>
          <w:rFonts w:ascii="Times New Roman" w:eastAsia="Calibri" w:hAnsi="Times New Roman" w:cs="Times New Roman"/>
          <w:i/>
          <w:lang w:eastAsia="ru-RU"/>
        </w:rPr>
      </w:pPr>
      <w:r w:rsidRPr="00235DAE">
        <w:rPr>
          <w:rFonts w:ascii="Times New Roman" w:eastAsia="Calibri" w:hAnsi="Times New Roman" w:cs="Times New Roman"/>
          <w:i/>
          <w:lang w:eastAsia="ru-RU"/>
        </w:rPr>
        <w:t xml:space="preserve">                                                должность                            подпись                       ФИО лица, подписавшего заявку</w:t>
      </w:r>
    </w:p>
    <w:p w:rsidR="00235DAE" w:rsidRPr="00235DAE" w:rsidRDefault="00235DAE" w:rsidP="00235DAE">
      <w:pPr>
        <w:spacing w:after="0" w:line="240" w:lineRule="auto"/>
        <w:ind w:left="-567"/>
        <w:jc w:val="right"/>
        <w:rPr>
          <w:rFonts w:ascii="Times New Roman" w:eastAsia="Calibri" w:hAnsi="Times New Roman" w:cs="Times New Roman"/>
          <w:lang w:eastAsia="ru-RU"/>
        </w:rPr>
      </w:pPr>
    </w:p>
    <w:p w:rsidR="001C64C1" w:rsidRDefault="00CF17AD">
      <w:pPr>
        <w:rPr>
          <w:rFonts w:ascii="Times New Roman" w:eastAsia="Calibri" w:hAnsi="Times New Roman" w:cs="Times New Roman"/>
          <w:b/>
        </w:rPr>
      </w:pPr>
      <w:r>
        <w:rPr>
          <w:rFonts w:ascii="Times New Roman" w:eastAsia="Calibri" w:hAnsi="Times New Roman" w:cs="Times New Roman"/>
          <w:b/>
        </w:rPr>
        <w:br w:type="page"/>
      </w:r>
    </w:p>
    <w:p w:rsidR="00203E11" w:rsidRPr="00520636" w:rsidRDefault="00CF17AD" w:rsidP="00E146A8">
      <w:pPr>
        <w:spacing w:after="0"/>
        <w:ind w:firstLine="360"/>
        <w:jc w:val="right"/>
        <w:rPr>
          <w:rFonts w:ascii="Times New Roman" w:hAnsi="Times New Roman" w:cs="Times New Roman"/>
        </w:rPr>
      </w:pPr>
      <w:r w:rsidRPr="00520636">
        <w:rPr>
          <w:rFonts w:ascii="Times New Roman" w:hAnsi="Times New Roman" w:cs="Times New Roman"/>
        </w:rPr>
        <w:lastRenderedPageBreak/>
        <w:t>Приложение №</w:t>
      </w:r>
      <w:r w:rsidR="001C762E">
        <w:rPr>
          <w:rFonts w:ascii="Times New Roman" w:hAnsi="Times New Roman" w:cs="Times New Roman"/>
        </w:rPr>
        <w:t>5</w:t>
      </w:r>
    </w:p>
    <w:p w:rsidR="00203E11" w:rsidRPr="00520636" w:rsidRDefault="00CF17AD" w:rsidP="00E146A8">
      <w:pPr>
        <w:spacing w:after="0" w:line="240" w:lineRule="auto"/>
        <w:jc w:val="right"/>
        <w:rPr>
          <w:rFonts w:ascii="Times New Roman" w:hAnsi="Times New Roman" w:cs="Times New Roman"/>
        </w:rPr>
      </w:pPr>
      <w:r w:rsidRPr="00520636">
        <w:rPr>
          <w:rFonts w:ascii="Times New Roman" w:hAnsi="Times New Roman" w:cs="Times New Roman"/>
        </w:rPr>
        <w:t xml:space="preserve">к </w:t>
      </w:r>
      <w:r w:rsidR="005F59FF">
        <w:rPr>
          <w:rFonts w:ascii="Times New Roman" w:hAnsi="Times New Roman" w:cs="Times New Roman"/>
        </w:rPr>
        <w:t>документац</w:t>
      </w:r>
      <w:r w:rsidR="001160AC" w:rsidRPr="00520636">
        <w:rPr>
          <w:rFonts w:ascii="Times New Roman" w:hAnsi="Times New Roman" w:cs="Times New Roman"/>
        </w:rPr>
        <w:t xml:space="preserve">ии о </w:t>
      </w:r>
      <w:r w:rsidR="00B029C0" w:rsidRPr="00520636">
        <w:rPr>
          <w:rFonts w:ascii="Times New Roman" w:hAnsi="Times New Roman" w:cs="Times New Roman"/>
        </w:rPr>
        <w:t xml:space="preserve">проведении </w:t>
      </w:r>
      <w:r w:rsidR="001160AC" w:rsidRPr="00520636">
        <w:rPr>
          <w:rFonts w:ascii="Times New Roman" w:hAnsi="Times New Roman" w:cs="Times New Roman"/>
        </w:rPr>
        <w:t>закупк</w:t>
      </w:r>
      <w:r w:rsidR="00B029C0" w:rsidRPr="00520636">
        <w:rPr>
          <w:rFonts w:ascii="Times New Roman" w:hAnsi="Times New Roman" w:cs="Times New Roman"/>
        </w:rPr>
        <w:t>и</w:t>
      </w:r>
    </w:p>
    <w:p w:rsidR="00203E11" w:rsidRPr="00520636" w:rsidRDefault="00203E11" w:rsidP="00E146A8">
      <w:pPr>
        <w:spacing w:after="0" w:line="240" w:lineRule="auto"/>
        <w:rPr>
          <w:rFonts w:ascii="Times New Roman" w:hAnsi="Times New Roman" w:cs="Times New Roman"/>
        </w:rPr>
      </w:pPr>
    </w:p>
    <w:p w:rsidR="00E03F61" w:rsidRDefault="00CF17AD" w:rsidP="00CB73FD">
      <w:pPr>
        <w:spacing w:after="0"/>
        <w:rPr>
          <w:rFonts w:ascii="Times New Roman" w:eastAsia="Times New Roman" w:hAnsi="Times New Roman" w:cs="Times New Roman"/>
          <w:lang w:eastAsia="ru-RU"/>
        </w:rPr>
      </w:pPr>
      <w:r w:rsidRPr="00520636">
        <w:rPr>
          <w:rFonts w:ascii="Times New Roman" w:eastAsia="Times New Roman" w:hAnsi="Times New Roman" w:cs="Times New Roman"/>
          <w:lang w:eastAsia="ru-RU"/>
        </w:rPr>
        <w:t xml:space="preserve">ПРОЕКТ </w:t>
      </w:r>
      <w:r w:rsidR="008665FD" w:rsidRPr="00520636">
        <w:rPr>
          <w:rFonts w:ascii="Times New Roman" w:eastAsia="Times New Roman" w:hAnsi="Times New Roman" w:cs="Times New Roman"/>
          <w:lang w:eastAsia="ru-RU"/>
        </w:rPr>
        <w:t>ДОГОВОР</w:t>
      </w:r>
      <w:r w:rsidR="00103690" w:rsidRPr="00520636">
        <w:rPr>
          <w:rFonts w:ascii="Times New Roman" w:eastAsia="Times New Roman" w:hAnsi="Times New Roman" w:cs="Times New Roman"/>
          <w:lang w:eastAsia="ru-RU"/>
        </w:rPr>
        <w:t>А</w:t>
      </w:r>
    </w:p>
    <w:p w:rsidR="00CB73FD" w:rsidRDefault="00CB73FD" w:rsidP="00CB73FD">
      <w:pPr>
        <w:spacing w:after="0"/>
        <w:rPr>
          <w:rFonts w:ascii="Times New Roman" w:eastAsia="Times New Roman" w:hAnsi="Times New Roman" w:cs="Times New Roman"/>
          <w:lang w:eastAsia="ru-RU"/>
        </w:rPr>
      </w:pPr>
    </w:p>
    <w:p w:rsidR="00CB73FD" w:rsidRPr="00CB73FD" w:rsidRDefault="00CF17AD" w:rsidP="00CB73FD">
      <w:pPr>
        <w:pStyle w:val="af4"/>
        <w:ind w:right="-3"/>
        <w:jc w:val="center"/>
        <w:rPr>
          <w:b/>
          <w:sz w:val="21"/>
          <w:szCs w:val="21"/>
        </w:rPr>
      </w:pPr>
      <w:r w:rsidRPr="00CB73FD">
        <w:rPr>
          <w:b/>
          <w:sz w:val="21"/>
          <w:szCs w:val="21"/>
        </w:rPr>
        <w:t xml:space="preserve">ДОГОВОР № </w:t>
      </w:r>
      <w:r w:rsidRPr="00CB73FD">
        <w:rPr>
          <w:rStyle w:val="stageinfospantext"/>
          <w:b/>
          <w:sz w:val="21"/>
          <w:szCs w:val="21"/>
        </w:rPr>
        <w:t>____________________ </w:t>
      </w:r>
    </w:p>
    <w:p w:rsidR="00CB73FD" w:rsidRPr="00CB73FD" w:rsidRDefault="00CF17AD" w:rsidP="00CB73FD">
      <w:pPr>
        <w:pStyle w:val="af0"/>
        <w:rPr>
          <w:sz w:val="21"/>
          <w:szCs w:val="21"/>
        </w:rPr>
      </w:pPr>
      <w:r w:rsidRPr="00CB73FD">
        <w:rPr>
          <w:sz w:val="21"/>
          <w:szCs w:val="21"/>
        </w:rPr>
        <w:t>на поставку и внедрение комплекса системы контроля и сопровождения массового обслуживания</w:t>
      </w:r>
      <w:r w:rsidRPr="00CB73FD">
        <w:rPr>
          <w:sz w:val="21"/>
          <w:szCs w:val="21"/>
        </w:rPr>
        <w:br/>
      </w:r>
    </w:p>
    <w:p w:rsidR="00CB73FD" w:rsidRPr="00CB73FD" w:rsidRDefault="00CF17AD" w:rsidP="00CB73FD">
      <w:pPr>
        <w:rPr>
          <w:rFonts w:ascii="Times New Roman" w:eastAsiaTheme="minorEastAsia" w:hAnsi="Times New Roman" w:cs="Times New Roman"/>
          <w:sz w:val="21"/>
          <w:szCs w:val="21"/>
        </w:rPr>
      </w:pPr>
      <w:r w:rsidRPr="00CB73FD">
        <w:rPr>
          <w:rFonts w:ascii="Times New Roman" w:eastAsiaTheme="minorEastAsia" w:hAnsi="Times New Roman" w:cs="Times New Roman"/>
          <w:sz w:val="21"/>
          <w:szCs w:val="21"/>
        </w:rPr>
        <w:t>г. Москва                                                                                                                             «__» __________ 2021</w:t>
      </w:r>
    </w:p>
    <w:p w:rsidR="00CB73FD" w:rsidRPr="00CB73FD" w:rsidRDefault="00CB73FD" w:rsidP="00CB73FD">
      <w:pPr>
        <w:rPr>
          <w:rFonts w:ascii="Times New Roman" w:eastAsiaTheme="minorEastAsia" w:hAnsi="Times New Roman" w:cs="Times New Roman"/>
          <w:sz w:val="21"/>
          <w:szCs w:val="21"/>
        </w:rPr>
      </w:pPr>
    </w:p>
    <w:p w:rsidR="00CB73FD" w:rsidRPr="00CB73FD" w:rsidRDefault="00CF17AD" w:rsidP="00CB73FD">
      <w:pPr>
        <w:suppressAutoHyphens/>
        <w:ind w:firstLine="567"/>
        <w:jc w:val="both"/>
        <w:rPr>
          <w:rFonts w:ascii="Times New Roman" w:eastAsiaTheme="minorEastAsia" w:hAnsi="Times New Roman" w:cs="Times New Roman"/>
          <w:bCs/>
          <w:sz w:val="21"/>
          <w:szCs w:val="21"/>
        </w:rPr>
      </w:pPr>
      <w:r w:rsidRPr="00CB73FD">
        <w:rPr>
          <w:rFonts w:ascii="Times New Roman" w:hAnsi="Times New Roman" w:cs="Times New Roman"/>
          <w:b/>
          <w:bCs/>
          <w:iCs/>
          <w:color w:val="000000" w:themeColor="text1"/>
          <w:spacing w:val="-5"/>
          <w:sz w:val="21"/>
          <w:szCs w:val="21"/>
        </w:rPr>
        <w:t>____________________________</w:t>
      </w:r>
      <w:r w:rsidRPr="00CB73FD">
        <w:rPr>
          <w:rFonts w:ascii="Times New Roman" w:hAnsi="Times New Roman" w:cs="Times New Roman"/>
          <w:bCs/>
          <w:iCs/>
          <w:color w:val="000000" w:themeColor="text1"/>
          <w:spacing w:val="-5"/>
          <w:sz w:val="21"/>
          <w:szCs w:val="21"/>
        </w:rPr>
        <w:t xml:space="preserve">, </w:t>
      </w:r>
      <w:r w:rsidRPr="00CB73FD">
        <w:rPr>
          <w:rFonts w:ascii="Times New Roman" w:eastAsiaTheme="minorEastAsia" w:hAnsi="Times New Roman" w:cs="Times New Roman"/>
          <w:bCs/>
          <w:sz w:val="21"/>
          <w:szCs w:val="21"/>
        </w:rPr>
        <w:t xml:space="preserve">именуемое в дальнейшем «Исполнитель», в лице________________, действующего на основании ________, </w:t>
      </w:r>
      <w:r w:rsidRPr="00CB73FD">
        <w:rPr>
          <w:rFonts w:ascii="Times New Roman" w:eastAsiaTheme="minorEastAsia" w:hAnsi="Times New Roman" w:cs="Times New Roman"/>
          <w:sz w:val="21"/>
          <w:szCs w:val="21"/>
        </w:rPr>
        <w:t>с одной стороны, и</w:t>
      </w:r>
    </w:p>
    <w:p w:rsidR="00CB73FD" w:rsidRPr="00CB73FD" w:rsidRDefault="00CF17AD" w:rsidP="00CB73FD">
      <w:pPr>
        <w:ind w:firstLine="567"/>
        <w:jc w:val="both"/>
        <w:rPr>
          <w:rFonts w:ascii="Times New Roman" w:eastAsiaTheme="minorEastAsia" w:hAnsi="Times New Roman" w:cs="Times New Roman"/>
          <w:sz w:val="21"/>
          <w:szCs w:val="21"/>
        </w:rPr>
      </w:pPr>
      <w:r w:rsidRPr="00CB73FD">
        <w:rPr>
          <w:rFonts w:ascii="Times New Roman" w:eastAsia="Calibri" w:hAnsi="Times New Roman" w:cs="Times New Roman"/>
          <w:b/>
          <w:sz w:val="21"/>
          <w:szCs w:val="21"/>
        </w:rPr>
        <w:t xml:space="preserve">Акционерное общество «Энергосбытовая компания «Восток», </w:t>
      </w:r>
      <w:r w:rsidRPr="00CB73FD">
        <w:rPr>
          <w:rFonts w:ascii="Times New Roman" w:eastAsia="Calibri" w:hAnsi="Times New Roman" w:cs="Times New Roman"/>
          <w:sz w:val="21"/>
          <w:szCs w:val="21"/>
        </w:rPr>
        <w:t>именуемое в дальнейшем «Заказчик»,</w:t>
      </w:r>
      <w:r w:rsidRPr="00CB73FD">
        <w:rPr>
          <w:rFonts w:ascii="Times New Roman" w:eastAsia="Calibri" w:hAnsi="Times New Roman" w:cs="Times New Roman"/>
          <w:b/>
          <w:sz w:val="21"/>
          <w:szCs w:val="21"/>
        </w:rPr>
        <w:t xml:space="preserve"> </w:t>
      </w:r>
      <w:r w:rsidRPr="00CB73FD">
        <w:rPr>
          <w:rFonts w:ascii="Times New Roman" w:hAnsi="Times New Roman" w:cs="Times New Roman"/>
          <w:sz w:val="21"/>
          <w:szCs w:val="21"/>
        </w:rPr>
        <w:t xml:space="preserve">в лице Заместителя Генерального директора – Директора по экономике Бабкиной Елены Павловны, действующего на основании доверенности № Дв-В-2020-4847 от 01.01.2021, </w:t>
      </w:r>
      <w:r w:rsidRPr="00CB73FD">
        <w:rPr>
          <w:rFonts w:ascii="Times New Roman" w:eastAsiaTheme="minorEastAsia" w:hAnsi="Times New Roman" w:cs="Times New Roman"/>
          <w:sz w:val="21"/>
          <w:szCs w:val="21"/>
        </w:rPr>
        <w:t>с другой стороны, вместе именуемые «Стороны», заключили настоящий Договор о нижеследующем:</w:t>
      </w:r>
    </w:p>
    <w:p w:rsidR="00CB73FD" w:rsidRPr="00CB73FD" w:rsidRDefault="00CF17AD" w:rsidP="00CB73FD">
      <w:pPr>
        <w:jc w:val="center"/>
        <w:rPr>
          <w:rFonts w:ascii="Times New Roman" w:hAnsi="Times New Roman" w:cs="Times New Roman"/>
          <w:b/>
          <w:sz w:val="21"/>
          <w:szCs w:val="21"/>
        </w:rPr>
      </w:pPr>
      <w:r w:rsidRPr="00CB73FD">
        <w:rPr>
          <w:rFonts w:ascii="Times New Roman" w:eastAsiaTheme="minorEastAsia" w:hAnsi="Times New Roman" w:cs="Times New Roman"/>
          <w:sz w:val="21"/>
          <w:szCs w:val="21"/>
        </w:rPr>
        <w:t xml:space="preserve">1. </w:t>
      </w:r>
      <w:r w:rsidRPr="00CB73FD">
        <w:rPr>
          <w:rFonts w:ascii="Times New Roman" w:hAnsi="Times New Roman" w:cs="Times New Roman"/>
          <w:b/>
          <w:sz w:val="21"/>
          <w:szCs w:val="21"/>
        </w:rPr>
        <w:t>ПРЕДМЕТ ДОГОВОРА</w:t>
      </w:r>
    </w:p>
    <w:p w:rsidR="00CB73FD" w:rsidRPr="00CB73FD" w:rsidRDefault="00CF17AD" w:rsidP="00CB73FD">
      <w:pPr>
        <w:tabs>
          <w:tab w:val="left" w:pos="540"/>
        </w:tabs>
        <w:ind w:firstLine="567"/>
        <w:contextualSpacing/>
        <w:jc w:val="both"/>
        <w:rPr>
          <w:rFonts w:ascii="Times New Roman" w:hAnsi="Times New Roman" w:cs="Times New Roman"/>
          <w:sz w:val="21"/>
          <w:szCs w:val="21"/>
        </w:rPr>
      </w:pPr>
      <w:r w:rsidRPr="00CB73FD">
        <w:rPr>
          <w:rFonts w:ascii="Times New Roman" w:hAnsi="Times New Roman" w:cs="Times New Roman"/>
          <w:sz w:val="21"/>
          <w:szCs w:val="21"/>
        </w:rPr>
        <w:t>1.1. Поставщик обязуется передать в собственность Покупателя, а Покупатель принять и оплатить Товар (далее по тексту – Товар) на условиях настоящего Договора.</w:t>
      </w:r>
    </w:p>
    <w:p w:rsidR="00CB73FD" w:rsidRPr="00CB73FD" w:rsidRDefault="00CF17AD" w:rsidP="00CB73FD">
      <w:pPr>
        <w:tabs>
          <w:tab w:val="left" w:pos="540"/>
        </w:tabs>
        <w:ind w:firstLine="567"/>
        <w:contextualSpacing/>
        <w:jc w:val="both"/>
        <w:rPr>
          <w:rFonts w:ascii="Times New Roman" w:hAnsi="Times New Roman" w:cs="Times New Roman"/>
          <w:sz w:val="21"/>
          <w:szCs w:val="21"/>
        </w:rPr>
      </w:pPr>
      <w:r w:rsidRPr="00CB73FD">
        <w:rPr>
          <w:rFonts w:ascii="Times New Roman" w:hAnsi="Times New Roman" w:cs="Times New Roman"/>
          <w:sz w:val="21"/>
          <w:szCs w:val="21"/>
        </w:rPr>
        <w:t xml:space="preserve">1.2. Поставщик обязуется провести монтажные и пуско-наладочные работы комплекса контроля и сопровождения массового обслуживания в сроки и на условиях, установленных настоящим Договором и приложениями к нему. </w:t>
      </w:r>
    </w:p>
    <w:p w:rsidR="00CB73FD" w:rsidRPr="00CB73FD" w:rsidRDefault="00CF17AD" w:rsidP="00CB73FD">
      <w:pPr>
        <w:tabs>
          <w:tab w:val="left" w:pos="540"/>
        </w:tabs>
        <w:ind w:firstLine="567"/>
        <w:contextualSpacing/>
        <w:jc w:val="both"/>
        <w:rPr>
          <w:rFonts w:ascii="Times New Roman" w:hAnsi="Times New Roman" w:cs="Times New Roman"/>
          <w:sz w:val="21"/>
          <w:szCs w:val="21"/>
        </w:rPr>
      </w:pPr>
      <w:r w:rsidRPr="00CB73FD">
        <w:rPr>
          <w:rFonts w:ascii="Times New Roman" w:hAnsi="Times New Roman" w:cs="Times New Roman"/>
          <w:sz w:val="21"/>
          <w:szCs w:val="21"/>
        </w:rPr>
        <w:t>1.3. Наименование, количество и ассортимент Товара, а также состав пуско-наладочных (монтажных) работ указываются в Техническом задании (Приложение № 1), являющихся неотъемлемой частью настоящего Договора.</w:t>
      </w:r>
    </w:p>
    <w:p w:rsidR="00CB73FD" w:rsidRPr="00CB73FD" w:rsidRDefault="00CF17AD" w:rsidP="00CB73FD">
      <w:pPr>
        <w:pStyle w:val="ConsPlusNonformat"/>
        <w:tabs>
          <w:tab w:val="left" w:pos="993"/>
        </w:tabs>
        <w:ind w:firstLine="709"/>
        <w:jc w:val="both"/>
        <w:rPr>
          <w:rFonts w:ascii="Times New Roman" w:hAnsi="Times New Roman" w:cs="Times New Roman"/>
          <w:sz w:val="21"/>
          <w:szCs w:val="21"/>
        </w:rPr>
      </w:pPr>
      <w:r w:rsidRPr="00CB73FD">
        <w:rPr>
          <w:rFonts w:ascii="Times New Roman" w:hAnsi="Times New Roman" w:cs="Times New Roman"/>
          <w:sz w:val="21"/>
          <w:szCs w:val="21"/>
        </w:rPr>
        <w:t>В рамках исполнения своих обязательств по настоящему Договору Поставщик также предоставляет Покупателю неисключительное право (простая (неисключительная) лицензия) на использование программного обеспечения. Перечень прав на передаваемое в рамках настоящего Договора программное обеспечение, иные условия указываются в Лицензионном соглашении о передаче неисключительных прав на программное обеспечение (Приложение № 3), которые является неотъемлемой частью настоящего Договора.</w:t>
      </w:r>
    </w:p>
    <w:p w:rsidR="00CB73FD" w:rsidRPr="00CB73FD" w:rsidRDefault="00CF17AD" w:rsidP="00CB73FD">
      <w:pPr>
        <w:contextualSpacing/>
        <w:jc w:val="center"/>
        <w:rPr>
          <w:rFonts w:ascii="Times New Roman" w:hAnsi="Times New Roman" w:cs="Times New Roman"/>
          <w:b/>
          <w:sz w:val="21"/>
          <w:szCs w:val="21"/>
        </w:rPr>
      </w:pPr>
      <w:r w:rsidRPr="00CB73FD">
        <w:rPr>
          <w:rFonts w:ascii="Times New Roman" w:hAnsi="Times New Roman" w:cs="Times New Roman"/>
          <w:b/>
          <w:sz w:val="21"/>
          <w:szCs w:val="21"/>
        </w:rPr>
        <w:t>2. ЦЕНА ТОВАРА И ПОРЯДОК РАСЧЕТОВ</w:t>
      </w:r>
    </w:p>
    <w:p w:rsidR="00CB73FD" w:rsidRPr="00CB73FD" w:rsidRDefault="00CF17AD" w:rsidP="00CB73FD">
      <w:pPr>
        <w:pStyle w:val="26"/>
        <w:keepNext w:val="0"/>
        <w:keepLines w:val="0"/>
        <w:tabs>
          <w:tab w:val="left" w:pos="0"/>
        </w:tabs>
        <w:spacing w:before="0"/>
        <w:ind w:firstLine="567"/>
        <w:jc w:val="both"/>
        <w:rPr>
          <w:rFonts w:ascii="Times New Roman" w:hAnsi="Times New Roman" w:cs="Times New Roman"/>
          <w:color w:val="auto"/>
          <w:sz w:val="21"/>
          <w:szCs w:val="21"/>
        </w:rPr>
      </w:pPr>
      <w:r w:rsidRPr="00CB73FD">
        <w:rPr>
          <w:rFonts w:ascii="Times New Roman" w:hAnsi="Times New Roman" w:cs="Times New Roman"/>
          <w:color w:val="auto"/>
          <w:sz w:val="21"/>
          <w:szCs w:val="21"/>
        </w:rPr>
        <w:t xml:space="preserve">2.1. Общая стоимость настоящего Договора составляет ______________ (___________________) рублей 00 копеек, </w:t>
      </w:r>
      <w:r w:rsidRPr="00CB73FD">
        <w:rPr>
          <w:rFonts w:ascii="Times New Roman" w:hAnsi="Times New Roman" w:cs="Times New Roman"/>
          <w:bCs/>
          <w:color w:val="auto"/>
          <w:sz w:val="21"/>
          <w:szCs w:val="21"/>
        </w:rPr>
        <w:t>НДС нет/кроме того НДС ________ (__________) рублей __ копеек, определяемый по ставке в соответствии с действующим законодательством Российской Федерации о налогах и сборах (в случае, если исполнитель в соответствии с НК РФ является его плательщиком)/Стоимость Товара, работ НДС не облагается на основании применения Исполнителем упрощённой системы налогообложения (гл. 26.2 НК РФ)</w:t>
      </w:r>
      <w:r w:rsidRPr="00CB73FD">
        <w:rPr>
          <w:rFonts w:ascii="Times New Roman" w:hAnsi="Times New Roman" w:cs="Times New Roman"/>
          <w:color w:val="auto"/>
          <w:sz w:val="21"/>
          <w:szCs w:val="21"/>
        </w:rPr>
        <w:t>, и включает в себя все расходы Исполнителя, связанные с исполнением обязательств по Договору, в том числе транспортные и командировочные расходы, прочие расходы и не подлежит изменению в одностороннем порядке.</w:t>
      </w:r>
    </w:p>
    <w:p w:rsidR="00CB73FD" w:rsidRPr="00CB73FD" w:rsidRDefault="00CF17AD" w:rsidP="00CB73FD">
      <w:pPr>
        <w:tabs>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 xml:space="preserve">2.2. Поставщик обязуется выставить Покупателю счет в срок не позднее 5 (пяти) рабочих дней с даты подписания товарной накладной или акта приема – передачи Товара без замечаний. </w:t>
      </w:r>
    </w:p>
    <w:p w:rsidR="00CB73FD" w:rsidRPr="00CB73FD" w:rsidRDefault="00CF17AD" w:rsidP="00CB73FD">
      <w:pPr>
        <w:tabs>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 xml:space="preserve">2.3. Оплата Товара производится путем перечисления денежных средств Покупателя на расчетный счет Поставщика согласно выставленному Поставщиком счету в размере 100% в срок не позднее 10 (десяти) рабочих дней с момента подписания </w:t>
      </w:r>
      <w:r w:rsidRPr="00CB73FD">
        <w:rPr>
          <w:rFonts w:ascii="Times New Roman" w:hAnsi="Times New Roman" w:cs="Times New Roman"/>
          <w:color w:val="000000"/>
          <w:sz w:val="21"/>
          <w:szCs w:val="21"/>
        </w:rPr>
        <w:t>Сторонами (их уполномоченными в соответствии с действующим законодательством РФ лицами) товарной накладной и акта приемки монтажных и пуско-наладочных работ без замечаний, при условии выставления Исполнителем счета.</w:t>
      </w:r>
    </w:p>
    <w:p w:rsidR="00CB73FD" w:rsidRPr="00CB73FD" w:rsidRDefault="00CF17AD" w:rsidP="00CB73FD">
      <w:pPr>
        <w:tabs>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2.4. Обязательство Покупателя по оплате Товара считается выполненным с момента списания денежных средств с расчетного счета Покупателя.</w:t>
      </w:r>
    </w:p>
    <w:p w:rsidR="00CB73FD" w:rsidRPr="00CB73FD" w:rsidRDefault="00CF17AD" w:rsidP="00CB73FD">
      <w:pPr>
        <w:tabs>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 xml:space="preserve">2.5. </w:t>
      </w:r>
      <w:r w:rsidRPr="00CB73FD">
        <w:rPr>
          <w:rFonts w:ascii="Times New Roman" w:hAnsi="Times New Roman" w:cs="Times New Roman"/>
          <w:spacing w:val="-3"/>
          <w:sz w:val="21"/>
          <w:szCs w:val="21"/>
        </w:rPr>
        <w:t xml:space="preserve">Исполнитель обязан выставить Заказчику счет-фактуру, соответствующую положениям ст. 169 Налогового кодекса РФ в течение 5 (Пяти) рабочих дней с момента передачи Товара. В случае, если Исполнитель не выставляет в предусмотренный срок счет-фактуру, либо выставляет счет-фактуру, содержание которой не соответствует ст. 169 Налогового кодекса РФ, Заказчик вправе взыскать с Исполнителя неустойку в сумме налога на добавленную стоимость, которая могла бы быть предъявлена Заказчиком к возмещению из бюджета, при условии надлежащего оформления и предоставления счета-фактуры. Для целей настоящего пункта Стороны признают, что понятие «выставил» означает изготовление и передачу Заказчику счета-фактуры. Стороны также признают, что для взыскания неустойки, </w:t>
      </w:r>
      <w:r w:rsidRPr="00CB73FD">
        <w:rPr>
          <w:rFonts w:ascii="Times New Roman" w:hAnsi="Times New Roman" w:cs="Times New Roman"/>
          <w:spacing w:val="-3"/>
          <w:sz w:val="21"/>
          <w:szCs w:val="21"/>
        </w:rPr>
        <w:lastRenderedPageBreak/>
        <w:t>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 указанных выше сумм.</w:t>
      </w:r>
      <w:r>
        <w:rPr>
          <w:rStyle w:val="ac"/>
          <w:spacing w:val="-3"/>
          <w:sz w:val="21"/>
          <w:szCs w:val="21"/>
        </w:rPr>
        <w:footnoteReference w:id="1"/>
      </w:r>
    </w:p>
    <w:p w:rsidR="00CB73FD" w:rsidRPr="00CB73FD" w:rsidRDefault="00CF17AD" w:rsidP="00CB73FD">
      <w:pPr>
        <w:tabs>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2.6. Непредставление Исполнителем Заказчику платежных документов является основанием для неоплаты стоимости по настоящему Договору Заказчиком.</w:t>
      </w:r>
    </w:p>
    <w:p w:rsidR="00CB73FD" w:rsidRPr="00CB73FD" w:rsidRDefault="00CF17AD" w:rsidP="00CB73FD">
      <w:pPr>
        <w:tabs>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2.7. В рамках настоящего Договора Стороны договорились о возможности использования вместо товарной накладной единого документа – Универсального передаточного документа (далее – УПД). Все положения настоящего Договора, относящиеся к срокам выставления, передачи и подписания товарной накладной распространяются на УПД.</w:t>
      </w:r>
    </w:p>
    <w:p w:rsidR="00CB73FD" w:rsidRPr="00CB73FD" w:rsidRDefault="00CF17AD" w:rsidP="00CB73FD">
      <w:pPr>
        <w:contextualSpacing/>
        <w:jc w:val="center"/>
        <w:rPr>
          <w:rFonts w:ascii="Times New Roman" w:hAnsi="Times New Roman" w:cs="Times New Roman"/>
          <w:b/>
          <w:sz w:val="21"/>
          <w:szCs w:val="21"/>
        </w:rPr>
      </w:pPr>
      <w:r w:rsidRPr="00CB73FD">
        <w:rPr>
          <w:rFonts w:ascii="Times New Roman" w:hAnsi="Times New Roman" w:cs="Times New Roman"/>
          <w:b/>
          <w:sz w:val="21"/>
          <w:szCs w:val="21"/>
        </w:rPr>
        <w:t xml:space="preserve">3. СРОК, ПОРЯДОК ПОСТАВКИ ТОВАРА И СДАЧИ –ПРИЕМКИ РАБОТ </w:t>
      </w:r>
    </w:p>
    <w:p w:rsidR="00CB73FD" w:rsidRPr="00CB73FD" w:rsidRDefault="00CF17AD" w:rsidP="00CB73FD">
      <w:pPr>
        <w:shd w:val="clear" w:color="auto" w:fill="FFFFFF"/>
        <w:tabs>
          <w:tab w:val="left" w:pos="567"/>
        </w:tabs>
        <w:ind w:firstLine="567"/>
        <w:contextualSpacing/>
        <w:jc w:val="both"/>
        <w:rPr>
          <w:rFonts w:ascii="Times New Roman" w:hAnsi="Times New Roman" w:cs="Times New Roman"/>
          <w:spacing w:val="-3"/>
          <w:sz w:val="21"/>
          <w:szCs w:val="21"/>
        </w:rPr>
      </w:pPr>
      <w:r w:rsidRPr="00CB73FD">
        <w:rPr>
          <w:rFonts w:ascii="Times New Roman" w:hAnsi="Times New Roman" w:cs="Times New Roman"/>
          <w:spacing w:val="-3"/>
          <w:sz w:val="21"/>
          <w:szCs w:val="21"/>
        </w:rPr>
        <w:t xml:space="preserve">3.1. Наименование, ассортимент, количество, адрес поставки Товара указываются в Техническом задании (Приложение № 1). </w:t>
      </w:r>
    </w:p>
    <w:p w:rsidR="00CB73FD" w:rsidRPr="00CB73FD" w:rsidRDefault="00CF17AD" w:rsidP="00CB73FD">
      <w:pPr>
        <w:pStyle w:val="26"/>
        <w:keepNext w:val="0"/>
        <w:keepLines w:val="0"/>
        <w:tabs>
          <w:tab w:val="left" w:pos="567"/>
        </w:tabs>
        <w:spacing w:before="0"/>
        <w:ind w:firstLine="567"/>
        <w:jc w:val="both"/>
        <w:rPr>
          <w:rFonts w:ascii="Times New Roman" w:hAnsi="Times New Roman" w:cs="Times New Roman"/>
          <w:color w:val="auto"/>
          <w:sz w:val="21"/>
          <w:szCs w:val="21"/>
        </w:rPr>
      </w:pPr>
      <w:r w:rsidRPr="00CB73FD">
        <w:rPr>
          <w:rFonts w:ascii="Times New Roman" w:hAnsi="Times New Roman" w:cs="Times New Roman"/>
          <w:color w:val="auto"/>
          <w:spacing w:val="-3"/>
          <w:sz w:val="21"/>
          <w:szCs w:val="21"/>
        </w:rPr>
        <w:t xml:space="preserve">3.1.1. Срок поставки Товара и выполнения работ, предусмотренных п. 1.2. настоящего Договора – в течение </w:t>
      </w:r>
      <w:r w:rsidRPr="00CB73FD">
        <w:rPr>
          <w:rFonts w:ascii="Times New Roman" w:hAnsi="Times New Roman" w:cs="Times New Roman"/>
          <w:color w:val="auto"/>
          <w:sz w:val="21"/>
          <w:szCs w:val="21"/>
        </w:rPr>
        <w:t>45 (сорока пяти) календарных дней с момента подписания Сторонами Договора.</w:t>
      </w:r>
    </w:p>
    <w:p w:rsidR="00CB73FD" w:rsidRPr="00CB73FD" w:rsidRDefault="00CF17AD" w:rsidP="00CB73FD">
      <w:pPr>
        <w:suppressAutoHyphens/>
        <w:ind w:firstLine="567"/>
        <w:contextualSpacing/>
        <w:jc w:val="both"/>
        <w:rPr>
          <w:rFonts w:ascii="Times New Roman" w:hAnsi="Times New Roman" w:cs="Times New Roman"/>
          <w:spacing w:val="-3"/>
          <w:sz w:val="21"/>
          <w:szCs w:val="21"/>
        </w:rPr>
      </w:pPr>
      <w:r w:rsidRPr="00CB73FD">
        <w:rPr>
          <w:rFonts w:ascii="Times New Roman" w:hAnsi="Times New Roman" w:cs="Times New Roman"/>
          <w:spacing w:val="-3"/>
          <w:sz w:val="21"/>
          <w:szCs w:val="21"/>
        </w:rPr>
        <w:t>3.1.2. Для осуществления поставки Товара Покупатель направляет Поставщику письменную заявку с указанием наименования, ассортимента и количества необходимого Товара.</w:t>
      </w:r>
    </w:p>
    <w:p w:rsidR="00CB73FD" w:rsidRPr="00CB73FD" w:rsidRDefault="00CF17AD" w:rsidP="00CB73FD">
      <w:pPr>
        <w:tabs>
          <w:tab w:val="left" w:pos="567"/>
        </w:tabs>
        <w:suppressAutoHyphens/>
        <w:ind w:firstLine="567"/>
        <w:contextualSpacing/>
        <w:jc w:val="both"/>
        <w:rPr>
          <w:rFonts w:ascii="Times New Roman" w:hAnsi="Times New Roman" w:cs="Times New Roman"/>
          <w:spacing w:val="-3"/>
          <w:sz w:val="21"/>
          <w:szCs w:val="21"/>
        </w:rPr>
      </w:pPr>
      <w:r w:rsidRPr="00CB73FD">
        <w:rPr>
          <w:rFonts w:ascii="Times New Roman" w:hAnsi="Times New Roman" w:cs="Times New Roman"/>
          <w:spacing w:val="-3"/>
          <w:sz w:val="21"/>
          <w:szCs w:val="21"/>
        </w:rPr>
        <w:t>3.2. О дате и времени доставки Поставщик обязан за один день до планируемой даты поставки уведомить ответственное лицо Покупателя по телефону, указанному в п. 3.3. настоящего Договора. Покупатель в течение двух часов с момента получения от Поставщика уведомления подтверждает готовность принять Товар, либо сообщает Поставщику другую дату и время доставки. После согласования Сторонами даты и времени доставки Поставщик осуществляет доставку Товара Покупателю по адресам, указанным в Техническом задании в согласованный Сторонами срок.</w:t>
      </w:r>
    </w:p>
    <w:p w:rsidR="00CB73FD" w:rsidRPr="00CB73FD" w:rsidRDefault="00CF17AD" w:rsidP="00CB73FD">
      <w:pPr>
        <w:shd w:val="clear" w:color="auto" w:fill="FFFFFF"/>
        <w:tabs>
          <w:tab w:val="left" w:pos="567"/>
        </w:tabs>
        <w:ind w:firstLine="567"/>
        <w:contextualSpacing/>
        <w:jc w:val="both"/>
        <w:rPr>
          <w:rFonts w:ascii="Times New Roman" w:hAnsi="Times New Roman" w:cs="Times New Roman"/>
          <w:spacing w:val="-3"/>
          <w:sz w:val="21"/>
          <w:szCs w:val="21"/>
        </w:rPr>
      </w:pPr>
      <w:r w:rsidRPr="00CB73FD">
        <w:rPr>
          <w:rFonts w:ascii="Times New Roman" w:hAnsi="Times New Roman" w:cs="Times New Roman"/>
          <w:spacing w:val="-3"/>
          <w:sz w:val="21"/>
          <w:szCs w:val="21"/>
        </w:rPr>
        <w:t>3.3. Покупатель назначает своим ответственным представителем по Договору Чигунаева Владимира Владимировича, телефон +7 (3452) 38-66-38 доб.6888, электронная почта vchigunaev@vostok-electra.ru. Покупатель своевременно уведомляет Поставщика о смене ответственного представителя.</w:t>
      </w:r>
    </w:p>
    <w:p w:rsidR="00CB73FD" w:rsidRPr="00CB73FD" w:rsidRDefault="00CF17AD" w:rsidP="00CB73FD">
      <w:pPr>
        <w:shd w:val="clear" w:color="auto" w:fill="FFFFFF"/>
        <w:tabs>
          <w:tab w:val="left" w:pos="567"/>
        </w:tabs>
        <w:ind w:firstLine="567"/>
        <w:contextualSpacing/>
        <w:jc w:val="both"/>
        <w:rPr>
          <w:rFonts w:ascii="Times New Roman" w:hAnsi="Times New Roman" w:cs="Times New Roman"/>
          <w:spacing w:val="-3"/>
          <w:sz w:val="21"/>
          <w:szCs w:val="21"/>
        </w:rPr>
      </w:pPr>
      <w:r w:rsidRPr="00CB73FD">
        <w:rPr>
          <w:rFonts w:ascii="Times New Roman" w:hAnsi="Times New Roman" w:cs="Times New Roman"/>
          <w:spacing w:val="-3"/>
          <w:sz w:val="21"/>
          <w:szCs w:val="21"/>
        </w:rPr>
        <w:t xml:space="preserve">3.4. Поставщик назначает своим ответственным представителем по Договору________________, телефон </w:t>
      </w:r>
      <w:r w:rsidRPr="00CB73FD">
        <w:rPr>
          <w:rFonts w:ascii="Times New Roman" w:hAnsi="Times New Roman" w:cs="Times New Roman"/>
          <w:sz w:val="21"/>
          <w:szCs w:val="21"/>
        </w:rPr>
        <w:t>____________</w:t>
      </w:r>
      <w:r w:rsidRPr="00CB73FD">
        <w:rPr>
          <w:rFonts w:ascii="Times New Roman" w:hAnsi="Times New Roman" w:cs="Times New Roman"/>
          <w:spacing w:val="-3"/>
          <w:sz w:val="21"/>
          <w:szCs w:val="21"/>
        </w:rPr>
        <w:t>, электронная почта</w:t>
      </w:r>
      <w:r w:rsidRPr="00CB73FD">
        <w:rPr>
          <w:rFonts w:ascii="Times New Roman" w:hAnsi="Times New Roman" w:cs="Times New Roman"/>
          <w:sz w:val="21"/>
          <w:szCs w:val="21"/>
        </w:rPr>
        <w:t xml:space="preserve"> ____________</w:t>
      </w:r>
      <w:r w:rsidRPr="00CB73FD">
        <w:rPr>
          <w:rFonts w:ascii="Times New Roman" w:hAnsi="Times New Roman" w:cs="Times New Roman"/>
          <w:spacing w:val="-3"/>
          <w:sz w:val="21"/>
          <w:szCs w:val="21"/>
        </w:rPr>
        <w:t>. Поставщик своевременно уведомляет Покупателя о смене ответственного представителя.</w:t>
      </w:r>
    </w:p>
    <w:p w:rsidR="00CB73FD" w:rsidRPr="00CB73FD" w:rsidRDefault="00CF17AD" w:rsidP="00CB73FD">
      <w:pPr>
        <w:shd w:val="clear" w:color="auto" w:fill="FFFFFF"/>
        <w:tabs>
          <w:tab w:val="left" w:pos="567"/>
        </w:tabs>
        <w:ind w:firstLine="567"/>
        <w:contextualSpacing/>
        <w:jc w:val="both"/>
        <w:rPr>
          <w:rFonts w:ascii="Times New Roman" w:hAnsi="Times New Roman" w:cs="Times New Roman"/>
          <w:spacing w:val="-3"/>
          <w:sz w:val="21"/>
          <w:szCs w:val="21"/>
        </w:rPr>
      </w:pPr>
      <w:r w:rsidRPr="00CB73FD">
        <w:rPr>
          <w:rFonts w:ascii="Times New Roman" w:hAnsi="Times New Roman" w:cs="Times New Roman"/>
          <w:sz w:val="21"/>
          <w:szCs w:val="21"/>
        </w:rPr>
        <w:t>3.5. Приемка выполненных работ производится в соответствии с действующими в Российской Федерации нормами и правилами, и законодательством Российской Федерации.</w:t>
      </w:r>
    </w:p>
    <w:p w:rsidR="00CB73FD" w:rsidRPr="00CB73FD" w:rsidRDefault="00CF17AD" w:rsidP="00CB73FD">
      <w:pPr>
        <w:shd w:val="clear" w:color="auto" w:fill="FFFFFF"/>
        <w:tabs>
          <w:tab w:val="left" w:pos="567"/>
        </w:tabs>
        <w:ind w:firstLine="567"/>
        <w:contextualSpacing/>
        <w:jc w:val="both"/>
        <w:rPr>
          <w:rFonts w:ascii="Times New Roman" w:hAnsi="Times New Roman" w:cs="Times New Roman"/>
          <w:spacing w:val="-3"/>
          <w:sz w:val="21"/>
          <w:szCs w:val="21"/>
        </w:rPr>
      </w:pPr>
      <w:r w:rsidRPr="00CB73FD">
        <w:rPr>
          <w:rFonts w:ascii="Times New Roman" w:hAnsi="Times New Roman" w:cs="Times New Roman"/>
          <w:sz w:val="21"/>
          <w:szCs w:val="21"/>
        </w:rPr>
        <w:t xml:space="preserve">3.6. После выполнения работ по настоящему Договору Исполнитель оформляет в двух экземплярах </w:t>
      </w:r>
      <w:r w:rsidRPr="00CB73FD">
        <w:rPr>
          <w:rFonts w:ascii="Times New Roman" w:hAnsi="Times New Roman" w:cs="Times New Roman"/>
          <w:spacing w:val="-6"/>
          <w:sz w:val="21"/>
          <w:szCs w:val="21"/>
        </w:rPr>
        <w:t xml:space="preserve">акт </w:t>
      </w:r>
      <w:r w:rsidRPr="00CB73FD">
        <w:rPr>
          <w:rFonts w:ascii="Times New Roman" w:hAnsi="Times New Roman" w:cs="Times New Roman"/>
          <w:spacing w:val="-3"/>
          <w:sz w:val="21"/>
          <w:szCs w:val="21"/>
        </w:rPr>
        <w:t>приемки монтажных и пуско-наладочных работ.</w:t>
      </w:r>
    </w:p>
    <w:p w:rsidR="00CB73FD" w:rsidRPr="00CB73FD" w:rsidRDefault="00CF17AD" w:rsidP="00CB73FD">
      <w:pPr>
        <w:pStyle w:val="26"/>
        <w:keepNext w:val="0"/>
        <w:keepLines w:val="0"/>
        <w:spacing w:before="0"/>
        <w:ind w:firstLine="567"/>
        <w:jc w:val="both"/>
        <w:rPr>
          <w:rFonts w:ascii="Times New Roman" w:hAnsi="Times New Roman" w:cs="Times New Roman"/>
          <w:color w:val="auto"/>
          <w:sz w:val="21"/>
          <w:szCs w:val="21"/>
        </w:rPr>
      </w:pPr>
      <w:bookmarkStart w:id="2" w:name="_Ref455486024"/>
      <w:r w:rsidRPr="00CB73FD">
        <w:rPr>
          <w:rFonts w:ascii="Times New Roman" w:hAnsi="Times New Roman" w:cs="Times New Roman"/>
          <w:color w:val="auto"/>
          <w:sz w:val="21"/>
          <w:szCs w:val="21"/>
        </w:rPr>
        <w:t xml:space="preserve">3.7. Заказчик не позднее 5 (Пяти) рабочих дней с даты получения акта </w:t>
      </w:r>
      <w:r w:rsidRPr="00CB73FD">
        <w:rPr>
          <w:rFonts w:ascii="Times New Roman" w:hAnsi="Times New Roman" w:cs="Times New Roman"/>
          <w:color w:val="auto"/>
          <w:spacing w:val="-3"/>
          <w:sz w:val="21"/>
          <w:szCs w:val="21"/>
        </w:rPr>
        <w:t>приемки монтажных и пуско-наладочных работ</w:t>
      </w:r>
      <w:r w:rsidRPr="00CB73FD">
        <w:rPr>
          <w:rFonts w:ascii="Times New Roman" w:hAnsi="Times New Roman" w:cs="Times New Roman"/>
          <w:color w:val="auto"/>
          <w:sz w:val="21"/>
          <w:szCs w:val="21"/>
        </w:rPr>
        <w:t xml:space="preserve"> обязан подписать его и один экземпляр подписанного акта возвратить Исполнителю либо направить в письменном виде обоснованные мотивированные возражения против подписания акта. </w:t>
      </w:r>
      <w:bookmarkEnd w:id="2"/>
    </w:p>
    <w:p w:rsidR="00CB73FD" w:rsidRPr="00CB73FD" w:rsidRDefault="00CF17AD" w:rsidP="00CB73FD">
      <w:pPr>
        <w:pStyle w:val="26"/>
        <w:keepNext w:val="0"/>
        <w:keepLines w:val="0"/>
        <w:spacing w:before="0"/>
        <w:ind w:firstLine="567"/>
        <w:jc w:val="both"/>
        <w:rPr>
          <w:rFonts w:ascii="Times New Roman" w:hAnsi="Times New Roman" w:cs="Times New Roman"/>
          <w:color w:val="auto"/>
          <w:sz w:val="21"/>
          <w:szCs w:val="21"/>
        </w:rPr>
      </w:pPr>
      <w:r w:rsidRPr="00CB73FD">
        <w:rPr>
          <w:rFonts w:ascii="Times New Roman" w:hAnsi="Times New Roman" w:cs="Times New Roman"/>
          <w:color w:val="auto"/>
          <w:sz w:val="21"/>
          <w:szCs w:val="21"/>
        </w:rPr>
        <w:t>3.8. В случае обоснованных мотивированных возражений Заказчика против подписания акта, Исполнитель обязан в установленные Заказчиком сроки, собственными силами и за собственный счет устранить все выявленные недостатки.</w:t>
      </w:r>
    </w:p>
    <w:p w:rsidR="00CB73FD" w:rsidRPr="00CB73FD" w:rsidRDefault="00CF17AD" w:rsidP="00CB73FD">
      <w:pPr>
        <w:pStyle w:val="26"/>
        <w:keepNext w:val="0"/>
        <w:keepLines w:val="0"/>
        <w:spacing w:before="0"/>
        <w:ind w:firstLine="567"/>
        <w:jc w:val="both"/>
        <w:rPr>
          <w:rFonts w:ascii="Times New Roman" w:hAnsi="Times New Roman" w:cs="Times New Roman"/>
          <w:color w:val="auto"/>
          <w:sz w:val="21"/>
          <w:szCs w:val="21"/>
        </w:rPr>
      </w:pPr>
      <w:r w:rsidRPr="00CB73FD">
        <w:rPr>
          <w:rFonts w:ascii="Times New Roman" w:hAnsi="Times New Roman" w:cs="Times New Roman"/>
          <w:color w:val="auto"/>
          <w:sz w:val="21"/>
          <w:szCs w:val="21"/>
        </w:rPr>
        <w:t>3.9. В случае непредставления Заказчиком письменных мотивированных возражений против подписания акта и невыполнения им требований п. 3.7. настоящего Договора считается, что Исполнитель сдал, а Заказчик принял работы согласно акту, в полном объеме без претензий.</w:t>
      </w:r>
    </w:p>
    <w:p w:rsidR="00CB73FD" w:rsidRPr="00CB73FD" w:rsidRDefault="00CF17AD" w:rsidP="00CB73FD">
      <w:pPr>
        <w:shd w:val="clear" w:color="auto" w:fill="FFFFFF"/>
        <w:tabs>
          <w:tab w:val="left" w:pos="567"/>
        </w:tabs>
        <w:ind w:firstLine="567"/>
        <w:contextualSpacing/>
        <w:jc w:val="both"/>
        <w:rPr>
          <w:rFonts w:ascii="Times New Roman" w:hAnsi="Times New Roman" w:cs="Times New Roman"/>
          <w:spacing w:val="-3"/>
          <w:sz w:val="21"/>
          <w:szCs w:val="21"/>
        </w:rPr>
      </w:pPr>
      <w:r w:rsidRPr="00CB73FD">
        <w:rPr>
          <w:rFonts w:ascii="Times New Roman" w:hAnsi="Times New Roman" w:cs="Times New Roman"/>
          <w:sz w:val="21"/>
          <w:szCs w:val="21"/>
        </w:rPr>
        <w:t xml:space="preserve">3.10. Датой поставки Товара и </w:t>
      </w:r>
      <w:r w:rsidRPr="00CB73FD">
        <w:rPr>
          <w:rFonts w:ascii="Times New Roman" w:hAnsi="Times New Roman" w:cs="Times New Roman"/>
          <w:spacing w:val="-6"/>
          <w:sz w:val="21"/>
          <w:szCs w:val="21"/>
        </w:rPr>
        <w:t>моментом перехода права собственности и всех рисков</w:t>
      </w:r>
      <w:r w:rsidRPr="00CB73FD">
        <w:rPr>
          <w:rFonts w:ascii="Times New Roman" w:hAnsi="Times New Roman" w:cs="Times New Roman"/>
          <w:sz w:val="21"/>
          <w:szCs w:val="21"/>
        </w:rPr>
        <w:t xml:space="preserve"> является </w:t>
      </w:r>
      <w:r w:rsidRPr="00CB73FD">
        <w:rPr>
          <w:rFonts w:ascii="Times New Roman" w:hAnsi="Times New Roman" w:cs="Times New Roman"/>
          <w:spacing w:val="-3"/>
          <w:sz w:val="21"/>
          <w:szCs w:val="21"/>
        </w:rPr>
        <w:t xml:space="preserve">дата подписания Сторонами (их уполномоченными в соответствии с действующим законодательством РФ лицами) </w:t>
      </w:r>
      <w:r w:rsidRPr="00CB73FD">
        <w:rPr>
          <w:rFonts w:ascii="Times New Roman" w:hAnsi="Times New Roman" w:cs="Times New Roman"/>
          <w:spacing w:val="-6"/>
          <w:sz w:val="21"/>
          <w:szCs w:val="21"/>
        </w:rPr>
        <w:t xml:space="preserve">товарных накладных и/или Акта </w:t>
      </w:r>
      <w:r w:rsidRPr="00CB73FD">
        <w:rPr>
          <w:rFonts w:ascii="Times New Roman" w:hAnsi="Times New Roman" w:cs="Times New Roman"/>
          <w:spacing w:val="-3"/>
          <w:sz w:val="21"/>
          <w:szCs w:val="21"/>
        </w:rPr>
        <w:t>приемки монтажных и пуско-наладочных работ.</w:t>
      </w:r>
    </w:p>
    <w:p w:rsidR="00CB73FD" w:rsidRPr="00CB73FD" w:rsidRDefault="00CF17AD" w:rsidP="00CB73FD">
      <w:pPr>
        <w:contextualSpacing/>
        <w:jc w:val="center"/>
        <w:rPr>
          <w:rFonts w:ascii="Times New Roman" w:hAnsi="Times New Roman" w:cs="Times New Roman"/>
          <w:b/>
          <w:sz w:val="21"/>
          <w:szCs w:val="21"/>
        </w:rPr>
      </w:pPr>
      <w:r w:rsidRPr="00CB73FD">
        <w:rPr>
          <w:rFonts w:ascii="Times New Roman" w:hAnsi="Times New Roman" w:cs="Times New Roman"/>
          <w:b/>
          <w:sz w:val="21"/>
          <w:szCs w:val="21"/>
        </w:rPr>
        <w:t>4. КАЧЕСТВО ТОВАРА</w:t>
      </w:r>
    </w:p>
    <w:p w:rsidR="00CB73FD" w:rsidRPr="00CB73FD" w:rsidRDefault="00CF17AD" w:rsidP="00CB73FD">
      <w:pPr>
        <w:tabs>
          <w:tab w:val="left" w:pos="0"/>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4.1. Поставщик гарантирует Покупателю, что Товар новый (не бывший в употреблении), качество и комплектность Товара соответствует назначению Товара, действующим в Российской Федерации стандартам и техническим условиям, а также заявленным производителем характеристикам, его соответствие стандартам фирмы Производителя и техническим параметрам, указанным в Техническом задании. По запросу Покупателя Поставщик обязуется до передачи Товара предоставить Покупателю серийные номера Товара.</w:t>
      </w:r>
    </w:p>
    <w:p w:rsidR="00CB73FD" w:rsidRPr="00CB73FD" w:rsidRDefault="00CF17AD" w:rsidP="00CB73FD">
      <w:pPr>
        <w:ind w:firstLine="567"/>
        <w:jc w:val="both"/>
        <w:rPr>
          <w:rFonts w:ascii="Times New Roman" w:hAnsi="Times New Roman" w:cs="Times New Roman"/>
          <w:sz w:val="21"/>
          <w:szCs w:val="21"/>
        </w:rPr>
      </w:pPr>
      <w:r w:rsidRPr="00CB73FD">
        <w:rPr>
          <w:rFonts w:ascii="Times New Roman" w:hAnsi="Times New Roman" w:cs="Times New Roman"/>
          <w:sz w:val="21"/>
          <w:szCs w:val="21"/>
        </w:rPr>
        <w:t xml:space="preserve">Товар должен быть без дефектов материала и изготовления, не модифицированным, не переделанным, не поврежденным, без каких-либо ограничений (залог, запрет, арест и т.п.), доступный к свободному обращению на территории Российской Федерации, иметь сертификат соответствия регламенту ТРТС, а также иные сертификаты, подтверждающие качество Товара установленным требованиям к его качеству и безопасности, предусмотренными </w:t>
      </w:r>
      <w:r w:rsidRPr="00CB73FD">
        <w:rPr>
          <w:rFonts w:ascii="Times New Roman" w:hAnsi="Times New Roman" w:cs="Times New Roman"/>
          <w:sz w:val="21"/>
          <w:szCs w:val="21"/>
        </w:rPr>
        <w:lastRenderedPageBreak/>
        <w:t xml:space="preserve">для товара данного рода действующим законодательством Российской Федерации, иными правовыми актами органов государственной власти Российской Федерации. </w:t>
      </w:r>
    </w:p>
    <w:p w:rsidR="00CB73FD" w:rsidRPr="00CB73FD" w:rsidRDefault="00CF17AD" w:rsidP="00CB73FD">
      <w:pPr>
        <w:ind w:firstLine="567"/>
        <w:jc w:val="both"/>
        <w:rPr>
          <w:rFonts w:ascii="Times New Roman" w:hAnsi="Times New Roman" w:cs="Times New Roman"/>
          <w:sz w:val="21"/>
          <w:szCs w:val="21"/>
        </w:rPr>
      </w:pPr>
      <w:r w:rsidRPr="00CB73FD">
        <w:rPr>
          <w:rFonts w:ascii="Times New Roman" w:hAnsi="Times New Roman" w:cs="Times New Roman"/>
          <w:sz w:val="21"/>
          <w:szCs w:val="21"/>
        </w:rPr>
        <w:t xml:space="preserve">Товар должен быть безопасным для жизни, здоровья людей, имущества Покупателя и окружающей среды при обычных условиях его использования, хранения и транспортировки. </w:t>
      </w:r>
    </w:p>
    <w:p w:rsidR="00CB73FD" w:rsidRPr="00CB73FD" w:rsidRDefault="00CF17AD" w:rsidP="00CB73FD">
      <w:pPr>
        <w:ind w:firstLine="567"/>
        <w:jc w:val="both"/>
        <w:rPr>
          <w:rFonts w:ascii="Times New Roman" w:hAnsi="Times New Roman" w:cs="Times New Roman"/>
          <w:sz w:val="21"/>
          <w:szCs w:val="21"/>
        </w:rPr>
      </w:pPr>
      <w:r w:rsidRPr="00CB73FD">
        <w:rPr>
          <w:rFonts w:ascii="Times New Roman" w:hAnsi="Times New Roman" w:cs="Times New Roman"/>
          <w:sz w:val="21"/>
          <w:szCs w:val="21"/>
        </w:rPr>
        <w:t>Упаковка, порядок погрузки-разгрузки и транспортировки должны исключать возможность механических повреждений поставляемого Товара. На Товаре не должно быть следов механических повреждений, а также иных несоответствий официальному техническому описанию поставляемого Товара.</w:t>
      </w:r>
    </w:p>
    <w:p w:rsidR="00CB73FD" w:rsidRPr="00CB73FD" w:rsidRDefault="00CF17AD" w:rsidP="00CB73FD">
      <w:pPr>
        <w:ind w:firstLine="567"/>
        <w:jc w:val="both"/>
        <w:rPr>
          <w:rFonts w:ascii="Times New Roman" w:hAnsi="Times New Roman" w:cs="Times New Roman"/>
          <w:sz w:val="21"/>
          <w:szCs w:val="21"/>
        </w:rPr>
      </w:pPr>
      <w:r w:rsidRPr="00CB73FD">
        <w:rPr>
          <w:rFonts w:ascii="Times New Roman" w:hAnsi="Times New Roman" w:cs="Times New Roman"/>
          <w:sz w:val="21"/>
          <w:szCs w:val="21"/>
        </w:rPr>
        <w:t>В комплект Товара должны входить все кабели, необходимые для его подключения и эксплуатации.</w:t>
      </w:r>
    </w:p>
    <w:p w:rsidR="00CB73FD" w:rsidRPr="00CB73FD" w:rsidRDefault="00CF17AD" w:rsidP="00CB73FD">
      <w:pPr>
        <w:ind w:firstLine="567"/>
        <w:jc w:val="both"/>
        <w:rPr>
          <w:rFonts w:ascii="Times New Roman" w:hAnsi="Times New Roman" w:cs="Times New Roman"/>
          <w:sz w:val="21"/>
          <w:szCs w:val="21"/>
        </w:rPr>
      </w:pPr>
      <w:r w:rsidRPr="00CB73FD">
        <w:rPr>
          <w:rFonts w:ascii="Times New Roman" w:hAnsi="Times New Roman" w:cs="Times New Roman"/>
          <w:sz w:val="21"/>
          <w:szCs w:val="21"/>
        </w:rPr>
        <w:t>Факторы, оказывающие вредные воздействия на здоровье со стороны Товара (в том числе инфракрасное, ультрафиолетовое, рентгеновское и электромагнитное излучения, вибрация, шум, электростатические поля, ультразвук строчной частоты и т.д.), не должны превышать действующих норм (СанПиН 2.2.2./2.4.1340-03 от 03.06.2003).</w:t>
      </w:r>
    </w:p>
    <w:p w:rsidR="00CB73FD" w:rsidRPr="00CB73FD" w:rsidRDefault="00CF17AD" w:rsidP="00CB73FD">
      <w:pPr>
        <w:tabs>
          <w:tab w:val="left" w:pos="0"/>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Товар должен иметь комплект технической документации, предусмотренной производителем.</w:t>
      </w:r>
    </w:p>
    <w:p w:rsidR="00CB73FD" w:rsidRPr="00CB73FD" w:rsidRDefault="00CF17AD" w:rsidP="00CB73FD">
      <w:pPr>
        <w:tabs>
          <w:tab w:val="left" w:pos="0"/>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4.2. Поставщик при передаче Товара предоставляет Покупателю копии сертификатов на русском языке (при наличии), разрешающих использование Покупателем Товара на территории Российской Федерации.</w:t>
      </w:r>
    </w:p>
    <w:p w:rsidR="00CB73FD" w:rsidRPr="00CB73FD" w:rsidRDefault="00CF17AD" w:rsidP="00CB73FD">
      <w:pPr>
        <w:tabs>
          <w:tab w:val="left" w:pos="0"/>
          <w:tab w:val="left" w:pos="567"/>
        </w:tabs>
        <w:ind w:right="75" w:firstLine="567"/>
        <w:contextualSpacing/>
        <w:jc w:val="both"/>
        <w:rPr>
          <w:rFonts w:ascii="Times New Roman" w:hAnsi="Times New Roman" w:cs="Times New Roman"/>
          <w:sz w:val="21"/>
          <w:szCs w:val="21"/>
        </w:rPr>
      </w:pPr>
      <w:r w:rsidRPr="00CB73FD">
        <w:rPr>
          <w:rFonts w:ascii="Times New Roman" w:hAnsi="Times New Roman" w:cs="Times New Roman"/>
          <w:sz w:val="21"/>
          <w:szCs w:val="21"/>
        </w:rPr>
        <w:t>4.3. Товар поставляется в упаковке, соответствующей стандартам, техническим условиям, обязательным правилам и требованиям для тары и упаковки. Поставщик должен обеспечить упаковку Товара, способную предотвратить его повреждение или порчу во время перевозки к месту поставки. Поставщик несет ответственность за ненадлежащую упаковку, не обеспечивающую сохранность Товара при его хранении и транспортировании до места поставки.</w:t>
      </w:r>
    </w:p>
    <w:p w:rsidR="00CB73FD" w:rsidRPr="00CB73FD" w:rsidRDefault="00CF17AD" w:rsidP="00CB73FD">
      <w:pPr>
        <w:contextualSpacing/>
        <w:jc w:val="center"/>
        <w:rPr>
          <w:rFonts w:ascii="Times New Roman" w:hAnsi="Times New Roman" w:cs="Times New Roman"/>
          <w:b/>
          <w:sz w:val="21"/>
          <w:szCs w:val="21"/>
        </w:rPr>
      </w:pPr>
      <w:r w:rsidRPr="00CB73FD">
        <w:rPr>
          <w:rFonts w:ascii="Times New Roman" w:hAnsi="Times New Roman" w:cs="Times New Roman"/>
          <w:b/>
          <w:sz w:val="21"/>
          <w:szCs w:val="21"/>
        </w:rPr>
        <w:t>5. ГАРАНТИЙНЫЕ ОБЯЗАТЕЛЬСТВА</w:t>
      </w:r>
    </w:p>
    <w:p w:rsidR="00CB73FD" w:rsidRPr="00CB73FD" w:rsidRDefault="00CF17AD" w:rsidP="00CB73FD">
      <w:pPr>
        <w:tabs>
          <w:tab w:val="left" w:pos="0"/>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 xml:space="preserve">5.1. Гарантийные сроки на Товар указываются в гарантийных талонах и/или иных документах, которые Поставщик выдает Покупателю, и предоставляются в полном соответствии (не менее) с гарантийными обязательствами производителя Товара на территории РФ. </w:t>
      </w:r>
    </w:p>
    <w:p w:rsidR="00CB73FD" w:rsidRPr="00CB73FD" w:rsidRDefault="00CF17AD" w:rsidP="00CB73FD">
      <w:pPr>
        <w:tabs>
          <w:tab w:val="left" w:pos="0"/>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5.2. Срок гарантии исчисляется с даты подписания Сторонами Акта приемки монтажных и пуско-наладочных работ.</w:t>
      </w:r>
    </w:p>
    <w:p w:rsidR="00CB73FD" w:rsidRPr="00CB73FD" w:rsidRDefault="00CF17AD" w:rsidP="00CB73FD">
      <w:pPr>
        <w:tabs>
          <w:tab w:val="left" w:pos="0"/>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5.3. Поставщик обязан предоставить Покупателю информацию о названиях, адресах, телефонах, телефаксах, адресах электронной почты, Ф.И.О. ответственных лиц сервисных центров, авторизованных Производителями, в которых будет осуществляться гарантийное обслуживание поставленного Товара.</w:t>
      </w:r>
    </w:p>
    <w:p w:rsidR="00CB73FD" w:rsidRPr="00CB73FD" w:rsidRDefault="00CF17AD" w:rsidP="00CB73FD">
      <w:pPr>
        <w:tabs>
          <w:tab w:val="left" w:pos="0"/>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5.4. При обнаружении в течение гарантийного срока, указанного в п. 5.1 настоящего Договора, недостатков и/или дефектов Товара либо несоответствия Товара требованиям настоящего Договора полностью или частично (далее – недостатки и/или дефекты), Покупатель составляет Акт о выявленных недостатках и/или дефектах и уведомляет Поставщика об обнаружении недостатков и/или дефектов путем направления Акта Поставщику посредством электронной почты с последующим направлением оригинала Акта почтой. Поставщик обязан подписать полученный Акт о выявленных недостатках и/или дефектах и вернуть его в адрес Покупателя в течение 5 рабочих дней с момента получения Акта посредством электронной почты, либо направить Покупателю мотивированный отказ от подписания Акта посредством электронной почты с последующим направлением оригинала документа почтой.</w:t>
      </w:r>
    </w:p>
    <w:p w:rsidR="00CB73FD" w:rsidRPr="00CB73FD" w:rsidRDefault="00CF17AD" w:rsidP="00CB73FD">
      <w:pPr>
        <w:tabs>
          <w:tab w:val="left" w:pos="0"/>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5.5. В случае необоснованного отказа Поставщика от подписания Акта о выявленных недостатках и/или дефектах или невозвращения Акта в срок, установленный настоящим пунктом для его подписания и возврата, считается, что Поставщик принял данный Акт и согласен с его условиями.</w:t>
      </w:r>
    </w:p>
    <w:p w:rsidR="00CB73FD" w:rsidRPr="00CB73FD" w:rsidRDefault="00CF17AD" w:rsidP="00CB73FD">
      <w:pPr>
        <w:tabs>
          <w:tab w:val="left" w:pos="0"/>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5.6. Поставщик обязуется своими силами и за свой счет (в том числе при необходимости упаковка Товара, как основная, так и дополнительная, страховка, внутренний осмотр Товара как при отправке, так и при поступлении в адрес Поставщика, транспортировка Товара любым видом), в срок, не превышающий 20 (двадцать) календарных дней с момента получения Акта посредством электронной почты, либо иной срок, письменно согласованный с Покупателем, устранить все выявленные и указанные в Акте недостатки и/или дефекты, либо заменить Товар и/или его части ненадлежащего качества на Товар и/или его части надлежащего качества, в противном случае Покупатель вправе устранить недостатки и/или дефекты собственными и/или привлеченными силами с отнесением при этом всех подтвержденных затрат и расходов на Поставщика, а также предъявить штрафные санкции, предусмотренные настоящим Договором.</w:t>
      </w:r>
    </w:p>
    <w:p w:rsidR="00CB73FD" w:rsidRPr="00CB73FD" w:rsidRDefault="00CF17AD" w:rsidP="00CB73FD">
      <w:pPr>
        <w:tabs>
          <w:tab w:val="left" w:pos="0"/>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В случае возврата Товара через транспортную компанию оплата за возврат Товара в адрес Поставщика и обратно в адрес Покупателя может осуществляться одним из указанных способами:</w:t>
      </w:r>
    </w:p>
    <w:p w:rsidR="00CB73FD" w:rsidRPr="00CB73FD" w:rsidRDefault="00CF17AD" w:rsidP="00CB73FD">
      <w:pPr>
        <w:tabs>
          <w:tab w:val="left" w:pos="0"/>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lastRenderedPageBreak/>
        <w:t>- путем отнесения всех указанных расходов на Поставщика с выставлением счета транспортной компанией непосредственно Поставщику;</w:t>
      </w:r>
    </w:p>
    <w:p w:rsidR="00CB73FD" w:rsidRPr="00CB73FD" w:rsidRDefault="00CF17AD" w:rsidP="00CB73FD">
      <w:pPr>
        <w:tabs>
          <w:tab w:val="left" w:pos="0"/>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 оплатой указанных расходов Покупателем с последующим предъявлением полной суммы расходов Поставщику и возмещением Поставщиком расходов транспортной компании Покупателю.</w:t>
      </w:r>
    </w:p>
    <w:p w:rsidR="00CB73FD" w:rsidRPr="00CB73FD" w:rsidRDefault="00CF17AD" w:rsidP="00CB73FD">
      <w:pPr>
        <w:tabs>
          <w:tab w:val="left" w:pos="0"/>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 xml:space="preserve">Порядок оплаты возврата Товара в адрес Поставщика и обратно в адрес Покупателя определяется Покупателем и доводится до сведения Поставщика в письменном виде на адрес электронной почты, указанный в п.3.4. настоящего Договора. </w:t>
      </w:r>
    </w:p>
    <w:p w:rsidR="00CB73FD" w:rsidRPr="00CB73FD" w:rsidRDefault="00CF17AD" w:rsidP="00CB73FD">
      <w:pPr>
        <w:tabs>
          <w:tab w:val="left" w:pos="0"/>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5.7. В случае если в ходе эксплуатации Товара Покупатель выявляет недостатки, которые не могли быть установлены Покупателем в момент приемки Товара, Покупатель имеет право произвести за свой счет независимую экспертизу качества Товара, на соответствие его действующим в Российской Федерации стандартам и техническим условиям. Если по результатам экспертизы, заключением подтверждается не соответствие данного Товара действующим в Российской Федерации стандартам и техническим условиям, Поставщик обязуется заменить всю партию некачественного Товара за свой счет, включая расходы на его транспортировку и возместить стоимость независимой экспертизы Покупателю в разумный срок.</w:t>
      </w:r>
    </w:p>
    <w:p w:rsidR="00CB73FD" w:rsidRPr="00CB73FD" w:rsidRDefault="00CF17AD" w:rsidP="00CB73FD">
      <w:pPr>
        <w:tabs>
          <w:tab w:val="left" w:pos="0"/>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5.8. Гарантийный срок, установленный настоящим Договором, продлевается на период, когда Покупатель не мог пользоваться Товаром из-за обнаруженных в Товаре недостатков, при условии, что Поставщик был извещен Покупателем об обнаружении недостатков в письменной форме в срок, установленный настоящим Договором.</w:t>
      </w:r>
    </w:p>
    <w:p w:rsidR="00CB73FD" w:rsidRPr="00CB73FD" w:rsidRDefault="00CF17AD" w:rsidP="00CB73FD">
      <w:pPr>
        <w:tabs>
          <w:tab w:val="left" w:pos="0"/>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5.9. При направлении документов посредством электронной почты Стороны используют электронные адреса, указанные в пп. 3.3. – 3.4.</w:t>
      </w:r>
    </w:p>
    <w:p w:rsidR="00CB73FD" w:rsidRPr="00CB73FD" w:rsidRDefault="00CF17AD" w:rsidP="00CB73FD">
      <w:pPr>
        <w:contextualSpacing/>
        <w:jc w:val="center"/>
        <w:rPr>
          <w:rFonts w:ascii="Times New Roman" w:hAnsi="Times New Roman" w:cs="Times New Roman"/>
          <w:b/>
          <w:sz w:val="21"/>
          <w:szCs w:val="21"/>
        </w:rPr>
      </w:pPr>
      <w:r w:rsidRPr="00CB73FD">
        <w:rPr>
          <w:rFonts w:ascii="Times New Roman" w:hAnsi="Times New Roman" w:cs="Times New Roman"/>
          <w:b/>
          <w:sz w:val="21"/>
          <w:szCs w:val="21"/>
        </w:rPr>
        <w:t>6. ПОРЯДОК ПРИЕМКИ ТОВАРА</w:t>
      </w:r>
    </w:p>
    <w:p w:rsidR="00CB73FD" w:rsidRPr="00CB73FD" w:rsidRDefault="00CF17AD" w:rsidP="00CB73FD">
      <w:pPr>
        <w:tabs>
          <w:tab w:val="left" w:pos="567"/>
          <w:tab w:val="left" w:pos="709"/>
        </w:tabs>
        <w:ind w:firstLine="567"/>
        <w:jc w:val="both"/>
        <w:rPr>
          <w:rFonts w:ascii="Times New Roman" w:hAnsi="Times New Roman" w:cs="Times New Roman"/>
          <w:bCs/>
          <w:sz w:val="21"/>
          <w:szCs w:val="21"/>
        </w:rPr>
      </w:pPr>
      <w:r w:rsidRPr="00CB73FD">
        <w:rPr>
          <w:rFonts w:ascii="Times New Roman" w:hAnsi="Times New Roman" w:cs="Times New Roman"/>
          <w:bCs/>
          <w:sz w:val="21"/>
          <w:szCs w:val="21"/>
        </w:rPr>
        <w:t>6.1. При приемке Товара Покупатель (представитель Покупателя, действующий на основании доверенности, оформленной в соответствии с требованиями действующего законодательства РФ) осматривает Товар и проверяет его соответствие сведениям, указанным в транспортных и сопроводительных документах по наименованию, количеству, ассортименту, внешнему виду и упаковке Товара.</w:t>
      </w:r>
    </w:p>
    <w:p w:rsidR="00CB73FD" w:rsidRPr="00CB73FD" w:rsidRDefault="00CF17AD" w:rsidP="00CB73FD">
      <w:pPr>
        <w:tabs>
          <w:tab w:val="left" w:pos="567"/>
          <w:tab w:val="left" w:pos="709"/>
        </w:tabs>
        <w:ind w:firstLine="567"/>
        <w:jc w:val="both"/>
        <w:rPr>
          <w:rFonts w:ascii="Times New Roman" w:hAnsi="Times New Roman" w:cs="Times New Roman"/>
          <w:bCs/>
          <w:sz w:val="21"/>
          <w:szCs w:val="21"/>
        </w:rPr>
      </w:pPr>
      <w:r w:rsidRPr="00CB73FD">
        <w:rPr>
          <w:rFonts w:ascii="Times New Roman" w:hAnsi="Times New Roman" w:cs="Times New Roman"/>
          <w:bCs/>
          <w:sz w:val="21"/>
          <w:szCs w:val="21"/>
        </w:rPr>
        <w:t>6.2. При обнаружении несоответствия Товара по наименованию, количеству, ассортименту, внешнему виду и упаковке сведениям, указанным в транспортных и сопроводительных документах, а также в случае несоблюдения Поставщиком условия об ассортименте, количестве, качестве (видимые недостатки) Товара, выявленные недостатки (несоответствия) передаваемого Товара отражаются в Акте приема-передачи Товара. Покупатель, обнаруживший недостатки (несоответствия) передаваемого Товара при его приемке, вправе ссылаться на них только в случаях, если такие недостатки (несоответствия) были оговорены в двустороннем акте.</w:t>
      </w:r>
    </w:p>
    <w:p w:rsidR="00CB73FD" w:rsidRPr="00CB73FD" w:rsidRDefault="00CF17AD" w:rsidP="00CB73FD">
      <w:pPr>
        <w:tabs>
          <w:tab w:val="left" w:pos="567"/>
          <w:tab w:val="left" w:pos="709"/>
        </w:tabs>
        <w:ind w:firstLine="567"/>
        <w:jc w:val="both"/>
        <w:rPr>
          <w:rFonts w:ascii="Times New Roman" w:hAnsi="Times New Roman" w:cs="Times New Roman"/>
          <w:bCs/>
          <w:sz w:val="21"/>
          <w:szCs w:val="21"/>
        </w:rPr>
      </w:pPr>
      <w:r w:rsidRPr="00CB73FD">
        <w:rPr>
          <w:rFonts w:ascii="Times New Roman" w:hAnsi="Times New Roman" w:cs="Times New Roman"/>
          <w:bCs/>
          <w:sz w:val="21"/>
          <w:szCs w:val="21"/>
        </w:rPr>
        <w:t xml:space="preserve">6.3. Внутритарная приемка Товара производится Покупателем в течение 7 (семи) рабочих дней с даты поставки Товара. В случае обнаружения недостатков Товара по результатам проведения внутритарной приемки, для составления Акта внутритарной приемки Товара, Покупатель незамедлительно извещает Поставщика посредством направления уведомления по электронной почте на электронный адрес Поставщика, указанный в п.3.7. Представитель Поставщика обязан явиться к Покупателю не позднее 2 (двух) рабочих дней с даты получения уведомления для составления Акта внутритарной приемки Товара, в котором указывается: дата и место составления акта; номер и дата Договора; наименование Товара; состояние тары и консервации; номера мест, в которых обнаружены недостача и/или недостатки; количество мест всей партии Товара; описание обнаруженных недостатков и повреждений с приложением фотографий недостатков. В случае неприбытия представителя Поставщика для составления Акта внутритарной приемки Товара, Акт составляется без его участия, в Акте Покупателем делается соответствующая отметка, а Акт считается оформленным надлежащим образом. </w:t>
      </w:r>
    </w:p>
    <w:p w:rsidR="00CB73FD" w:rsidRPr="00CB73FD" w:rsidRDefault="00CF17AD" w:rsidP="00CB73FD">
      <w:pPr>
        <w:tabs>
          <w:tab w:val="left" w:pos="567"/>
          <w:tab w:val="left" w:pos="709"/>
        </w:tabs>
        <w:ind w:firstLine="567"/>
        <w:jc w:val="both"/>
        <w:rPr>
          <w:rFonts w:ascii="Times New Roman" w:hAnsi="Times New Roman" w:cs="Times New Roman"/>
          <w:bCs/>
          <w:sz w:val="21"/>
          <w:szCs w:val="21"/>
        </w:rPr>
      </w:pPr>
      <w:r w:rsidRPr="00CB73FD">
        <w:rPr>
          <w:rFonts w:ascii="Times New Roman" w:hAnsi="Times New Roman" w:cs="Times New Roman"/>
          <w:bCs/>
          <w:sz w:val="21"/>
          <w:szCs w:val="21"/>
        </w:rPr>
        <w:t xml:space="preserve">6.4. Претензии по качеству и количеству составляются Покупателем на основании актов, указанных в п.6.2 и п.6.3 настоящего Договора, и предъявляются Поставщику в течение 10 (десяти) рабочих дней с даты поставки Товара. Поставщик обязуется рассмотреть направленные Покупателем претензии по качеству и количеству Товара в течение 5 (пяти) рабочих дней с момента их получения. </w:t>
      </w:r>
    </w:p>
    <w:p w:rsidR="00CB73FD" w:rsidRPr="00CB73FD" w:rsidRDefault="00CF17AD" w:rsidP="00CB73FD">
      <w:pPr>
        <w:tabs>
          <w:tab w:val="left" w:pos="567"/>
          <w:tab w:val="left" w:pos="709"/>
        </w:tabs>
        <w:ind w:firstLine="567"/>
        <w:jc w:val="both"/>
        <w:rPr>
          <w:rFonts w:ascii="Times New Roman" w:hAnsi="Times New Roman" w:cs="Times New Roman"/>
          <w:bCs/>
          <w:sz w:val="21"/>
          <w:szCs w:val="21"/>
        </w:rPr>
      </w:pPr>
      <w:r w:rsidRPr="00CB73FD">
        <w:rPr>
          <w:rFonts w:ascii="Times New Roman" w:hAnsi="Times New Roman" w:cs="Times New Roman"/>
          <w:bCs/>
          <w:sz w:val="21"/>
          <w:szCs w:val="21"/>
        </w:rPr>
        <w:t>Некачественный Товар или не соответствующий по количеству Товар подлежит замене/допоставке силами и за счет Поставщика в течение 15 (пятнадцати) календарных дней с даты получения Поставщиком претензии Покупателя. В случае невозможности замены/допоставки Товара Поставщик возвращает Покупателю стоимость такого Товара не позднее 20 (двадцати) календарных дней с даты получения Поставщиком претензии Покупателя.</w:t>
      </w:r>
    </w:p>
    <w:p w:rsidR="00CB73FD" w:rsidRPr="00CB73FD" w:rsidRDefault="00CF17AD" w:rsidP="00CB73FD">
      <w:pPr>
        <w:tabs>
          <w:tab w:val="left" w:pos="567"/>
          <w:tab w:val="left" w:pos="709"/>
        </w:tabs>
        <w:ind w:firstLine="567"/>
        <w:jc w:val="both"/>
        <w:rPr>
          <w:rFonts w:ascii="Times New Roman" w:hAnsi="Times New Roman" w:cs="Times New Roman"/>
          <w:bCs/>
          <w:sz w:val="21"/>
          <w:szCs w:val="21"/>
        </w:rPr>
      </w:pPr>
      <w:r w:rsidRPr="00CB73FD">
        <w:rPr>
          <w:rFonts w:ascii="Times New Roman" w:hAnsi="Times New Roman" w:cs="Times New Roman"/>
          <w:bCs/>
          <w:sz w:val="21"/>
          <w:szCs w:val="21"/>
        </w:rPr>
        <w:t>6.5. В случае отсутствия ответа Поставщика на направленные в соответствии с п. 6.4 Договора Покупателем претензии в вышеуказанный срок, последние считаются принятыми Поставщиком в полном объеме.</w:t>
      </w:r>
    </w:p>
    <w:p w:rsidR="00CB73FD" w:rsidRPr="00CB73FD" w:rsidRDefault="00CF17AD" w:rsidP="00CB73FD">
      <w:pPr>
        <w:tabs>
          <w:tab w:val="left" w:pos="567"/>
          <w:tab w:val="left" w:pos="709"/>
        </w:tabs>
        <w:ind w:firstLine="567"/>
        <w:jc w:val="both"/>
        <w:rPr>
          <w:rFonts w:ascii="Times New Roman" w:hAnsi="Times New Roman" w:cs="Times New Roman"/>
          <w:bCs/>
          <w:sz w:val="21"/>
          <w:szCs w:val="21"/>
        </w:rPr>
      </w:pPr>
      <w:r w:rsidRPr="00CB73FD">
        <w:rPr>
          <w:rFonts w:ascii="Times New Roman" w:hAnsi="Times New Roman" w:cs="Times New Roman"/>
          <w:bCs/>
          <w:sz w:val="21"/>
          <w:szCs w:val="21"/>
        </w:rPr>
        <w:lastRenderedPageBreak/>
        <w:t>6.6. Поставщик не обменивает и не оплачивает Товар, поврежденный в результате нарушения правил его хранения, транспортировки или эксплуатации, произошедшие после передачи Товара Покупателю.</w:t>
      </w:r>
    </w:p>
    <w:p w:rsidR="00CB73FD" w:rsidRPr="00CB73FD" w:rsidRDefault="00CF17AD" w:rsidP="00CB73FD">
      <w:pPr>
        <w:contextualSpacing/>
        <w:jc w:val="center"/>
        <w:rPr>
          <w:rFonts w:ascii="Times New Roman" w:hAnsi="Times New Roman" w:cs="Times New Roman"/>
          <w:b/>
          <w:sz w:val="21"/>
          <w:szCs w:val="21"/>
        </w:rPr>
      </w:pPr>
      <w:r w:rsidRPr="00CB73FD">
        <w:rPr>
          <w:rFonts w:ascii="Times New Roman" w:hAnsi="Times New Roman" w:cs="Times New Roman"/>
          <w:b/>
          <w:sz w:val="21"/>
          <w:szCs w:val="21"/>
        </w:rPr>
        <w:t>7. ОТВЕТСТВЕННОСТЬ СТОРОН</w:t>
      </w:r>
    </w:p>
    <w:p w:rsidR="00CB73FD" w:rsidRPr="00CB73FD" w:rsidRDefault="00CF17AD" w:rsidP="00CB73FD">
      <w:pPr>
        <w:tabs>
          <w:tab w:val="left" w:pos="567"/>
          <w:tab w:val="left" w:pos="709"/>
        </w:tabs>
        <w:ind w:firstLine="567"/>
        <w:jc w:val="both"/>
        <w:rPr>
          <w:rFonts w:ascii="Times New Roman" w:hAnsi="Times New Roman" w:cs="Times New Roman"/>
          <w:bCs/>
          <w:sz w:val="21"/>
          <w:szCs w:val="21"/>
        </w:rPr>
      </w:pPr>
      <w:r w:rsidRPr="00CB73FD">
        <w:rPr>
          <w:rFonts w:ascii="Times New Roman" w:hAnsi="Times New Roman" w:cs="Times New Roman"/>
          <w:bCs/>
          <w:sz w:val="21"/>
          <w:szCs w:val="21"/>
        </w:rPr>
        <w:t>7.1. За неисполнение или ненадлежащее исполнение обязательств по настоящему Договору Стороны несут ответственность в соответствии с действующим российским законодательством и условиями настоящего Договора.</w:t>
      </w:r>
    </w:p>
    <w:p w:rsidR="00CB73FD" w:rsidRPr="00CB73FD" w:rsidRDefault="00CF17AD" w:rsidP="00CB73FD">
      <w:pPr>
        <w:tabs>
          <w:tab w:val="left" w:pos="567"/>
        </w:tabs>
        <w:ind w:firstLine="567"/>
        <w:contextualSpacing/>
        <w:jc w:val="both"/>
        <w:rPr>
          <w:rFonts w:ascii="Times New Roman" w:hAnsi="Times New Roman" w:cs="Times New Roman"/>
          <w:bCs/>
          <w:sz w:val="21"/>
          <w:szCs w:val="21"/>
        </w:rPr>
      </w:pPr>
      <w:r w:rsidRPr="00CB73FD">
        <w:rPr>
          <w:rFonts w:ascii="Times New Roman" w:hAnsi="Times New Roman" w:cs="Times New Roman"/>
          <w:sz w:val="21"/>
          <w:szCs w:val="21"/>
        </w:rPr>
        <w:t xml:space="preserve">7.2. В случае нарушения сроков поставки Товара Покупатель вправе потребовать от Поставщика, а Поставщик обязан уплатить неустойку в размере 0,5% (пять десятых процента) от стоимости не поставленного в срок Товара за каждый день просрочки. </w:t>
      </w:r>
    </w:p>
    <w:p w:rsidR="00CB73FD" w:rsidRPr="00CB73FD" w:rsidRDefault="00CF17AD" w:rsidP="00CB73FD">
      <w:pPr>
        <w:tabs>
          <w:tab w:val="left" w:pos="567"/>
        </w:tabs>
        <w:ind w:firstLine="567"/>
        <w:contextualSpacing/>
        <w:jc w:val="both"/>
        <w:rPr>
          <w:rFonts w:ascii="Times New Roman" w:hAnsi="Times New Roman" w:cs="Times New Roman"/>
          <w:bCs/>
          <w:sz w:val="21"/>
          <w:szCs w:val="21"/>
        </w:rPr>
      </w:pPr>
      <w:r w:rsidRPr="00CB73FD">
        <w:rPr>
          <w:rFonts w:ascii="Times New Roman" w:hAnsi="Times New Roman" w:cs="Times New Roman"/>
          <w:bCs/>
          <w:sz w:val="21"/>
          <w:szCs w:val="21"/>
        </w:rPr>
        <w:t>7.3. В случае отказа в замене Товара ненадлежащего качества или недопоставке некомплектного Товара Покупатель вправе потребовать с Поставщика уплаты штрафа в размере 5 % от стоимости некачественного, некомплектного Товара.</w:t>
      </w:r>
    </w:p>
    <w:p w:rsidR="00CB73FD" w:rsidRPr="00CB73FD" w:rsidRDefault="00CF17AD" w:rsidP="00CB73FD">
      <w:pPr>
        <w:tabs>
          <w:tab w:val="left" w:pos="567"/>
        </w:tabs>
        <w:ind w:firstLine="567"/>
        <w:contextualSpacing/>
        <w:jc w:val="both"/>
        <w:rPr>
          <w:rFonts w:ascii="Times New Roman" w:hAnsi="Times New Roman" w:cs="Times New Roman"/>
          <w:bCs/>
          <w:sz w:val="21"/>
          <w:szCs w:val="21"/>
        </w:rPr>
      </w:pPr>
      <w:r w:rsidRPr="00CB73FD">
        <w:rPr>
          <w:rFonts w:ascii="Times New Roman" w:hAnsi="Times New Roman" w:cs="Times New Roman"/>
          <w:bCs/>
          <w:sz w:val="21"/>
          <w:szCs w:val="21"/>
        </w:rPr>
        <w:t>7.4. В случае нарушения сроков выполнения гарантийных обязательств, предусмотренных п. 5.6 настоящего Договора Покупатель вправе предъявить, а Поставщик обязан выплатить Покупателю пени в размере 1 (Одного) процента от стоимости поставленного Товара за каждый день просрочки выполнения обязательств.</w:t>
      </w:r>
    </w:p>
    <w:p w:rsidR="00CB73FD" w:rsidRPr="00CB73FD" w:rsidRDefault="00CF17AD" w:rsidP="00CB73FD">
      <w:pPr>
        <w:tabs>
          <w:tab w:val="left" w:pos="567"/>
          <w:tab w:val="left" w:pos="709"/>
        </w:tabs>
        <w:ind w:firstLine="567"/>
        <w:jc w:val="both"/>
        <w:rPr>
          <w:rFonts w:ascii="Times New Roman" w:hAnsi="Times New Roman" w:cs="Times New Roman"/>
          <w:bCs/>
          <w:sz w:val="21"/>
          <w:szCs w:val="21"/>
        </w:rPr>
      </w:pPr>
      <w:r w:rsidRPr="00CB73FD">
        <w:rPr>
          <w:rFonts w:ascii="Times New Roman" w:hAnsi="Times New Roman" w:cs="Times New Roman"/>
          <w:bCs/>
          <w:sz w:val="21"/>
          <w:szCs w:val="21"/>
        </w:rPr>
        <w:t xml:space="preserve">7.5. В случае нарушения Покупателем порядка и сроков оплаты, предусмотренных настоящим Договором, Поставщик вправе приостановить выполнение своих обязательств до устранения Покупателем вышеуказанных нарушений. </w:t>
      </w:r>
    </w:p>
    <w:p w:rsidR="00CB73FD" w:rsidRPr="00CB73FD" w:rsidRDefault="00CF17AD" w:rsidP="00CB73FD">
      <w:pPr>
        <w:tabs>
          <w:tab w:val="left" w:pos="567"/>
          <w:tab w:val="left" w:pos="709"/>
        </w:tabs>
        <w:ind w:firstLine="567"/>
        <w:jc w:val="both"/>
        <w:rPr>
          <w:rFonts w:ascii="Times New Roman" w:hAnsi="Times New Roman" w:cs="Times New Roman"/>
          <w:bCs/>
          <w:sz w:val="21"/>
          <w:szCs w:val="21"/>
        </w:rPr>
      </w:pPr>
      <w:r w:rsidRPr="00CB73FD">
        <w:rPr>
          <w:rFonts w:ascii="Times New Roman" w:hAnsi="Times New Roman" w:cs="Times New Roman"/>
          <w:bCs/>
          <w:sz w:val="21"/>
          <w:szCs w:val="21"/>
        </w:rPr>
        <w:t>7.6. Неустойка выплачивается одной из Сторон не позднее 10 (Десяти) банковских дней после предъявления другой Стороной требования (Претензии) об уплате неустойки.</w:t>
      </w:r>
    </w:p>
    <w:p w:rsidR="00CB73FD" w:rsidRPr="00CB73FD" w:rsidRDefault="00CF17AD" w:rsidP="00CB73FD">
      <w:pPr>
        <w:tabs>
          <w:tab w:val="left" w:pos="567"/>
        </w:tabs>
        <w:ind w:firstLine="567"/>
        <w:contextualSpacing/>
        <w:jc w:val="both"/>
        <w:rPr>
          <w:rFonts w:ascii="Times New Roman" w:hAnsi="Times New Roman" w:cs="Times New Roman"/>
          <w:bCs/>
          <w:sz w:val="21"/>
          <w:szCs w:val="21"/>
        </w:rPr>
      </w:pPr>
      <w:r w:rsidRPr="00CB73FD">
        <w:rPr>
          <w:rFonts w:ascii="Times New Roman" w:hAnsi="Times New Roman" w:cs="Times New Roman"/>
          <w:bCs/>
          <w:sz w:val="21"/>
          <w:szCs w:val="21"/>
        </w:rPr>
        <w:t>7.7. Покупатель вправе потребовать от Поставщика сверх неустойки возмещения в полном объеме убытков, причиненных неисполнением или ненадлежащим исполнением условий настоящего Договора.</w:t>
      </w:r>
    </w:p>
    <w:p w:rsidR="00CB73FD" w:rsidRPr="00CB73FD" w:rsidRDefault="00CF17AD" w:rsidP="00CB73FD">
      <w:pPr>
        <w:tabs>
          <w:tab w:val="left" w:pos="567"/>
          <w:tab w:val="left" w:pos="900"/>
        </w:tabs>
        <w:ind w:firstLine="567"/>
        <w:jc w:val="both"/>
        <w:rPr>
          <w:rFonts w:ascii="Times New Roman" w:hAnsi="Times New Roman" w:cs="Times New Roman"/>
          <w:bCs/>
          <w:sz w:val="21"/>
          <w:szCs w:val="21"/>
        </w:rPr>
      </w:pPr>
      <w:r w:rsidRPr="00CB73FD">
        <w:rPr>
          <w:rFonts w:ascii="Times New Roman" w:hAnsi="Times New Roman" w:cs="Times New Roman"/>
          <w:bCs/>
          <w:sz w:val="21"/>
          <w:szCs w:val="21"/>
        </w:rPr>
        <w:t>7.8. По денежным обязательствам Сторон по настоящему Договору проценты за пользование денежными средствами, предусмотренные ст. 317.1 Гражданского кодекса РФ, не начисляются.</w:t>
      </w:r>
    </w:p>
    <w:p w:rsidR="00CB73FD" w:rsidRPr="00CB73FD" w:rsidRDefault="00CF17AD" w:rsidP="00CB73FD">
      <w:pPr>
        <w:tabs>
          <w:tab w:val="left" w:pos="567"/>
          <w:tab w:val="left" w:pos="900"/>
        </w:tabs>
        <w:ind w:firstLine="567"/>
        <w:jc w:val="both"/>
        <w:rPr>
          <w:rFonts w:ascii="Times New Roman" w:hAnsi="Times New Roman" w:cs="Times New Roman"/>
          <w:bCs/>
          <w:sz w:val="21"/>
          <w:szCs w:val="21"/>
        </w:rPr>
      </w:pPr>
      <w:r w:rsidRPr="00CB73FD">
        <w:rPr>
          <w:rFonts w:ascii="Times New Roman" w:hAnsi="Times New Roman" w:cs="Times New Roman"/>
          <w:bCs/>
          <w:sz w:val="21"/>
          <w:szCs w:val="21"/>
        </w:rPr>
        <w:t>7.9. Уплата неустойки не освобождает Стороны от выполнения своих обязательств по настоящему Договору.</w:t>
      </w:r>
    </w:p>
    <w:p w:rsidR="00CB73FD" w:rsidRPr="00CB73FD" w:rsidRDefault="00CF17AD" w:rsidP="00CB73FD">
      <w:pPr>
        <w:contextualSpacing/>
        <w:jc w:val="center"/>
        <w:rPr>
          <w:rFonts w:ascii="Times New Roman" w:hAnsi="Times New Roman" w:cs="Times New Roman"/>
          <w:b/>
          <w:sz w:val="21"/>
          <w:szCs w:val="21"/>
        </w:rPr>
      </w:pPr>
      <w:r w:rsidRPr="00CB73FD">
        <w:rPr>
          <w:rFonts w:ascii="Times New Roman" w:hAnsi="Times New Roman" w:cs="Times New Roman"/>
          <w:b/>
          <w:sz w:val="21"/>
          <w:szCs w:val="21"/>
        </w:rPr>
        <w:t>8. ПОРЯДОК РАЗРЕШЕНИЯ РАЗНОГЛАСИЙ</w:t>
      </w:r>
    </w:p>
    <w:p w:rsidR="00CB73FD" w:rsidRPr="00CB73FD" w:rsidRDefault="00CF17AD" w:rsidP="00CB73FD">
      <w:pPr>
        <w:tabs>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 xml:space="preserve">8.1. По настоящему Договору устанавливается претензионный порядок разрешения споров. Претензия должна быть оформлена в письменном виде и подписана уполномоченным представителем Стороны. Срок рассмотрения претензии – 10 (десять) рабочих дней со дня ее получения, за исключением порядка и сроков, установленных п.6.4. настоящего Договора. </w:t>
      </w:r>
    </w:p>
    <w:p w:rsidR="00CB73FD" w:rsidRPr="00CB73FD" w:rsidRDefault="00CF17AD" w:rsidP="00CB73FD">
      <w:pPr>
        <w:tabs>
          <w:tab w:val="left" w:pos="567"/>
        </w:tabs>
        <w:ind w:firstLine="567"/>
        <w:jc w:val="both"/>
        <w:rPr>
          <w:rFonts w:ascii="Times New Roman" w:hAnsi="Times New Roman" w:cs="Times New Roman"/>
          <w:bCs/>
          <w:sz w:val="21"/>
          <w:szCs w:val="21"/>
        </w:rPr>
      </w:pPr>
      <w:r w:rsidRPr="00CB73FD">
        <w:rPr>
          <w:rFonts w:ascii="Times New Roman" w:hAnsi="Times New Roman" w:cs="Times New Roman"/>
          <w:sz w:val="21"/>
          <w:szCs w:val="21"/>
        </w:rPr>
        <w:t>8.2. В</w:t>
      </w:r>
      <w:r w:rsidRPr="00CB73FD">
        <w:rPr>
          <w:rFonts w:ascii="Times New Roman" w:hAnsi="Times New Roman" w:cs="Times New Roman"/>
          <w:bCs/>
          <w:sz w:val="21"/>
          <w:szCs w:val="21"/>
        </w:rPr>
        <w:t xml:space="preserve">се споры, разногласия и требования, возникающие из настоящего Договора или в связи с ним, в том числе касающиеся его исполнения, нарушения, прекращения или недействительности, подлежат разрешению в арбитражном суде по месту поставки. </w:t>
      </w:r>
    </w:p>
    <w:p w:rsidR="00CB73FD" w:rsidRPr="00CB73FD" w:rsidRDefault="00CF17AD" w:rsidP="00CB73FD">
      <w:pPr>
        <w:contextualSpacing/>
        <w:jc w:val="center"/>
        <w:rPr>
          <w:rFonts w:ascii="Times New Roman" w:hAnsi="Times New Roman" w:cs="Times New Roman"/>
          <w:b/>
          <w:sz w:val="21"/>
          <w:szCs w:val="21"/>
        </w:rPr>
      </w:pPr>
      <w:r w:rsidRPr="00CB73FD">
        <w:rPr>
          <w:rFonts w:ascii="Times New Roman" w:hAnsi="Times New Roman" w:cs="Times New Roman"/>
          <w:b/>
          <w:sz w:val="21"/>
          <w:szCs w:val="21"/>
        </w:rPr>
        <w:t>9. ИЗМЕНЕНИЕ И РАСТОРЖЕНИЕ ДОГОВОРА</w:t>
      </w:r>
    </w:p>
    <w:p w:rsidR="00CB73FD" w:rsidRPr="00CB73FD" w:rsidRDefault="00CF17AD" w:rsidP="00CB73FD">
      <w:pPr>
        <w:tabs>
          <w:tab w:val="left" w:pos="567"/>
        </w:tabs>
        <w:ind w:firstLine="567"/>
        <w:contextualSpacing/>
        <w:jc w:val="both"/>
        <w:rPr>
          <w:rFonts w:ascii="Times New Roman" w:hAnsi="Times New Roman" w:cs="Times New Roman"/>
          <w:sz w:val="21"/>
          <w:szCs w:val="21"/>
        </w:rPr>
      </w:pPr>
      <w:r w:rsidRPr="00CB73FD">
        <w:rPr>
          <w:rFonts w:ascii="Times New Roman" w:hAnsi="Times New Roman" w:cs="Times New Roman"/>
          <w:sz w:val="21"/>
          <w:szCs w:val="21"/>
        </w:rPr>
        <w:t>9.1. 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РФ и настоящим Договором.</w:t>
      </w:r>
    </w:p>
    <w:p w:rsidR="00CB73FD" w:rsidRPr="00CB73FD" w:rsidRDefault="00CF17AD" w:rsidP="00CB73FD">
      <w:pPr>
        <w:tabs>
          <w:tab w:val="left" w:pos="567"/>
        </w:tabs>
        <w:ind w:firstLine="567"/>
        <w:contextualSpacing/>
        <w:jc w:val="both"/>
        <w:rPr>
          <w:rFonts w:ascii="Times New Roman" w:hAnsi="Times New Roman" w:cs="Times New Roman"/>
          <w:sz w:val="21"/>
          <w:szCs w:val="21"/>
        </w:rPr>
      </w:pPr>
      <w:r w:rsidRPr="00CB73FD">
        <w:rPr>
          <w:rFonts w:ascii="Times New Roman" w:hAnsi="Times New Roman" w:cs="Times New Roman"/>
          <w:sz w:val="21"/>
          <w:szCs w:val="21"/>
        </w:rPr>
        <w:t>9.2. Покупатель имеет право отказаться от исполнения настоящего Договора в одностороннем внесудебном порядке:</w:t>
      </w:r>
    </w:p>
    <w:p w:rsidR="00CB73FD" w:rsidRPr="00CB73FD" w:rsidRDefault="00CF17AD" w:rsidP="00CB73FD">
      <w:pPr>
        <w:ind w:firstLine="567"/>
        <w:contextualSpacing/>
        <w:jc w:val="both"/>
        <w:rPr>
          <w:rFonts w:ascii="Times New Roman" w:hAnsi="Times New Roman" w:cs="Times New Roman"/>
          <w:sz w:val="21"/>
          <w:szCs w:val="21"/>
        </w:rPr>
      </w:pPr>
      <w:r w:rsidRPr="00CB73FD">
        <w:rPr>
          <w:rFonts w:ascii="Times New Roman" w:hAnsi="Times New Roman" w:cs="Times New Roman"/>
          <w:sz w:val="21"/>
          <w:szCs w:val="21"/>
        </w:rPr>
        <w:t>- в случае пропуска Поставщиком сроков поставки Товара более чем на 10 (десять) календарных дней;</w:t>
      </w:r>
    </w:p>
    <w:p w:rsidR="00CB73FD" w:rsidRPr="00CB73FD" w:rsidRDefault="00CF17AD" w:rsidP="00CB73FD">
      <w:pPr>
        <w:ind w:firstLine="567"/>
        <w:contextualSpacing/>
        <w:jc w:val="both"/>
        <w:rPr>
          <w:rFonts w:ascii="Times New Roman" w:hAnsi="Times New Roman" w:cs="Times New Roman"/>
          <w:sz w:val="21"/>
          <w:szCs w:val="21"/>
        </w:rPr>
      </w:pPr>
      <w:r w:rsidRPr="00CB73FD">
        <w:rPr>
          <w:rFonts w:ascii="Times New Roman" w:hAnsi="Times New Roman" w:cs="Times New Roman"/>
          <w:sz w:val="21"/>
          <w:szCs w:val="21"/>
        </w:rPr>
        <w:t xml:space="preserve">- в случае нарушения Поставщиком пп. 4.1., 4.2., 5.1. настоящего Договора.  </w:t>
      </w:r>
    </w:p>
    <w:p w:rsidR="00CB73FD" w:rsidRPr="00CB73FD" w:rsidRDefault="00CF17AD" w:rsidP="00CB73FD">
      <w:pPr>
        <w:tabs>
          <w:tab w:val="left" w:pos="567"/>
        </w:tabs>
        <w:ind w:firstLine="567"/>
        <w:contextualSpacing/>
        <w:jc w:val="both"/>
        <w:rPr>
          <w:rFonts w:ascii="Times New Roman" w:hAnsi="Times New Roman" w:cs="Times New Roman"/>
          <w:sz w:val="21"/>
          <w:szCs w:val="21"/>
        </w:rPr>
      </w:pPr>
      <w:r w:rsidRPr="00CB73FD">
        <w:rPr>
          <w:rFonts w:ascii="Times New Roman" w:hAnsi="Times New Roman" w:cs="Times New Roman"/>
          <w:sz w:val="21"/>
          <w:szCs w:val="21"/>
        </w:rPr>
        <w:t>9.3. Возврат денежных сумм, уплаченных Покупателем, в случае отказа Покупателя от исполнения настоящего Договора по основаниям, предусмотренным Договором, производится Поставщиком в течение 5 (пяти) банковских дней с момента получения Поставщиком уведомления от Покупателя об отказе от исполнения, за вычетом стоимости Товара, поставленного Поставщиком и принятого Покупателем по Акту приема-передачи без замечаний в соответствии с условиями настоящего Договора. В случае задержки возврата денежных сумм Поставщик обязуется выплатить Покупателю пени в размере 0,1% (ноль целых одна десятая процента) от стоимости оплаченной части Товара за каждый календарный день просрочки.</w:t>
      </w:r>
    </w:p>
    <w:p w:rsidR="00CB73FD" w:rsidRPr="00CB73FD" w:rsidRDefault="00CF17AD" w:rsidP="00CB73FD">
      <w:pPr>
        <w:contextualSpacing/>
        <w:jc w:val="center"/>
        <w:rPr>
          <w:rFonts w:ascii="Times New Roman" w:hAnsi="Times New Roman" w:cs="Times New Roman"/>
          <w:b/>
          <w:sz w:val="21"/>
          <w:szCs w:val="21"/>
        </w:rPr>
      </w:pPr>
      <w:r w:rsidRPr="00CB73FD">
        <w:rPr>
          <w:rFonts w:ascii="Times New Roman" w:hAnsi="Times New Roman" w:cs="Times New Roman"/>
          <w:b/>
          <w:sz w:val="21"/>
          <w:szCs w:val="21"/>
        </w:rPr>
        <w:t>10. ЗАКЛЮЧИТЕЛЬНЫЕ ПОЛОЖЕНИЯ</w:t>
      </w:r>
    </w:p>
    <w:p w:rsidR="00CB73FD" w:rsidRPr="00CB73FD" w:rsidRDefault="00CF17AD" w:rsidP="00CB73FD">
      <w:pPr>
        <w:tabs>
          <w:tab w:val="left" w:pos="0"/>
          <w:tab w:val="left" w:pos="567"/>
          <w:tab w:val="left" w:pos="900"/>
        </w:tabs>
        <w:ind w:right="76" w:firstLine="567"/>
        <w:jc w:val="both"/>
        <w:rPr>
          <w:rFonts w:ascii="Times New Roman" w:hAnsi="Times New Roman" w:cs="Times New Roman"/>
          <w:sz w:val="21"/>
          <w:szCs w:val="21"/>
        </w:rPr>
      </w:pPr>
      <w:r w:rsidRPr="00CB73FD">
        <w:rPr>
          <w:rFonts w:ascii="Times New Roman" w:hAnsi="Times New Roman" w:cs="Times New Roman"/>
          <w:sz w:val="21"/>
          <w:szCs w:val="21"/>
        </w:rPr>
        <w:t xml:space="preserve">10.1. Настоящий Договор вступает в силу с момента его подписания </w:t>
      </w:r>
      <w:r w:rsidRPr="00CB73FD">
        <w:rPr>
          <w:rFonts w:ascii="Times New Roman" w:hAnsi="Times New Roman" w:cs="Times New Roman"/>
          <w:bCs/>
          <w:sz w:val="21"/>
          <w:szCs w:val="21"/>
        </w:rPr>
        <w:t>Сторонами</w:t>
      </w:r>
      <w:r w:rsidRPr="00CB73FD">
        <w:rPr>
          <w:rFonts w:ascii="Times New Roman" w:hAnsi="Times New Roman" w:cs="Times New Roman"/>
          <w:sz w:val="21"/>
          <w:szCs w:val="21"/>
        </w:rPr>
        <w:t xml:space="preserve"> и действует до полного исполнения Сторонами своих обязательств.</w:t>
      </w:r>
    </w:p>
    <w:p w:rsidR="00CB73FD" w:rsidRPr="00CB73FD" w:rsidRDefault="00CF17AD" w:rsidP="00CB73FD">
      <w:pPr>
        <w:tabs>
          <w:tab w:val="left" w:pos="567"/>
        </w:tabs>
        <w:ind w:firstLine="567"/>
        <w:contextualSpacing/>
        <w:jc w:val="both"/>
        <w:rPr>
          <w:rFonts w:ascii="Times New Roman" w:hAnsi="Times New Roman" w:cs="Times New Roman"/>
          <w:sz w:val="21"/>
          <w:szCs w:val="21"/>
        </w:rPr>
      </w:pPr>
      <w:r w:rsidRPr="00CB73FD">
        <w:rPr>
          <w:rFonts w:ascii="Times New Roman" w:hAnsi="Times New Roman" w:cs="Times New Roman"/>
          <w:sz w:val="21"/>
          <w:szCs w:val="21"/>
        </w:rPr>
        <w:t xml:space="preserve">10.2. Вся переписка по предмету настоящего Договора, предшествующая его заключению, теряет юридическую силу со дня заключения настоящего Договора. </w:t>
      </w:r>
    </w:p>
    <w:p w:rsidR="00CB73FD" w:rsidRPr="00CB73FD" w:rsidRDefault="00CF17AD" w:rsidP="00CB73FD">
      <w:pPr>
        <w:tabs>
          <w:tab w:val="left" w:pos="0"/>
          <w:tab w:val="left" w:pos="567"/>
          <w:tab w:val="left" w:pos="900"/>
        </w:tabs>
        <w:ind w:right="76" w:firstLine="567"/>
        <w:jc w:val="both"/>
        <w:rPr>
          <w:rFonts w:ascii="Times New Roman" w:hAnsi="Times New Roman" w:cs="Times New Roman"/>
          <w:sz w:val="21"/>
          <w:szCs w:val="21"/>
        </w:rPr>
      </w:pPr>
      <w:r w:rsidRPr="00CB73FD">
        <w:rPr>
          <w:rFonts w:ascii="Times New Roman" w:hAnsi="Times New Roman" w:cs="Times New Roman"/>
          <w:sz w:val="21"/>
          <w:szCs w:val="21"/>
        </w:rPr>
        <w:t xml:space="preserve">10.3. Все документы, подписанные и переданные по электронной почте, имеют юридическую силу и определяются </w:t>
      </w:r>
      <w:r w:rsidRPr="00CB73FD">
        <w:rPr>
          <w:rFonts w:ascii="Times New Roman" w:hAnsi="Times New Roman" w:cs="Times New Roman"/>
          <w:bCs/>
          <w:sz w:val="21"/>
          <w:szCs w:val="21"/>
        </w:rPr>
        <w:t>Сторонами</w:t>
      </w:r>
      <w:r w:rsidRPr="00CB73FD">
        <w:rPr>
          <w:rFonts w:ascii="Times New Roman" w:hAnsi="Times New Roman" w:cs="Times New Roman"/>
          <w:sz w:val="21"/>
          <w:szCs w:val="21"/>
        </w:rPr>
        <w:t xml:space="preserve"> как документы, принятые к исполнению. При этом оригинальные документы должны быть направлены Стороне по адресам, указанным в разделе 11 настоящего Договора, заказным письмом с уведомлением </w:t>
      </w:r>
      <w:r w:rsidRPr="00CB73FD">
        <w:rPr>
          <w:rFonts w:ascii="Times New Roman" w:hAnsi="Times New Roman" w:cs="Times New Roman"/>
          <w:sz w:val="21"/>
          <w:szCs w:val="21"/>
        </w:rPr>
        <w:lastRenderedPageBreak/>
        <w:t xml:space="preserve">о вручении, нарочным с вручением под расписку либо курьерской службой в течение 15 (пятнадцати) календарных дней с момента подписания Сторонами скан копий документов. </w:t>
      </w:r>
    </w:p>
    <w:p w:rsidR="00CB73FD" w:rsidRPr="00CB73FD" w:rsidRDefault="00CF17AD" w:rsidP="00CB73FD">
      <w:pPr>
        <w:tabs>
          <w:tab w:val="left" w:pos="0"/>
          <w:tab w:val="left" w:pos="567"/>
          <w:tab w:val="left" w:pos="900"/>
        </w:tabs>
        <w:ind w:right="76" w:firstLine="567"/>
        <w:jc w:val="both"/>
        <w:rPr>
          <w:rFonts w:ascii="Times New Roman" w:hAnsi="Times New Roman" w:cs="Times New Roman"/>
          <w:sz w:val="21"/>
          <w:szCs w:val="21"/>
        </w:rPr>
      </w:pPr>
      <w:r w:rsidRPr="00CB73FD">
        <w:rPr>
          <w:rFonts w:ascii="Times New Roman" w:hAnsi="Times New Roman" w:cs="Times New Roman"/>
          <w:bCs/>
          <w:sz w:val="21"/>
          <w:szCs w:val="21"/>
        </w:rPr>
        <w:t xml:space="preserve">10.4. Все изменения, дополнения и приложения к настоящему Договору совершаются в письменной форме и являются неотъемлемой частью настоящего Договора. </w:t>
      </w:r>
    </w:p>
    <w:p w:rsidR="00CB73FD" w:rsidRPr="00CB73FD" w:rsidRDefault="00CF17AD" w:rsidP="00CB73FD">
      <w:pPr>
        <w:tabs>
          <w:tab w:val="left" w:pos="0"/>
          <w:tab w:val="left" w:pos="567"/>
          <w:tab w:val="left" w:pos="900"/>
        </w:tabs>
        <w:ind w:right="76" w:firstLine="567"/>
        <w:jc w:val="both"/>
        <w:rPr>
          <w:rFonts w:ascii="Times New Roman" w:hAnsi="Times New Roman" w:cs="Times New Roman"/>
          <w:sz w:val="21"/>
          <w:szCs w:val="21"/>
        </w:rPr>
      </w:pPr>
      <w:r w:rsidRPr="00CB73FD">
        <w:rPr>
          <w:rFonts w:ascii="Times New Roman" w:hAnsi="Times New Roman" w:cs="Times New Roman"/>
          <w:bCs/>
          <w:sz w:val="21"/>
          <w:szCs w:val="21"/>
        </w:rPr>
        <w:t>10.5. Все уведомления и сообщения, которые должны быть сделаны в связи с настоящим Договором, должны направляться в письменной форме. Любое уведомление, направляемое одной из Сторон другой Стороне, имеет юридическую силу только в том случае, если оно направлено в указанные в разделе 11 настоящего Договора адреса Сторон, причем может быть вручено лично, посредством курьерской службы или направлено по почте заказным письмом с уведомлением либо по электронной почте и будет считаться направленным и полученным:</w:t>
      </w:r>
    </w:p>
    <w:p w:rsidR="00CB73FD" w:rsidRPr="00CB73FD" w:rsidRDefault="00CF17AD" w:rsidP="00CB73FD">
      <w:pPr>
        <w:tabs>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 при вручении лично или посредством курьерской службы - на дату вручения;</w:t>
      </w:r>
    </w:p>
    <w:p w:rsidR="00CB73FD" w:rsidRPr="00CB73FD" w:rsidRDefault="00CF17AD" w:rsidP="00CB73FD">
      <w:pPr>
        <w:tabs>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 при направлении по почте – на дату вручения, указанную в уведомлении о вручении;</w:t>
      </w:r>
    </w:p>
    <w:p w:rsidR="00CB73FD" w:rsidRPr="00CB73FD" w:rsidRDefault="00CF17AD" w:rsidP="00CB73FD">
      <w:pPr>
        <w:tabs>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 при направлении по электронной почте - на следующий день, считая со дня, указанного в подтверждении об отправке сообщения.</w:t>
      </w:r>
    </w:p>
    <w:p w:rsidR="00CB73FD" w:rsidRPr="00CB73FD" w:rsidRDefault="00CF17AD" w:rsidP="00CB73FD">
      <w:pPr>
        <w:tabs>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10.6. В случае изменения адресов, электронных адресов, телефонов, банковских реквизитов Стороны должны уведомить об этом друг друга в письменной форме в течение 10 дней и внести изменения в Договор путем составления дополнительного соглашения.</w:t>
      </w:r>
    </w:p>
    <w:p w:rsidR="00CB73FD" w:rsidRPr="00CB73FD" w:rsidRDefault="00CF17AD" w:rsidP="00CB73FD">
      <w:pPr>
        <w:tabs>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10.7. Стороны не вправе передавать свои права и обязанности по настоящему Договору третьим лицам без письменного согласия на то другой Стороны.</w:t>
      </w:r>
    </w:p>
    <w:p w:rsidR="00CB73FD" w:rsidRPr="00CB73FD" w:rsidRDefault="00CF17AD" w:rsidP="00CB73FD">
      <w:pPr>
        <w:tabs>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10.8. Поставщик настоящим заверяет Покупателя, что на дату заключения настоящего Договора, дополнительных соглашений и приложений к нему:</w:t>
      </w:r>
    </w:p>
    <w:p w:rsidR="00CB73FD" w:rsidRPr="00CB73FD" w:rsidRDefault="00CF17AD" w:rsidP="00CB73FD">
      <w:pPr>
        <w:ind w:firstLine="567"/>
        <w:jc w:val="both"/>
        <w:rPr>
          <w:rFonts w:ascii="Times New Roman" w:hAnsi="Times New Roman" w:cs="Times New Roman"/>
          <w:sz w:val="21"/>
          <w:szCs w:val="21"/>
        </w:rPr>
      </w:pPr>
      <w:r w:rsidRPr="00CB73FD">
        <w:rPr>
          <w:rFonts w:ascii="Times New Roman" w:hAnsi="Times New Roman" w:cs="Times New Roman"/>
          <w:sz w:val="21"/>
          <w:szCs w:val="21"/>
        </w:rPr>
        <w:t>- Поставщик является надлежащим образом, созданным юридическим лицом, действующим в соответствии с законодательством Российской Федерации;</w:t>
      </w:r>
    </w:p>
    <w:p w:rsidR="00CB73FD" w:rsidRPr="00CB73FD" w:rsidRDefault="00CF17AD" w:rsidP="00CB73FD">
      <w:pPr>
        <w:ind w:firstLine="567"/>
        <w:jc w:val="both"/>
        <w:rPr>
          <w:rFonts w:ascii="Times New Roman" w:hAnsi="Times New Roman" w:cs="Times New Roman"/>
          <w:sz w:val="21"/>
          <w:szCs w:val="21"/>
        </w:rPr>
      </w:pPr>
      <w:r w:rsidRPr="00CB73FD">
        <w:rPr>
          <w:rFonts w:ascii="Times New Roman" w:hAnsi="Times New Roman" w:cs="Times New Roman"/>
          <w:sz w:val="21"/>
          <w:szCs w:val="21"/>
        </w:rPr>
        <w:t>- Поставщиком соблюдены корпоративные процедуры, необходимые для заключения настоящего Договора, заключение настоящего Договора не требует одобрения органов управления Поставщика;</w:t>
      </w:r>
    </w:p>
    <w:p w:rsidR="00CB73FD" w:rsidRPr="00CB73FD" w:rsidRDefault="00CF17AD" w:rsidP="00CB73FD">
      <w:pPr>
        <w:ind w:firstLine="567"/>
        <w:jc w:val="both"/>
        <w:rPr>
          <w:rFonts w:ascii="Times New Roman" w:hAnsi="Times New Roman" w:cs="Times New Roman"/>
          <w:sz w:val="21"/>
          <w:szCs w:val="21"/>
        </w:rPr>
      </w:pPr>
      <w:r w:rsidRPr="00CB73FD">
        <w:rPr>
          <w:rFonts w:ascii="Times New Roman" w:hAnsi="Times New Roman" w:cs="Times New Roman"/>
          <w:sz w:val="21"/>
          <w:szCs w:val="21"/>
        </w:rPr>
        <w:t>- настоящий Договор от имени Поставщика подписан лицом, которое надлежащим образом уполномочено совершить такие действия;</w:t>
      </w:r>
    </w:p>
    <w:p w:rsidR="00CB73FD" w:rsidRPr="00CB73FD" w:rsidRDefault="00CF17AD" w:rsidP="00CB73FD">
      <w:pPr>
        <w:ind w:firstLine="567"/>
        <w:jc w:val="both"/>
        <w:rPr>
          <w:rFonts w:ascii="Times New Roman" w:hAnsi="Times New Roman" w:cs="Times New Roman"/>
          <w:sz w:val="21"/>
          <w:szCs w:val="21"/>
        </w:rPr>
      </w:pPr>
      <w:r w:rsidRPr="00CB73FD">
        <w:rPr>
          <w:rFonts w:ascii="Times New Roman" w:hAnsi="Times New Roman" w:cs="Times New Roman"/>
          <w:sz w:val="21"/>
          <w:szCs w:val="21"/>
        </w:rPr>
        <w:t>- заключение настоящего Договора и исполнение его условий не нарушит и не приведет к нарушению учредительных документов, любого положения законодательства Российской Федерации или какого-либо договора, или документа, стороной по которому является Поставщик;</w:t>
      </w:r>
    </w:p>
    <w:p w:rsidR="00CB73FD" w:rsidRPr="00CB73FD" w:rsidRDefault="00CF17AD" w:rsidP="00CB73FD">
      <w:pPr>
        <w:ind w:firstLine="567"/>
        <w:jc w:val="both"/>
        <w:rPr>
          <w:rFonts w:ascii="Times New Roman" w:hAnsi="Times New Roman" w:cs="Times New Roman"/>
          <w:sz w:val="21"/>
          <w:szCs w:val="21"/>
        </w:rPr>
      </w:pPr>
      <w:r w:rsidRPr="00CB73FD">
        <w:rPr>
          <w:rFonts w:ascii="Times New Roman" w:hAnsi="Times New Roman" w:cs="Times New Roman"/>
          <w:sz w:val="21"/>
          <w:szCs w:val="21"/>
        </w:rPr>
        <w:t>- не существует каких-либо обстоятельств, которые могут ограничить, запретить или оказать иное существенное неблагоприятное воздействие на исполнение Поставщиком обязательств по настоящему Договору;</w:t>
      </w:r>
    </w:p>
    <w:p w:rsidR="00CB73FD" w:rsidRPr="00CB73FD" w:rsidRDefault="00CF17AD" w:rsidP="00CB73FD">
      <w:pPr>
        <w:ind w:firstLine="567"/>
        <w:jc w:val="both"/>
        <w:rPr>
          <w:rFonts w:ascii="Times New Roman" w:hAnsi="Times New Roman" w:cs="Times New Roman"/>
          <w:sz w:val="21"/>
          <w:szCs w:val="21"/>
        </w:rPr>
      </w:pPr>
      <w:r w:rsidRPr="00CB73FD">
        <w:rPr>
          <w:rFonts w:ascii="Times New Roman" w:hAnsi="Times New Roman" w:cs="Times New Roman"/>
          <w:sz w:val="21"/>
          <w:szCs w:val="21"/>
        </w:rPr>
        <w:t>- у Поставщика имеются в наличии необходимые лицензии и/или разрешения, необходимые для надлежащего исполнения настоящего Договора.</w:t>
      </w:r>
    </w:p>
    <w:p w:rsidR="00CB73FD" w:rsidRPr="00CB73FD" w:rsidRDefault="00CF17AD" w:rsidP="00CB73FD">
      <w:pPr>
        <w:tabs>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10.9. В последующем при заключения дополнительных соглашений и приложений к настоящему Договору Поставщик обязуется соблюсти выполнение условий (обстоятельств) поименованных в настоящем пункте, в противном случае, Поставщик должен воздержаться от заключения дополнительных соглашений и приложений к настоящему Договору.</w:t>
      </w:r>
    </w:p>
    <w:p w:rsidR="00CB73FD" w:rsidRPr="00CB73FD" w:rsidRDefault="00CF17AD" w:rsidP="00CB73FD">
      <w:pPr>
        <w:tabs>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10.10. Настоящий Договор составлен в 2-х (двух) идентичных экземплярах, имеющих одинаковую юридическую силу, по одному для каждой из Сторон.</w:t>
      </w:r>
    </w:p>
    <w:p w:rsidR="00CB73FD" w:rsidRPr="00CB73FD" w:rsidRDefault="00CF17AD" w:rsidP="00CB73FD">
      <w:pPr>
        <w:tabs>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10.11. Стороны признают юридическую силу за перепиской и документами (содержимым электронных писем), подписанными сторонами/стороной настоящего Договора неквалифицированными и/или квалифицированными электронными цифровыми подписями, пересылаемыми по адресам электронной почты, указанным в настоящем Договоре, и посредством её, а также через систему ЭДО (Диадок, Сбис и пр.). 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произведенной другой Стороной настоящего Договора с учетом имеющейся у нее информации, признается надлежащим.</w:t>
      </w:r>
    </w:p>
    <w:p w:rsidR="00CB73FD" w:rsidRPr="00CB73FD" w:rsidRDefault="00CF17AD" w:rsidP="00CB73FD">
      <w:pPr>
        <w:tabs>
          <w:tab w:val="left" w:pos="567"/>
        </w:tabs>
        <w:ind w:firstLine="567"/>
        <w:jc w:val="both"/>
        <w:rPr>
          <w:rFonts w:ascii="Times New Roman" w:hAnsi="Times New Roman" w:cs="Times New Roman"/>
          <w:sz w:val="21"/>
          <w:szCs w:val="21"/>
        </w:rPr>
      </w:pPr>
      <w:r w:rsidRPr="00CB73FD">
        <w:rPr>
          <w:rFonts w:ascii="Times New Roman" w:hAnsi="Times New Roman" w:cs="Times New Roman"/>
          <w:sz w:val="21"/>
          <w:szCs w:val="21"/>
        </w:rPr>
        <w:t xml:space="preserve">10.12. Стороны признают и соглашаются с тем, что любые письма, заявления, заявки, уведомления, претензии, соглашения, протоколы разногласий, дополнительные соглашения, а также иная деловая корреспонденция и </w:t>
      </w:r>
      <w:r w:rsidRPr="00CB73FD">
        <w:rPr>
          <w:rFonts w:ascii="Times New Roman" w:hAnsi="Times New Roman" w:cs="Times New Roman"/>
          <w:sz w:val="21"/>
          <w:szCs w:val="21"/>
        </w:rPr>
        <w:lastRenderedPageBreak/>
        <w:t>документы, направление которых предусмотрено действующим законодательством, отправленные через систему ЭДО(Диадок, Сбис и пр.) или с адресов и на адреса электронной почты, указанных в настоящем Договоре, и подписанные неквалифицированными и/или квалифицированными электронными цифровыми подписями являются исходящими документами от надлежащим образом уполномоченных представителей сторон. Такие письма и документы являются равнозначными документам на бумажном носителе, подписанным собственноручной подписью (статья 6 ФЗ «Об электронной подписи» № 63-ФЗ от 06.04.2011).</w:t>
      </w:r>
    </w:p>
    <w:p w:rsidR="00CB73FD" w:rsidRPr="00CB73FD" w:rsidRDefault="00CF17AD" w:rsidP="00CB73FD">
      <w:pPr>
        <w:autoSpaceDE w:val="0"/>
        <w:ind w:firstLine="567"/>
        <w:jc w:val="both"/>
        <w:rPr>
          <w:rFonts w:ascii="Times New Roman" w:hAnsi="Times New Roman" w:cs="Times New Roman"/>
          <w:sz w:val="21"/>
          <w:szCs w:val="21"/>
        </w:rPr>
      </w:pPr>
      <w:r w:rsidRPr="00CB73FD">
        <w:rPr>
          <w:rFonts w:ascii="Times New Roman" w:hAnsi="Times New Roman" w:cs="Times New Roman"/>
          <w:sz w:val="21"/>
          <w:szCs w:val="21"/>
        </w:rPr>
        <w:t>Также стороны договорились, что при принятии одной стороной Договора приглашения, направленного другой стороной в системе ЭДО (Диадок, Сбис и пр.) для обмена документами либо получение уведомления о готовности использования системы ЭДО, либо подписание Сторонами первого электронного документа в системе ЭДО означает согласие сторон на обмен (отправление/получение/подписание) всеми перечисленными в настоящем пункте документами, в том числе и первичными документами, с использованием систем ЭДО (Диадок, Сбис и пр.), дополнительного подписания сторонами соглашения о переходе на электронный документооборот не требуется.</w:t>
      </w:r>
    </w:p>
    <w:p w:rsidR="00CB73FD" w:rsidRPr="00CB73FD" w:rsidRDefault="00CF17AD" w:rsidP="00CB73FD">
      <w:pPr>
        <w:ind w:firstLine="709"/>
        <w:rPr>
          <w:rFonts w:ascii="Times New Roman" w:hAnsi="Times New Roman" w:cs="Times New Roman"/>
          <w:sz w:val="21"/>
          <w:szCs w:val="21"/>
        </w:rPr>
      </w:pPr>
      <w:r w:rsidRPr="00CB73FD">
        <w:rPr>
          <w:rFonts w:ascii="Times New Roman" w:hAnsi="Times New Roman" w:cs="Times New Roman"/>
          <w:b/>
          <w:sz w:val="21"/>
          <w:szCs w:val="21"/>
        </w:rPr>
        <w:t>Приложения:</w:t>
      </w:r>
      <w:r w:rsidRPr="00CB73FD">
        <w:rPr>
          <w:rFonts w:ascii="Times New Roman" w:hAnsi="Times New Roman" w:cs="Times New Roman"/>
          <w:sz w:val="21"/>
          <w:szCs w:val="21"/>
        </w:rPr>
        <w:t xml:space="preserve"> </w:t>
      </w:r>
      <w:r w:rsidRPr="00CB73FD">
        <w:rPr>
          <w:rFonts w:ascii="Times New Roman" w:hAnsi="Times New Roman" w:cs="Times New Roman"/>
          <w:sz w:val="21"/>
          <w:szCs w:val="21"/>
        </w:rPr>
        <w:tab/>
      </w:r>
    </w:p>
    <w:p w:rsidR="00CB73FD" w:rsidRPr="00CB73FD" w:rsidRDefault="00CF17AD" w:rsidP="00CB73FD">
      <w:pPr>
        <w:pStyle w:val="a7"/>
        <w:ind w:left="495"/>
        <w:rPr>
          <w:rFonts w:ascii="Times New Roman" w:hAnsi="Times New Roman" w:cs="Times New Roman"/>
          <w:sz w:val="21"/>
          <w:szCs w:val="21"/>
        </w:rPr>
      </w:pPr>
      <w:r w:rsidRPr="00CB73FD">
        <w:rPr>
          <w:rFonts w:ascii="Times New Roman" w:hAnsi="Times New Roman" w:cs="Times New Roman"/>
          <w:sz w:val="21"/>
          <w:szCs w:val="21"/>
        </w:rPr>
        <w:t>Приложение № 1 - Техническое задание;</w:t>
      </w:r>
    </w:p>
    <w:p w:rsidR="00CB73FD" w:rsidRPr="00CB73FD" w:rsidRDefault="00CF17AD" w:rsidP="00CB73FD">
      <w:pPr>
        <w:pStyle w:val="a7"/>
        <w:ind w:left="495"/>
        <w:rPr>
          <w:rFonts w:ascii="Times New Roman" w:hAnsi="Times New Roman" w:cs="Times New Roman"/>
          <w:sz w:val="21"/>
          <w:szCs w:val="21"/>
        </w:rPr>
      </w:pPr>
      <w:r w:rsidRPr="00CB73FD">
        <w:rPr>
          <w:rFonts w:ascii="Times New Roman" w:hAnsi="Times New Roman" w:cs="Times New Roman"/>
          <w:sz w:val="21"/>
          <w:szCs w:val="21"/>
        </w:rPr>
        <w:t>Приложение № 2 - Схема монтажа. Варианты размещения и крепления Системы на объекте.</w:t>
      </w:r>
    </w:p>
    <w:p w:rsidR="00CB73FD" w:rsidRPr="00CB73FD" w:rsidRDefault="00CF17AD" w:rsidP="00CB73FD">
      <w:pPr>
        <w:pStyle w:val="a7"/>
        <w:ind w:left="495"/>
        <w:rPr>
          <w:rFonts w:ascii="Times New Roman" w:hAnsi="Times New Roman" w:cs="Times New Roman"/>
          <w:sz w:val="21"/>
          <w:szCs w:val="21"/>
        </w:rPr>
      </w:pPr>
      <w:r w:rsidRPr="00CB73FD">
        <w:rPr>
          <w:rFonts w:ascii="Times New Roman" w:hAnsi="Times New Roman" w:cs="Times New Roman"/>
          <w:sz w:val="21"/>
          <w:szCs w:val="21"/>
        </w:rPr>
        <w:t>Приложение № 3 – Лицензионное соглашение.</w:t>
      </w:r>
    </w:p>
    <w:p w:rsidR="00CB73FD" w:rsidRPr="00CB73FD" w:rsidRDefault="00CF17AD" w:rsidP="00CB73FD">
      <w:pPr>
        <w:jc w:val="center"/>
        <w:rPr>
          <w:rFonts w:ascii="Times New Roman" w:eastAsiaTheme="minorEastAsia" w:hAnsi="Times New Roman" w:cs="Times New Roman"/>
          <w:b/>
          <w:sz w:val="21"/>
          <w:szCs w:val="21"/>
        </w:rPr>
      </w:pPr>
      <w:r w:rsidRPr="00CB73FD">
        <w:rPr>
          <w:rFonts w:ascii="Times New Roman" w:eastAsiaTheme="minorEastAsia" w:hAnsi="Times New Roman" w:cs="Times New Roman"/>
          <w:b/>
          <w:sz w:val="21"/>
          <w:szCs w:val="21"/>
        </w:rPr>
        <w:t>11. РЕКВИЗИТЫ И ПОДПИСИ СТОРОН</w:t>
      </w:r>
    </w:p>
    <w:p w:rsidR="00CB73FD" w:rsidRPr="00CB73FD" w:rsidRDefault="00CB73FD" w:rsidP="00CB73FD">
      <w:pPr>
        <w:pStyle w:val="a7"/>
        <w:ind w:left="360"/>
        <w:rPr>
          <w:rFonts w:ascii="Times New Roman" w:eastAsiaTheme="minorEastAsia" w:hAnsi="Times New Roman" w:cs="Times New Roman"/>
          <w:b/>
          <w:sz w:val="21"/>
          <w:szCs w:val="21"/>
        </w:rPr>
      </w:pPr>
    </w:p>
    <w:tbl>
      <w:tblPr>
        <w:tblW w:w="10209" w:type="dxa"/>
        <w:tblLook w:val="0000" w:firstRow="0" w:lastRow="0" w:firstColumn="0" w:lastColumn="0" w:noHBand="0" w:noVBand="0"/>
      </w:tblPr>
      <w:tblGrid>
        <w:gridCol w:w="5529"/>
        <w:gridCol w:w="4680"/>
      </w:tblGrid>
      <w:tr w:rsidR="00674A5F" w:rsidTr="006314B0">
        <w:trPr>
          <w:trHeight w:val="479"/>
        </w:trPr>
        <w:tc>
          <w:tcPr>
            <w:tcW w:w="5529" w:type="dxa"/>
          </w:tcPr>
          <w:p w:rsidR="00CB73FD" w:rsidRPr="00CB73FD" w:rsidRDefault="00CF17AD" w:rsidP="006314B0">
            <w:pPr>
              <w:ind w:left="175" w:right="362" w:hanging="175"/>
              <w:rPr>
                <w:rFonts w:ascii="Times New Roman" w:eastAsiaTheme="minorEastAsia" w:hAnsi="Times New Roman" w:cs="Times New Roman"/>
                <w:b/>
                <w:sz w:val="21"/>
                <w:szCs w:val="21"/>
              </w:rPr>
            </w:pPr>
            <w:r w:rsidRPr="00CB73FD">
              <w:rPr>
                <w:rFonts w:ascii="Times New Roman" w:eastAsiaTheme="minorEastAsia" w:hAnsi="Times New Roman" w:cs="Times New Roman"/>
                <w:b/>
                <w:bCs/>
                <w:sz w:val="21"/>
                <w:szCs w:val="21"/>
              </w:rPr>
              <w:t>Заказчик:</w:t>
            </w:r>
            <w:r w:rsidRPr="00CB73FD">
              <w:rPr>
                <w:rFonts w:ascii="Times New Roman" w:eastAsiaTheme="minorEastAsia" w:hAnsi="Times New Roman" w:cs="Times New Roman"/>
                <w:b/>
                <w:sz w:val="21"/>
                <w:szCs w:val="21"/>
              </w:rPr>
              <w:t xml:space="preserve"> </w:t>
            </w:r>
          </w:p>
        </w:tc>
        <w:tc>
          <w:tcPr>
            <w:tcW w:w="4680" w:type="dxa"/>
          </w:tcPr>
          <w:p w:rsidR="00CB73FD" w:rsidRPr="00CB73FD" w:rsidRDefault="00CF17AD" w:rsidP="006314B0">
            <w:pPr>
              <w:keepNext/>
              <w:keepLines/>
              <w:suppressAutoHyphens/>
              <w:jc w:val="both"/>
              <w:outlineLvl w:val="0"/>
              <w:rPr>
                <w:rFonts w:ascii="Times New Roman" w:eastAsiaTheme="majorEastAsia" w:hAnsi="Times New Roman" w:cs="Times New Roman"/>
                <w:b/>
                <w:sz w:val="21"/>
                <w:szCs w:val="21"/>
              </w:rPr>
            </w:pPr>
            <w:r w:rsidRPr="00CB73FD">
              <w:rPr>
                <w:rFonts w:ascii="Times New Roman" w:eastAsiaTheme="majorEastAsia" w:hAnsi="Times New Roman" w:cs="Times New Roman"/>
                <w:b/>
                <w:sz w:val="21"/>
                <w:szCs w:val="21"/>
              </w:rPr>
              <w:t>Исполнитель:</w:t>
            </w:r>
          </w:p>
        </w:tc>
      </w:tr>
      <w:tr w:rsidR="00674A5F" w:rsidTr="006314B0">
        <w:tc>
          <w:tcPr>
            <w:tcW w:w="5529" w:type="dxa"/>
          </w:tcPr>
          <w:p w:rsidR="00CB73FD" w:rsidRPr="00CB73FD" w:rsidRDefault="00CF17AD" w:rsidP="006314B0">
            <w:pPr>
              <w:jc w:val="both"/>
              <w:rPr>
                <w:rFonts w:ascii="Times New Roman" w:hAnsi="Times New Roman" w:cs="Times New Roman"/>
                <w:b/>
                <w:sz w:val="21"/>
                <w:szCs w:val="21"/>
              </w:rPr>
            </w:pPr>
            <w:r w:rsidRPr="00CB73FD">
              <w:rPr>
                <w:rFonts w:ascii="Times New Roman" w:hAnsi="Times New Roman" w:cs="Times New Roman"/>
                <w:b/>
                <w:sz w:val="21"/>
                <w:szCs w:val="21"/>
              </w:rPr>
              <w:t>АО «ЭК «Восток»</w:t>
            </w:r>
          </w:p>
          <w:p w:rsidR="00CB73FD" w:rsidRPr="00CB73FD" w:rsidRDefault="00CF17AD" w:rsidP="006314B0">
            <w:pPr>
              <w:tabs>
                <w:tab w:val="left" w:pos="540"/>
                <w:tab w:val="num" w:pos="1080"/>
              </w:tabs>
              <w:jc w:val="both"/>
              <w:rPr>
                <w:rFonts w:ascii="Times New Roman" w:hAnsi="Times New Roman" w:cs="Times New Roman"/>
                <w:sz w:val="21"/>
                <w:szCs w:val="21"/>
              </w:rPr>
            </w:pPr>
            <w:r w:rsidRPr="00CB73FD">
              <w:rPr>
                <w:rFonts w:ascii="Times New Roman" w:hAnsi="Times New Roman" w:cs="Times New Roman"/>
                <w:sz w:val="21"/>
                <w:szCs w:val="21"/>
              </w:rPr>
              <w:t>Адрес: 119121, г. Москва, ул. Бурденко, д.22</w:t>
            </w:r>
          </w:p>
          <w:p w:rsidR="00CB73FD" w:rsidRPr="00CB73FD" w:rsidRDefault="00CF17AD" w:rsidP="006314B0">
            <w:pPr>
              <w:tabs>
                <w:tab w:val="left" w:pos="540"/>
                <w:tab w:val="num" w:pos="1080"/>
              </w:tabs>
              <w:jc w:val="both"/>
              <w:rPr>
                <w:rFonts w:ascii="Times New Roman" w:hAnsi="Times New Roman" w:cs="Times New Roman"/>
                <w:sz w:val="21"/>
                <w:szCs w:val="21"/>
              </w:rPr>
            </w:pPr>
            <w:r w:rsidRPr="00CB73FD">
              <w:rPr>
                <w:rFonts w:ascii="Times New Roman" w:hAnsi="Times New Roman" w:cs="Times New Roman"/>
                <w:sz w:val="21"/>
                <w:szCs w:val="21"/>
              </w:rPr>
              <w:t>ИНН 7705424509 КПП 997650001</w:t>
            </w:r>
          </w:p>
          <w:p w:rsidR="00CB73FD" w:rsidRPr="00CB73FD" w:rsidRDefault="00CF17AD" w:rsidP="006314B0">
            <w:pPr>
              <w:tabs>
                <w:tab w:val="left" w:pos="540"/>
                <w:tab w:val="num" w:pos="1080"/>
              </w:tabs>
              <w:jc w:val="both"/>
              <w:rPr>
                <w:rFonts w:ascii="Times New Roman" w:hAnsi="Times New Roman" w:cs="Times New Roman"/>
                <w:sz w:val="21"/>
                <w:szCs w:val="21"/>
              </w:rPr>
            </w:pPr>
            <w:r w:rsidRPr="00CB73FD">
              <w:rPr>
                <w:rFonts w:ascii="Times New Roman" w:hAnsi="Times New Roman" w:cs="Times New Roman"/>
                <w:sz w:val="21"/>
                <w:szCs w:val="21"/>
              </w:rPr>
              <w:t>р/с 40702810301000000354</w:t>
            </w:r>
          </w:p>
          <w:p w:rsidR="00CB73FD" w:rsidRPr="00CB73FD" w:rsidRDefault="00CF17AD" w:rsidP="006314B0">
            <w:pPr>
              <w:tabs>
                <w:tab w:val="left" w:pos="540"/>
                <w:tab w:val="num" w:pos="1080"/>
              </w:tabs>
              <w:jc w:val="both"/>
              <w:rPr>
                <w:rFonts w:ascii="Times New Roman" w:hAnsi="Times New Roman" w:cs="Times New Roman"/>
                <w:sz w:val="21"/>
                <w:szCs w:val="21"/>
              </w:rPr>
            </w:pPr>
            <w:r w:rsidRPr="00CB73FD">
              <w:rPr>
                <w:rFonts w:ascii="Times New Roman" w:hAnsi="Times New Roman" w:cs="Times New Roman"/>
                <w:sz w:val="21"/>
                <w:szCs w:val="21"/>
              </w:rPr>
              <w:t>в АО КБ «АГРОПРОМКРЕДИТ», г. Москва</w:t>
            </w:r>
          </w:p>
          <w:p w:rsidR="00CB73FD" w:rsidRPr="00CB73FD" w:rsidRDefault="00CF17AD" w:rsidP="006314B0">
            <w:pPr>
              <w:tabs>
                <w:tab w:val="left" w:pos="540"/>
                <w:tab w:val="num" w:pos="1080"/>
              </w:tabs>
              <w:jc w:val="both"/>
              <w:rPr>
                <w:rFonts w:ascii="Times New Roman" w:hAnsi="Times New Roman" w:cs="Times New Roman"/>
                <w:sz w:val="21"/>
                <w:szCs w:val="21"/>
              </w:rPr>
            </w:pPr>
            <w:r w:rsidRPr="00CB73FD">
              <w:rPr>
                <w:rFonts w:ascii="Times New Roman" w:hAnsi="Times New Roman" w:cs="Times New Roman"/>
                <w:sz w:val="21"/>
                <w:szCs w:val="21"/>
              </w:rPr>
              <w:t xml:space="preserve">к/с 30101810545250000710 в ГУ Банка России </w:t>
            </w:r>
          </w:p>
          <w:p w:rsidR="00CB73FD" w:rsidRPr="00CB73FD" w:rsidRDefault="00CF17AD" w:rsidP="006314B0">
            <w:pPr>
              <w:tabs>
                <w:tab w:val="left" w:pos="540"/>
                <w:tab w:val="num" w:pos="1080"/>
              </w:tabs>
              <w:jc w:val="both"/>
              <w:rPr>
                <w:rFonts w:ascii="Times New Roman" w:hAnsi="Times New Roman" w:cs="Times New Roman"/>
                <w:sz w:val="21"/>
                <w:szCs w:val="21"/>
              </w:rPr>
            </w:pPr>
            <w:r w:rsidRPr="00CB73FD">
              <w:rPr>
                <w:rFonts w:ascii="Times New Roman" w:hAnsi="Times New Roman" w:cs="Times New Roman"/>
                <w:sz w:val="21"/>
                <w:szCs w:val="21"/>
              </w:rPr>
              <w:t>по Центральному Федеральному округу,</w:t>
            </w:r>
          </w:p>
          <w:p w:rsidR="00CB73FD" w:rsidRPr="00CB73FD" w:rsidRDefault="00CF17AD" w:rsidP="006314B0">
            <w:pPr>
              <w:tabs>
                <w:tab w:val="left" w:pos="540"/>
                <w:tab w:val="num" w:pos="1080"/>
              </w:tabs>
              <w:jc w:val="both"/>
              <w:rPr>
                <w:rFonts w:ascii="Times New Roman" w:hAnsi="Times New Roman" w:cs="Times New Roman"/>
                <w:sz w:val="21"/>
                <w:szCs w:val="21"/>
              </w:rPr>
            </w:pPr>
            <w:r w:rsidRPr="00CB73FD">
              <w:rPr>
                <w:rFonts w:ascii="Times New Roman" w:hAnsi="Times New Roman" w:cs="Times New Roman"/>
                <w:sz w:val="21"/>
                <w:szCs w:val="21"/>
              </w:rPr>
              <w:t>БИК 044525710</w:t>
            </w:r>
          </w:p>
          <w:p w:rsidR="00CB73FD" w:rsidRPr="00CB73FD" w:rsidRDefault="00CF17AD" w:rsidP="006314B0">
            <w:pPr>
              <w:tabs>
                <w:tab w:val="left" w:pos="540"/>
                <w:tab w:val="num" w:pos="1080"/>
              </w:tabs>
              <w:jc w:val="both"/>
              <w:rPr>
                <w:rFonts w:ascii="Times New Roman" w:hAnsi="Times New Roman" w:cs="Times New Roman"/>
                <w:sz w:val="21"/>
                <w:szCs w:val="21"/>
              </w:rPr>
            </w:pPr>
            <w:r w:rsidRPr="00CB73FD">
              <w:rPr>
                <w:rFonts w:ascii="Times New Roman" w:hAnsi="Times New Roman" w:cs="Times New Roman"/>
                <w:sz w:val="21"/>
                <w:szCs w:val="21"/>
              </w:rPr>
              <w:t xml:space="preserve">Телефон: (495) 775-24-97 </w:t>
            </w:r>
          </w:p>
          <w:p w:rsidR="00CB73FD" w:rsidRPr="00CB73FD" w:rsidRDefault="00CF17AD" w:rsidP="006314B0">
            <w:pPr>
              <w:tabs>
                <w:tab w:val="left" w:pos="540"/>
                <w:tab w:val="num" w:pos="1080"/>
              </w:tabs>
              <w:jc w:val="both"/>
              <w:rPr>
                <w:rFonts w:ascii="Times New Roman" w:hAnsi="Times New Roman" w:cs="Times New Roman"/>
                <w:sz w:val="21"/>
                <w:szCs w:val="21"/>
              </w:rPr>
            </w:pPr>
            <w:r w:rsidRPr="00CB73FD">
              <w:rPr>
                <w:rFonts w:ascii="Times New Roman" w:hAnsi="Times New Roman" w:cs="Times New Roman"/>
                <w:sz w:val="21"/>
                <w:szCs w:val="21"/>
                <w:lang w:val="en-US"/>
              </w:rPr>
              <w:t>E</w:t>
            </w:r>
            <w:r w:rsidRPr="00CB73FD">
              <w:rPr>
                <w:rFonts w:ascii="Times New Roman" w:hAnsi="Times New Roman" w:cs="Times New Roman"/>
                <w:sz w:val="21"/>
                <w:szCs w:val="21"/>
              </w:rPr>
              <w:t>-</w:t>
            </w:r>
            <w:r w:rsidRPr="00CB73FD">
              <w:rPr>
                <w:rFonts w:ascii="Times New Roman" w:hAnsi="Times New Roman" w:cs="Times New Roman"/>
                <w:sz w:val="21"/>
                <w:szCs w:val="21"/>
                <w:lang w:val="en-US"/>
              </w:rPr>
              <w:t>mail</w:t>
            </w:r>
            <w:r w:rsidRPr="00CB73FD">
              <w:rPr>
                <w:rFonts w:ascii="Times New Roman" w:hAnsi="Times New Roman" w:cs="Times New Roman"/>
                <w:sz w:val="21"/>
                <w:szCs w:val="21"/>
              </w:rPr>
              <w:t xml:space="preserve">: </w:t>
            </w:r>
            <w:hyperlink r:id="rId51" w:history="1">
              <w:r w:rsidRPr="00CB73FD">
                <w:rPr>
                  <w:rStyle w:val="ad"/>
                  <w:rFonts w:ascii="Times New Roman" w:hAnsi="Times New Roman" w:cs="Times New Roman"/>
                  <w:sz w:val="21"/>
                  <w:szCs w:val="21"/>
                  <w:lang w:val="en-US"/>
                </w:rPr>
                <w:t>info</w:t>
              </w:r>
              <w:r w:rsidRPr="00CB73FD">
                <w:rPr>
                  <w:rStyle w:val="ad"/>
                  <w:rFonts w:ascii="Times New Roman" w:hAnsi="Times New Roman" w:cs="Times New Roman"/>
                  <w:sz w:val="21"/>
                  <w:szCs w:val="21"/>
                </w:rPr>
                <w:t>@</w:t>
              </w:r>
              <w:r w:rsidRPr="00CB73FD">
                <w:rPr>
                  <w:rStyle w:val="ad"/>
                  <w:rFonts w:ascii="Times New Roman" w:hAnsi="Times New Roman" w:cs="Times New Roman"/>
                  <w:sz w:val="21"/>
                  <w:szCs w:val="21"/>
                  <w:lang w:val="en-US"/>
                </w:rPr>
                <w:t>vostok</w:t>
              </w:r>
              <w:r w:rsidRPr="00CB73FD">
                <w:rPr>
                  <w:rStyle w:val="ad"/>
                  <w:rFonts w:ascii="Times New Roman" w:hAnsi="Times New Roman" w:cs="Times New Roman"/>
                  <w:sz w:val="21"/>
                  <w:szCs w:val="21"/>
                </w:rPr>
                <w:t>-</w:t>
              </w:r>
              <w:r w:rsidRPr="00CB73FD">
                <w:rPr>
                  <w:rStyle w:val="ad"/>
                  <w:rFonts w:ascii="Times New Roman" w:hAnsi="Times New Roman" w:cs="Times New Roman"/>
                  <w:sz w:val="21"/>
                  <w:szCs w:val="21"/>
                  <w:lang w:val="en-US"/>
                </w:rPr>
                <w:t>electra</w:t>
              </w:r>
              <w:r w:rsidRPr="00CB73FD">
                <w:rPr>
                  <w:rStyle w:val="ad"/>
                  <w:rFonts w:ascii="Times New Roman" w:hAnsi="Times New Roman" w:cs="Times New Roman"/>
                  <w:sz w:val="21"/>
                  <w:szCs w:val="21"/>
                </w:rPr>
                <w:t>.</w:t>
              </w:r>
              <w:r w:rsidRPr="00CB73FD">
                <w:rPr>
                  <w:rStyle w:val="ad"/>
                  <w:rFonts w:ascii="Times New Roman" w:hAnsi="Times New Roman" w:cs="Times New Roman"/>
                  <w:sz w:val="21"/>
                  <w:szCs w:val="21"/>
                  <w:lang w:val="en-US"/>
                </w:rPr>
                <w:t>ru</w:t>
              </w:r>
            </w:hyperlink>
          </w:p>
          <w:p w:rsidR="00CB73FD" w:rsidRPr="00CB73FD" w:rsidRDefault="00CB73FD" w:rsidP="006314B0">
            <w:pPr>
              <w:rPr>
                <w:rFonts w:ascii="Times New Roman" w:hAnsi="Times New Roman" w:cs="Times New Roman"/>
                <w:bCs/>
                <w:sz w:val="21"/>
                <w:szCs w:val="21"/>
              </w:rPr>
            </w:pPr>
          </w:p>
          <w:p w:rsidR="00CB73FD" w:rsidRPr="00CB73FD" w:rsidRDefault="00CF17AD" w:rsidP="006314B0">
            <w:pPr>
              <w:jc w:val="both"/>
              <w:rPr>
                <w:rFonts w:ascii="Times New Roman" w:hAnsi="Times New Roman" w:cs="Times New Roman"/>
                <w:sz w:val="21"/>
                <w:szCs w:val="21"/>
              </w:rPr>
            </w:pPr>
            <w:r w:rsidRPr="00CB73FD">
              <w:rPr>
                <w:rFonts w:ascii="Times New Roman" w:hAnsi="Times New Roman" w:cs="Times New Roman"/>
                <w:sz w:val="21"/>
                <w:szCs w:val="21"/>
              </w:rPr>
              <w:t xml:space="preserve">Заместитель генерального директора – </w:t>
            </w:r>
          </w:p>
          <w:p w:rsidR="00CB73FD" w:rsidRPr="00CB73FD" w:rsidRDefault="00CF17AD" w:rsidP="006314B0">
            <w:pPr>
              <w:jc w:val="both"/>
              <w:rPr>
                <w:rFonts w:ascii="Times New Roman" w:hAnsi="Times New Roman" w:cs="Times New Roman"/>
                <w:sz w:val="21"/>
                <w:szCs w:val="21"/>
              </w:rPr>
            </w:pPr>
            <w:r w:rsidRPr="00CB73FD">
              <w:rPr>
                <w:rFonts w:ascii="Times New Roman" w:hAnsi="Times New Roman" w:cs="Times New Roman"/>
                <w:sz w:val="21"/>
                <w:szCs w:val="21"/>
              </w:rPr>
              <w:t>Директор по экономике</w:t>
            </w:r>
          </w:p>
          <w:p w:rsidR="00CB73FD" w:rsidRPr="00CB73FD" w:rsidRDefault="00CB73FD" w:rsidP="006314B0">
            <w:pPr>
              <w:jc w:val="both"/>
              <w:rPr>
                <w:rFonts w:ascii="Times New Roman" w:hAnsi="Times New Roman" w:cs="Times New Roman"/>
                <w:sz w:val="21"/>
                <w:szCs w:val="21"/>
              </w:rPr>
            </w:pPr>
          </w:p>
          <w:p w:rsidR="00CB73FD" w:rsidRPr="00CB73FD" w:rsidRDefault="00CF17AD" w:rsidP="006314B0">
            <w:pPr>
              <w:contextualSpacing/>
              <w:rPr>
                <w:rFonts w:ascii="Times New Roman" w:hAnsi="Times New Roman" w:cs="Times New Roman"/>
                <w:sz w:val="21"/>
                <w:szCs w:val="21"/>
              </w:rPr>
            </w:pPr>
            <w:r w:rsidRPr="00CB73FD">
              <w:rPr>
                <w:rFonts w:ascii="Times New Roman" w:hAnsi="Times New Roman" w:cs="Times New Roman"/>
                <w:b/>
                <w:sz w:val="21"/>
                <w:szCs w:val="21"/>
              </w:rPr>
              <w:t>________________________/Е.П. Бабкина/</w:t>
            </w:r>
          </w:p>
          <w:p w:rsidR="00CB73FD" w:rsidRPr="00CB73FD" w:rsidRDefault="00CB73FD" w:rsidP="006314B0">
            <w:pPr>
              <w:tabs>
                <w:tab w:val="left" w:pos="4395"/>
              </w:tabs>
              <w:suppressAutoHyphens/>
              <w:ind w:right="362"/>
              <w:jc w:val="both"/>
              <w:rPr>
                <w:rFonts w:ascii="Times New Roman" w:eastAsiaTheme="minorEastAsia" w:hAnsi="Times New Roman" w:cs="Times New Roman"/>
                <w:sz w:val="21"/>
                <w:szCs w:val="21"/>
              </w:rPr>
            </w:pPr>
          </w:p>
        </w:tc>
        <w:tc>
          <w:tcPr>
            <w:tcW w:w="4680" w:type="dxa"/>
          </w:tcPr>
          <w:p w:rsidR="00CB73FD" w:rsidRPr="00CB73FD" w:rsidRDefault="00CB73FD" w:rsidP="006314B0">
            <w:pPr>
              <w:suppressAutoHyphens/>
              <w:rPr>
                <w:rFonts w:ascii="Times New Roman" w:eastAsiaTheme="minorEastAsia" w:hAnsi="Times New Roman" w:cs="Times New Roman"/>
                <w:sz w:val="21"/>
                <w:szCs w:val="21"/>
              </w:rPr>
            </w:pPr>
          </w:p>
        </w:tc>
      </w:tr>
    </w:tbl>
    <w:p w:rsidR="00CB73FD" w:rsidRPr="00CB73FD" w:rsidRDefault="00CB73FD" w:rsidP="00CB73FD">
      <w:pPr>
        <w:pStyle w:val="affc"/>
        <w:widowControl/>
        <w:ind w:firstLine="0"/>
        <w:jc w:val="right"/>
        <w:rPr>
          <w:kern w:val="28"/>
          <w:sz w:val="21"/>
          <w:szCs w:val="21"/>
        </w:rPr>
      </w:pPr>
    </w:p>
    <w:p w:rsidR="00CB73FD" w:rsidRPr="00CB73FD" w:rsidRDefault="00CB73FD" w:rsidP="00CB73FD">
      <w:pPr>
        <w:pStyle w:val="affc"/>
        <w:widowControl/>
        <w:ind w:firstLine="0"/>
        <w:jc w:val="right"/>
        <w:rPr>
          <w:kern w:val="28"/>
          <w:sz w:val="21"/>
          <w:szCs w:val="21"/>
        </w:rPr>
      </w:pPr>
    </w:p>
    <w:p w:rsidR="00CB73FD" w:rsidRPr="00CB73FD" w:rsidRDefault="00CB73FD" w:rsidP="00CB73FD">
      <w:pPr>
        <w:pStyle w:val="affc"/>
        <w:widowControl/>
        <w:ind w:firstLine="0"/>
        <w:jc w:val="right"/>
        <w:rPr>
          <w:kern w:val="28"/>
          <w:sz w:val="21"/>
          <w:szCs w:val="21"/>
        </w:rPr>
      </w:pPr>
    </w:p>
    <w:p w:rsidR="00CB73FD" w:rsidRPr="00CB73FD" w:rsidRDefault="00CB73FD" w:rsidP="00CB73FD">
      <w:pPr>
        <w:pStyle w:val="affc"/>
        <w:widowControl/>
        <w:ind w:firstLine="0"/>
        <w:jc w:val="right"/>
        <w:rPr>
          <w:kern w:val="28"/>
          <w:sz w:val="21"/>
          <w:szCs w:val="21"/>
        </w:rPr>
      </w:pPr>
    </w:p>
    <w:p w:rsidR="00CB73FD" w:rsidRPr="00CB73FD" w:rsidRDefault="00CB73FD" w:rsidP="00CB73FD">
      <w:pPr>
        <w:pStyle w:val="affc"/>
        <w:widowControl/>
        <w:ind w:firstLine="0"/>
        <w:jc w:val="right"/>
        <w:rPr>
          <w:kern w:val="28"/>
          <w:sz w:val="21"/>
          <w:szCs w:val="21"/>
        </w:rPr>
      </w:pPr>
    </w:p>
    <w:p w:rsidR="00CB73FD" w:rsidRPr="00CB73FD" w:rsidRDefault="00CB73FD" w:rsidP="00CB73FD">
      <w:pPr>
        <w:pStyle w:val="affc"/>
        <w:widowControl/>
        <w:ind w:firstLine="0"/>
        <w:jc w:val="right"/>
        <w:rPr>
          <w:kern w:val="28"/>
          <w:sz w:val="21"/>
          <w:szCs w:val="21"/>
        </w:rPr>
      </w:pPr>
    </w:p>
    <w:p w:rsidR="00CB73FD" w:rsidRPr="00CB73FD" w:rsidRDefault="00CB73FD" w:rsidP="00CB73FD">
      <w:pPr>
        <w:pStyle w:val="affc"/>
        <w:widowControl/>
        <w:ind w:firstLine="0"/>
        <w:jc w:val="right"/>
        <w:rPr>
          <w:kern w:val="28"/>
          <w:sz w:val="21"/>
          <w:szCs w:val="21"/>
        </w:rPr>
      </w:pPr>
    </w:p>
    <w:p w:rsidR="00CB73FD" w:rsidRPr="00CB73FD" w:rsidRDefault="00CB73FD" w:rsidP="00CB73FD">
      <w:pPr>
        <w:pStyle w:val="affc"/>
        <w:widowControl/>
        <w:ind w:firstLine="0"/>
        <w:jc w:val="right"/>
        <w:rPr>
          <w:kern w:val="28"/>
          <w:sz w:val="21"/>
          <w:szCs w:val="21"/>
        </w:rPr>
      </w:pPr>
    </w:p>
    <w:p w:rsidR="00CB73FD" w:rsidRPr="00CB73FD" w:rsidRDefault="00CB73FD" w:rsidP="00CB73FD">
      <w:pPr>
        <w:pStyle w:val="affc"/>
        <w:widowControl/>
        <w:ind w:firstLine="0"/>
        <w:jc w:val="right"/>
        <w:rPr>
          <w:kern w:val="28"/>
          <w:sz w:val="21"/>
          <w:szCs w:val="21"/>
        </w:rPr>
      </w:pPr>
    </w:p>
    <w:p w:rsidR="00CB73FD" w:rsidRPr="00CB73FD" w:rsidRDefault="00CB73FD" w:rsidP="00CB73FD">
      <w:pPr>
        <w:pStyle w:val="affc"/>
        <w:widowControl/>
        <w:ind w:firstLine="0"/>
        <w:jc w:val="right"/>
        <w:rPr>
          <w:kern w:val="28"/>
          <w:sz w:val="21"/>
          <w:szCs w:val="21"/>
        </w:rPr>
      </w:pPr>
    </w:p>
    <w:p w:rsidR="008351C8" w:rsidRDefault="00CF17AD">
      <w:pPr>
        <w:rPr>
          <w:rFonts w:ascii="Times New Roman" w:eastAsia="Times New Roman" w:hAnsi="Times New Roman" w:cs="Times New Roman"/>
          <w:kern w:val="28"/>
          <w:sz w:val="21"/>
          <w:szCs w:val="21"/>
          <w:lang w:eastAsia="ru-RU"/>
        </w:rPr>
      </w:pPr>
      <w:r>
        <w:rPr>
          <w:kern w:val="28"/>
          <w:sz w:val="21"/>
          <w:szCs w:val="21"/>
        </w:rPr>
        <w:br w:type="page"/>
      </w:r>
    </w:p>
    <w:p w:rsidR="00CB73FD" w:rsidRPr="00CB73FD" w:rsidRDefault="00CF17AD" w:rsidP="00CB73FD">
      <w:pPr>
        <w:pStyle w:val="affc"/>
        <w:widowControl/>
        <w:ind w:firstLine="0"/>
        <w:jc w:val="right"/>
        <w:rPr>
          <w:kern w:val="28"/>
          <w:sz w:val="21"/>
          <w:szCs w:val="21"/>
        </w:rPr>
      </w:pPr>
      <w:r w:rsidRPr="00CB73FD">
        <w:rPr>
          <w:kern w:val="28"/>
          <w:sz w:val="21"/>
          <w:szCs w:val="21"/>
        </w:rPr>
        <w:lastRenderedPageBreak/>
        <w:t>Приложение № 1</w:t>
      </w:r>
    </w:p>
    <w:p w:rsidR="00CB73FD" w:rsidRPr="00CB73FD" w:rsidRDefault="00CF17AD" w:rsidP="00CB73FD">
      <w:pPr>
        <w:pStyle w:val="affc"/>
        <w:widowControl/>
        <w:ind w:left="720" w:firstLine="0"/>
        <w:jc w:val="right"/>
        <w:rPr>
          <w:kern w:val="28"/>
          <w:sz w:val="21"/>
          <w:szCs w:val="21"/>
        </w:rPr>
      </w:pPr>
      <w:r w:rsidRPr="00CB73FD">
        <w:rPr>
          <w:kern w:val="28"/>
          <w:sz w:val="21"/>
          <w:szCs w:val="21"/>
        </w:rPr>
        <w:t xml:space="preserve">к Договору № </w:t>
      </w:r>
      <w:r w:rsidRPr="00CB73FD">
        <w:rPr>
          <w:rStyle w:val="stageinfospantext"/>
          <w:b/>
          <w:sz w:val="21"/>
          <w:szCs w:val="21"/>
        </w:rPr>
        <w:t xml:space="preserve">__________________ </w:t>
      </w:r>
      <w:r w:rsidRPr="00CB73FD">
        <w:rPr>
          <w:rStyle w:val="stageinfospantext"/>
          <w:sz w:val="21"/>
          <w:szCs w:val="21"/>
        </w:rPr>
        <w:t>от «__» _________ 2021</w:t>
      </w:r>
    </w:p>
    <w:p w:rsidR="00CB73FD" w:rsidRPr="00CB73FD" w:rsidRDefault="00CB73FD" w:rsidP="00CB73FD">
      <w:pPr>
        <w:ind w:firstLine="709"/>
        <w:jc w:val="center"/>
        <w:rPr>
          <w:rFonts w:ascii="Times New Roman" w:hAnsi="Times New Roman" w:cs="Times New Roman"/>
          <w:b/>
          <w:sz w:val="21"/>
          <w:szCs w:val="21"/>
        </w:rPr>
      </w:pPr>
    </w:p>
    <w:p w:rsidR="00CB73FD" w:rsidRPr="00CB73FD" w:rsidRDefault="00CF17AD" w:rsidP="00CB73FD">
      <w:pPr>
        <w:ind w:firstLine="709"/>
        <w:jc w:val="center"/>
        <w:rPr>
          <w:rFonts w:ascii="Times New Roman" w:hAnsi="Times New Roman" w:cs="Times New Roman"/>
          <w:b/>
          <w:sz w:val="21"/>
          <w:szCs w:val="21"/>
        </w:rPr>
      </w:pPr>
      <w:r w:rsidRPr="00CB73FD">
        <w:rPr>
          <w:rFonts w:ascii="Times New Roman" w:hAnsi="Times New Roman" w:cs="Times New Roman"/>
          <w:b/>
          <w:sz w:val="21"/>
          <w:szCs w:val="21"/>
        </w:rPr>
        <w:t>ТЕХНИЧЕСКОЕ ЗАДАНИЕ</w:t>
      </w:r>
    </w:p>
    <w:p w:rsidR="00CB73FD" w:rsidRPr="00CB73FD" w:rsidRDefault="00CF17AD" w:rsidP="00CB73FD">
      <w:pPr>
        <w:jc w:val="center"/>
        <w:rPr>
          <w:rFonts w:ascii="Times New Roman" w:hAnsi="Times New Roman" w:cs="Times New Roman"/>
          <w:b/>
          <w:bCs/>
          <w:sz w:val="21"/>
          <w:szCs w:val="21"/>
        </w:rPr>
      </w:pPr>
      <w:r w:rsidRPr="00CB73FD">
        <w:rPr>
          <w:rFonts w:ascii="Times New Roman" w:hAnsi="Times New Roman" w:cs="Times New Roman"/>
          <w:b/>
          <w:bCs/>
          <w:sz w:val="21"/>
          <w:szCs w:val="21"/>
        </w:rPr>
        <w:t xml:space="preserve">на </w:t>
      </w:r>
      <w:r w:rsidRPr="00CB73FD">
        <w:rPr>
          <w:rFonts w:ascii="Times New Roman" w:hAnsi="Times New Roman" w:cs="Times New Roman"/>
          <w:b/>
          <w:sz w:val="21"/>
          <w:szCs w:val="21"/>
        </w:rPr>
        <w:t xml:space="preserve">развертывание </w:t>
      </w:r>
      <w:r w:rsidRPr="00CB73FD">
        <w:rPr>
          <w:rFonts w:ascii="Times New Roman" w:hAnsi="Times New Roman" w:cs="Times New Roman"/>
          <w:b/>
          <w:bCs/>
          <w:sz w:val="21"/>
          <w:szCs w:val="21"/>
        </w:rPr>
        <w:t>комплекса контроля и сопровождения массового обслуживания</w:t>
      </w:r>
    </w:p>
    <w:p w:rsidR="00CB73FD" w:rsidRPr="00CB73FD" w:rsidRDefault="00CB73FD" w:rsidP="00CB73FD">
      <w:pPr>
        <w:jc w:val="center"/>
        <w:rPr>
          <w:rFonts w:ascii="Times New Roman" w:hAnsi="Times New Roman" w:cs="Times New Roman"/>
          <w:b/>
          <w:sz w:val="21"/>
          <w:szCs w:val="21"/>
        </w:rPr>
      </w:pPr>
    </w:p>
    <w:p w:rsidR="00CB73FD" w:rsidRPr="00CB73FD" w:rsidRDefault="00CF17AD" w:rsidP="00B50AA1">
      <w:pPr>
        <w:numPr>
          <w:ilvl w:val="0"/>
          <w:numId w:val="5"/>
        </w:numPr>
        <w:shd w:val="clear" w:color="auto" w:fill="FFFFFF"/>
        <w:spacing w:after="0" w:line="240" w:lineRule="auto"/>
        <w:jc w:val="center"/>
        <w:rPr>
          <w:rFonts w:ascii="Times New Roman" w:hAnsi="Times New Roman" w:cs="Times New Roman"/>
          <w:color w:val="000000"/>
          <w:sz w:val="21"/>
          <w:szCs w:val="21"/>
        </w:rPr>
      </w:pPr>
      <w:r w:rsidRPr="00CB73FD">
        <w:rPr>
          <w:rFonts w:ascii="Times New Roman" w:hAnsi="Times New Roman" w:cs="Times New Roman"/>
          <w:b/>
          <w:bCs/>
          <w:color w:val="000000"/>
          <w:sz w:val="21"/>
          <w:szCs w:val="21"/>
        </w:rPr>
        <w:t>Назначение программно-аппаратного комплекса</w:t>
      </w:r>
    </w:p>
    <w:p w:rsidR="00CB73FD" w:rsidRPr="00CB73FD" w:rsidRDefault="00CF17AD" w:rsidP="00B50AA1">
      <w:pPr>
        <w:numPr>
          <w:ilvl w:val="1"/>
          <w:numId w:val="5"/>
        </w:numPr>
        <w:shd w:val="clear" w:color="auto" w:fill="FFFFFF"/>
        <w:spacing w:after="0" w:line="240" w:lineRule="auto"/>
        <w:ind w:left="709" w:hanging="567"/>
        <w:jc w:val="both"/>
        <w:rPr>
          <w:rFonts w:ascii="Times New Roman" w:hAnsi="Times New Roman" w:cs="Times New Roman"/>
          <w:color w:val="000000"/>
          <w:sz w:val="21"/>
          <w:szCs w:val="21"/>
        </w:rPr>
      </w:pPr>
      <w:r w:rsidRPr="00CB73FD">
        <w:rPr>
          <w:rFonts w:ascii="Times New Roman" w:hAnsi="Times New Roman" w:cs="Times New Roman"/>
          <w:sz w:val="21"/>
          <w:szCs w:val="21"/>
        </w:rPr>
        <w:t>Установка комплекса контроля и сопровождения массового обслуживания (далее ККСМО)</w:t>
      </w:r>
      <w:r w:rsidRPr="00CB73FD">
        <w:rPr>
          <w:rFonts w:ascii="Times New Roman" w:hAnsi="Times New Roman" w:cs="Times New Roman"/>
          <w:color w:val="000000"/>
          <w:sz w:val="21"/>
          <w:szCs w:val="21"/>
        </w:rPr>
        <w:t xml:space="preserve"> должна оптимизировать работу учреждения по приему посетителей и повысить качество их обслуживания. Эти цели должны быть достигнуты с помощью решения следующих задач:</w:t>
      </w:r>
    </w:p>
    <w:p w:rsidR="00CB73FD" w:rsidRPr="00CB73FD" w:rsidRDefault="00CF17AD" w:rsidP="00B50AA1">
      <w:pPr>
        <w:numPr>
          <w:ilvl w:val="0"/>
          <w:numId w:val="6"/>
        </w:numPr>
        <w:shd w:val="clear" w:color="auto" w:fill="FFFFFF"/>
        <w:spacing w:after="0" w:line="240" w:lineRule="auto"/>
        <w:jc w:val="both"/>
        <w:rPr>
          <w:rFonts w:ascii="Times New Roman" w:hAnsi="Times New Roman" w:cs="Times New Roman"/>
          <w:color w:val="000000"/>
          <w:sz w:val="21"/>
          <w:szCs w:val="21"/>
        </w:rPr>
      </w:pPr>
      <w:r w:rsidRPr="00CB73FD">
        <w:rPr>
          <w:rFonts w:ascii="Times New Roman" w:hAnsi="Times New Roman" w:cs="Times New Roman"/>
          <w:color w:val="000000"/>
          <w:sz w:val="21"/>
          <w:szCs w:val="21"/>
        </w:rPr>
        <w:t>Распределение и оптимизация потоков посетителей, информирование посетителей о предоставляемых услугах, о порядке и правилах обслуживания.</w:t>
      </w:r>
    </w:p>
    <w:p w:rsidR="00CB73FD" w:rsidRPr="00CB73FD" w:rsidRDefault="00CF17AD" w:rsidP="00B50AA1">
      <w:pPr>
        <w:numPr>
          <w:ilvl w:val="0"/>
          <w:numId w:val="6"/>
        </w:numPr>
        <w:shd w:val="clear" w:color="auto" w:fill="FFFFFF"/>
        <w:spacing w:after="0" w:line="240" w:lineRule="auto"/>
        <w:jc w:val="both"/>
        <w:rPr>
          <w:rFonts w:ascii="Times New Roman" w:hAnsi="Times New Roman" w:cs="Times New Roman"/>
          <w:color w:val="000000"/>
          <w:sz w:val="21"/>
          <w:szCs w:val="21"/>
        </w:rPr>
      </w:pPr>
      <w:r w:rsidRPr="00CB73FD">
        <w:rPr>
          <w:rFonts w:ascii="Times New Roman" w:hAnsi="Times New Roman" w:cs="Times New Roman"/>
          <w:color w:val="000000"/>
          <w:sz w:val="21"/>
          <w:szCs w:val="21"/>
        </w:rPr>
        <w:t>Повышение эффективности работы персонала за счет снижения психологического давления на сотрудников, осуществляющих приём посетителей, и как следствие, сокращение времени обслуживания посетителей.</w:t>
      </w:r>
    </w:p>
    <w:p w:rsidR="00CB73FD" w:rsidRPr="00CB73FD" w:rsidRDefault="00CF17AD" w:rsidP="00B50AA1">
      <w:pPr>
        <w:numPr>
          <w:ilvl w:val="0"/>
          <w:numId w:val="6"/>
        </w:numPr>
        <w:shd w:val="clear" w:color="auto" w:fill="FFFFFF"/>
        <w:spacing w:after="0" w:line="240" w:lineRule="auto"/>
        <w:jc w:val="both"/>
        <w:rPr>
          <w:rFonts w:ascii="Times New Roman" w:hAnsi="Times New Roman" w:cs="Times New Roman"/>
          <w:color w:val="000000"/>
          <w:sz w:val="21"/>
          <w:szCs w:val="21"/>
        </w:rPr>
      </w:pPr>
      <w:r w:rsidRPr="00CB73FD">
        <w:rPr>
          <w:rFonts w:ascii="Times New Roman" w:hAnsi="Times New Roman" w:cs="Times New Roman"/>
          <w:color w:val="000000"/>
          <w:sz w:val="21"/>
          <w:szCs w:val="21"/>
        </w:rPr>
        <w:t>Получение текущей и статистической информации о работе учреждения в целом и каждого специалиста в отдельности, количестве обслуженных и ожидающих приема посетителей, времени обслуживания посетителей.</w:t>
      </w:r>
    </w:p>
    <w:p w:rsidR="00CB73FD" w:rsidRPr="00CB73FD" w:rsidRDefault="00CF17AD" w:rsidP="00B50AA1">
      <w:pPr>
        <w:numPr>
          <w:ilvl w:val="0"/>
          <w:numId w:val="6"/>
        </w:numPr>
        <w:shd w:val="clear" w:color="auto" w:fill="FFFFFF"/>
        <w:spacing w:after="0" w:line="240" w:lineRule="auto"/>
        <w:jc w:val="both"/>
        <w:rPr>
          <w:rFonts w:ascii="Times New Roman" w:hAnsi="Times New Roman" w:cs="Times New Roman"/>
          <w:color w:val="000000"/>
          <w:sz w:val="21"/>
          <w:szCs w:val="21"/>
        </w:rPr>
      </w:pPr>
      <w:r w:rsidRPr="00CB73FD">
        <w:rPr>
          <w:rFonts w:ascii="Times New Roman" w:hAnsi="Times New Roman" w:cs="Times New Roman"/>
          <w:color w:val="000000"/>
          <w:sz w:val="21"/>
          <w:szCs w:val="21"/>
        </w:rPr>
        <w:t>Оптимизация алгоритмов работы системы регулирования на основе анализа статистических данных.</w:t>
      </w:r>
    </w:p>
    <w:p w:rsidR="00CB73FD" w:rsidRPr="00CB73FD" w:rsidRDefault="00CF17AD" w:rsidP="00B50AA1">
      <w:pPr>
        <w:numPr>
          <w:ilvl w:val="0"/>
          <w:numId w:val="5"/>
        </w:numPr>
        <w:shd w:val="clear" w:color="auto" w:fill="FFFFFF"/>
        <w:spacing w:after="0" w:line="240" w:lineRule="auto"/>
        <w:jc w:val="center"/>
        <w:rPr>
          <w:rFonts w:ascii="Times New Roman" w:hAnsi="Times New Roman" w:cs="Times New Roman"/>
          <w:color w:val="000000"/>
          <w:sz w:val="21"/>
          <w:szCs w:val="21"/>
        </w:rPr>
      </w:pPr>
      <w:r w:rsidRPr="00CB73FD">
        <w:rPr>
          <w:rFonts w:ascii="Times New Roman" w:hAnsi="Times New Roman" w:cs="Times New Roman"/>
          <w:b/>
          <w:bCs/>
          <w:color w:val="000000"/>
          <w:sz w:val="21"/>
          <w:szCs w:val="21"/>
        </w:rPr>
        <w:t>Общие требования к системе</w:t>
      </w:r>
    </w:p>
    <w:p w:rsidR="00CB73FD" w:rsidRPr="00CB73FD" w:rsidRDefault="00CF17AD" w:rsidP="00B50AA1">
      <w:pPr>
        <w:numPr>
          <w:ilvl w:val="1"/>
          <w:numId w:val="5"/>
        </w:numPr>
        <w:shd w:val="clear" w:color="auto" w:fill="FFFFFF"/>
        <w:spacing w:after="0" w:line="240" w:lineRule="auto"/>
        <w:ind w:left="709" w:hanging="709"/>
        <w:jc w:val="both"/>
        <w:rPr>
          <w:rFonts w:ascii="Times New Roman" w:hAnsi="Times New Roman" w:cs="Times New Roman"/>
          <w:color w:val="000000"/>
          <w:sz w:val="21"/>
          <w:szCs w:val="21"/>
        </w:rPr>
      </w:pPr>
      <w:r w:rsidRPr="00CB73FD">
        <w:rPr>
          <w:rFonts w:ascii="Times New Roman" w:hAnsi="Times New Roman" w:cs="Times New Roman"/>
          <w:color w:val="000000"/>
          <w:sz w:val="21"/>
          <w:szCs w:val="21"/>
        </w:rPr>
        <w:t xml:space="preserve">Интерфейс управления </w:t>
      </w:r>
      <w:r w:rsidRPr="00CB73FD">
        <w:rPr>
          <w:rFonts w:ascii="Times New Roman" w:hAnsi="Times New Roman" w:cs="Times New Roman"/>
          <w:sz w:val="21"/>
          <w:szCs w:val="21"/>
        </w:rPr>
        <w:t xml:space="preserve">ККСМО </w:t>
      </w:r>
      <w:r w:rsidRPr="00CB73FD">
        <w:rPr>
          <w:rFonts w:ascii="Times New Roman" w:hAnsi="Times New Roman" w:cs="Times New Roman"/>
          <w:color w:val="000000"/>
          <w:sz w:val="21"/>
          <w:szCs w:val="21"/>
        </w:rPr>
        <w:t>интуитивно понятен, элементы управления, должны быть оснащены всплывающими подсказками.</w:t>
      </w:r>
    </w:p>
    <w:p w:rsidR="00CB73FD" w:rsidRPr="00CB73FD" w:rsidRDefault="00CF17AD" w:rsidP="00B50AA1">
      <w:pPr>
        <w:numPr>
          <w:ilvl w:val="1"/>
          <w:numId w:val="5"/>
        </w:numPr>
        <w:shd w:val="clear" w:color="auto" w:fill="FFFFFF"/>
        <w:spacing w:after="0" w:line="240" w:lineRule="auto"/>
        <w:ind w:left="709" w:hanging="709"/>
        <w:jc w:val="both"/>
        <w:rPr>
          <w:rFonts w:ascii="Times New Roman" w:hAnsi="Times New Roman" w:cs="Times New Roman"/>
          <w:sz w:val="21"/>
          <w:szCs w:val="21"/>
        </w:rPr>
      </w:pPr>
      <w:r w:rsidRPr="00CB73FD">
        <w:rPr>
          <w:rFonts w:ascii="Times New Roman" w:hAnsi="Times New Roman" w:cs="Times New Roman"/>
          <w:sz w:val="21"/>
          <w:szCs w:val="21"/>
        </w:rPr>
        <w:t>Система должна иметь возможность наращивания аппаратной части (масштабирования); возможность конфигурирования без остановки рабочего процесса.</w:t>
      </w:r>
    </w:p>
    <w:p w:rsidR="00CB73FD" w:rsidRPr="00CB73FD" w:rsidRDefault="00CF17AD" w:rsidP="00B50AA1">
      <w:pPr>
        <w:numPr>
          <w:ilvl w:val="1"/>
          <w:numId w:val="5"/>
        </w:numPr>
        <w:shd w:val="clear" w:color="auto" w:fill="FFFFFF"/>
        <w:spacing w:after="0" w:line="240" w:lineRule="auto"/>
        <w:ind w:left="709" w:hanging="709"/>
        <w:jc w:val="both"/>
        <w:rPr>
          <w:rFonts w:ascii="Times New Roman" w:hAnsi="Times New Roman" w:cs="Times New Roman"/>
          <w:sz w:val="21"/>
          <w:szCs w:val="21"/>
        </w:rPr>
      </w:pPr>
      <w:r w:rsidRPr="00CB73FD">
        <w:rPr>
          <w:rFonts w:ascii="Times New Roman" w:hAnsi="Times New Roman" w:cs="Times New Roman"/>
          <w:sz w:val="21"/>
          <w:szCs w:val="21"/>
        </w:rPr>
        <w:t>Система должна предоставлять возможность адаптации функциональных возможностей программного обеспечения под нужды заказчика путем изменения параметров настройки без изменения программного кода. Настройка ККСМО не должна требовать привлечения специалистов с навыками программирования.</w:t>
      </w:r>
    </w:p>
    <w:p w:rsidR="00CB73FD" w:rsidRPr="00CB73FD" w:rsidRDefault="00CF17AD" w:rsidP="00B50AA1">
      <w:pPr>
        <w:numPr>
          <w:ilvl w:val="1"/>
          <w:numId w:val="5"/>
        </w:numPr>
        <w:shd w:val="clear" w:color="auto" w:fill="FFFFFF"/>
        <w:spacing w:after="0" w:line="240" w:lineRule="auto"/>
        <w:ind w:left="709" w:hanging="709"/>
        <w:jc w:val="both"/>
        <w:rPr>
          <w:rFonts w:ascii="Times New Roman" w:hAnsi="Times New Roman" w:cs="Times New Roman"/>
          <w:sz w:val="21"/>
          <w:szCs w:val="21"/>
        </w:rPr>
      </w:pPr>
      <w:r w:rsidRPr="00CB73FD">
        <w:rPr>
          <w:rFonts w:ascii="Times New Roman" w:hAnsi="Times New Roman" w:cs="Times New Roman"/>
          <w:sz w:val="21"/>
          <w:szCs w:val="21"/>
        </w:rPr>
        <w:t>Система должна предоставлять возможность оперативного управления процессом организации распределения потоков посетителей на основе анализа статистических данных без остановки системы.</w:t>
      </w:r>
    </w:p>
    <w:p w:rsidR="00CB73FD" w:rsidRPr="00CB73FD" w:rsidRDefault="00CF17AD" w:rsidP="00B50AA1">
      <w:pPr>
        <w:numPr>
          <w:ilvl w:val="1"/>
          <w:numId w:val="5"/>
        </w:numPr>
        <w:shd w:val="clear" w:color="auto" w:fill="FFFFFF"/>
        <w:spacing w:after="0" w:line="240" w:lineRule="auto"/>
        <w:ind w:left="709" w:hanging="709"/>
        <w:jc w:val="both"/>
        <w:rPr>
          <w:rFonts w:ascii="Times New Roman" w:hAnsi="Times New Roman" w:cs="Times New Roman"/>
          <w:sz w:val="21"/>
          <w:szCs w:val="21"/>
        </w:rPr>
      </w:pPr>
      <w:r w:rsidRPr="00CB73FD">
        <w:rPr>
          <w:rFonts w:ascii="Times New Roman" w:hAnsi="Times New Roman" w:cs="Times New Roman"/>
          <w:sz w:val="21"/>
          <w:szCs w:val="21"/>
        </w:rPr>
        <w:t>Руководитель с помощью программного модуля ККСМО имеет возможность оперативно вносить коррективы в алгоритм работы системы, формировать и распечатывать статистические отчеты по работе подразделений.</w:t>
      </w:r>
    </w:p>
    <w:p w:rsidR="00CB73FD" w:rsidRPr="00CB73FD" w:rsidRDefault="00CF17AD" w:rsidP="00B50AA1">
      <w:pPr>
        <w:numPr>
          <w:ilvl w:val="1"/>
          <w:numId w:val="5"/>
        </w:numPr>
        <w:shd w:val="clear" w:color="auto" w:fill="FFFFFF"/>
        <w:spacing w:after="0" w:line="240" w:lineRule="auto"/>
        <w:ind w:left="709" w:hanging="709"/>
        <w:jc w:val="both"/>
        <w:rPr>
          <w:rFonts w:ascii="Times New Roman" w:hAnsi="Times New Roman" w:cs="Times New Roman"/>
          <w:sz w:val="21"/>
          <w:szCs w:val="21"/>
        </w:rPr>
      </w:pPr>
      <w:r w:rsidRPr="00CB73FD">
        <w:rPr>
          <w:rFonts w:ascii="Times New Roman" w:hAnsi="Times New Roman" w:cs="Times New Roman"/>
          <w:sz w:val="21"/>
          <w:szCs w:val="21"/>
        </w:rPr>
        <w:t>Система должна иметь возможность расширения, в части: увеличения количества рабочих мест, добавления модулей, использования в составе комплекса централизованной статистики и управления.</w:t>
      </w:r>
    </w:p>
    <w:p w:rsidR="00CB73FD" w:rsidRPr="00CB73FD" w:rsidRDefault="00CF17AD" w:rsidP="00B50AA1">
      <w:pPr>
        <w:numPr>
          <w:ilvl w:val="1"/>
          <w:numId w:val="5"/>
        </w:numPr>
        <w:shd w:val="clear" w:color="auto" w:fill="FFFFFF"/>
        <w:spacing w:after="0" w:line="240" w:lineRule="auto"/>
        <w:ind w:left="709" w:hanging="709"/>
        <w:jc w:val="both"/>
        <w:rPr>
          <w:rFonts w:ascii="Times New Roman" w:hAnsi="Times New Roman" w:cs="Times New Roman"/>
          <w:sz w:val="21"/>
          <w:szCs w:val="21"/>
        </w:rPr>
      </w:pPr>
      <w:r w:rsidRPr="00CB73FD">
        <w:rPr>
          <w:rFonts w:ascii="Times New Roman" w:hAnsi="Times New Roman" w:cs="Times New Roman"/>
          <w:sz w:val="21"/>
          <w:szCs w:val="21"/>
        </w:rPr>
        <w:t xml:space="preserve">Система должна иметь подробный </w:t>
      </w:r>
      <w:r w:rsidRPr="00CB73FD">
        <w:rPr>
          <w:rFonts w:ascii="Times New Roman" w:hAnsi="Times New Roman" w:cs="Times New Roman"/>
          <w:sz w:val="21"/>
          <w:szCs w:val="21"/>
          <w:lang w:val="en-US"/>
        </w:rPr>
        <w:t>API</w:t>
      </w:r>
      <w:r w:rsidRPr="00CB73FD">
        <w:rPr>
          <w:rFonts w:ascii="Times New Roman" w:hAnsi="Times New Roman" w:cs="Times New Roman"/>
          <w:sz w:val="21"/>
          <w:szCs w:val="21"/>
        </w:rPr>
        <w:t xml:space="preserve"> для обеспечения возможности интеграции с учётными системами заказчика. </w:t>
      </w:r>
    </w:p>
    <w:p w:rsidR="00CB73FD" w:rsidRPr="00CB73FD" w:rsidRDefault="00CF17AD" w:rsidP="00B50AA1">
      <w:pPr>
        <w:numPr>
          <w:ilvl w:val="1"/>
          <w:numId w:val="5"/>
        </w:numPr>
        <w:shd w:val="clear" w:color="auto" w:fill="FFFFFF"/>
        <w:spacing w:after="0" w:line="240" w:lineRule="auto"/>
        <w:ind w:left="709" w:hanging="709"/>
        <w:jc w:val="both"/>
        <w:rPr>
          <w:rFonts w:ascii="Times New Roman" w:hAnsi="Times New Roman" w:cs="Times New Roman"/>
          <w:sz w:val="21"/>
          <w:szCs w:val="21"/>
        </w:rPr>
      </w:pPr>
      <w:r w:rsidRPr="00CB73FD">
        <w:rPr>
          <w:rFonts w:ascii="Times New Roman" w:hAnsi="Times New Roman" w:cs="Times New Roman"/>
          <w:sz w:val="21"/>
          <w:szCs w:val="21"/>
        </w:rPr>
        <w:t>Система должна обладать возможностью мониторинга аппаратной части.</w:t>
      </w:r>
    </w:p>
    <w:p w:rsidR="00CB73FD" w:rsidRPr="00CB73FD" w:rsidRDefault="00CF17AD" w:rsidP="00B50AA1">
      <w:pPr>
        <w:numPr>
          <w:ilvl w:val="0"/>
          <w:numId w:val="5"/>
        </w:numPr>
        <w:tabs>
          <w:tab w:val="left" w:pos="1134"/>
        </w:tabs>
        <w:spacing w:after="0" w:line="260" w:lineRule="atLeast"/>
        <w:jc w:val="center"/>
        <w:rPr>
          <w:rFonts w:ascii="Times New Roman" w:eastAsia="Calibri" w:hAnsi="Times New Roman" w:cs="Times New Roman"/>
          <w:b/>
          <w:sz w:val="21"/>
          <w:szCs w:val="21"/>
        </w:rPr>
      </w:pPr>
      <w:r w:rsidRPr="00CB73FD">
        <w:rPr>
          <w:rFonts w:ascii="Times New Roman" w:eastAsia="Calibri" w:hAnsi="Times New Roman" w:cs="Times New Roman"/>
          <w:b/>
          <w:sz w:val="21"/>
          <w:szCs w:val="21"/>
        </w:rPr>
        <w:t>Требования к качеству</w:t>
      </w:r>
    </w:p>
    <w:p w:rsidR="00CB73FD" w:rsidRPr="00CB73FD" w:rsidRDefault="00CF17AD" w:rsidP="00B50AA1">
      <w:pPr>
        <w:numPr>
          <w:ilvl w:val="1"/>
          <w:numId w:val="5"/>
        </w:numPr>
        <w:shd w:val="clear" w:color="auto" w:fill="FFFFFF"/>
        <w:spacing w:after="0" w:line="240" w:lineRule="auto"/>
        <w:ind w:left="709" w:hanging="709"/>
        <w:jc w:val="both"/>
        <w:rPr>
          <w:rFonts w:ascii="Times New Roman" w:hAnsi="Times New Roman" w:cs="Times New Roman"/>
          <w:color w:val="000000"/>
          <w:sz w:val="21"/>
          <w:szCs w:val="21"/>
        </w:rPr>
      </w:pPr>
      <w:r w:rsidRPr="00CB73FD">
        <w:rPr>
          <w:rFonts w:ascii="Times New Roman" w:hAnsi="Times New Roman" w:cs="Times New Roman"/>
          <w:color w:val="000000"/>
          <w:sz w:val="21"/>
          <w:szCs w:val="21"/>
        </w:rPr>
        <w:t xml:space="preserve">Устанавливаемое  оборудование должно быть новым, то есть не бывшим в употреблении (эксплуатации); без дефектов материала и изготовления, не модифицированным, не переделанным, не поврежденным, без каких-либо ограничений (залог, запрет, арест и т.п.), доступный к свободному обращению на территории Российской Федерации, иметь сертификат соответствия регламенту ТРТС, а также иные сертификаты, подтверждающие качество товара установленным требованиям к его качеству и безопасности, предусмотренными для товара данного рода действующим законодательством Российской Федерации, иными правовыми актами органов государственной власти Российской Федерации. </w:t>
      </w:r>
    </w:p>
    <w:p w:rsidR="00CB73FD" w:rsidRPr="00CB73FD" w:rsidRDefault="00CF17AD" w:rsidP="00B50AA1">
      <w:pPr>
        <w:numPr>
          <w:ilvl w:val="1"/>
          <w:numId w:val="5"/>
        </w:numPr>
        <w:shd w:val="clear" w:color="auto" w:fill="FFFFFF"/>
        <w:spacing w:after="0" w:line="240" w:lineRule="auto"/>
        <w:ind w:left="709" w:hanging="709"/>
        <w:jc w:val="both"/>
        <w:rPr>
          <w:rFonts w:ascii="Times New Roman" w:hAnsi="Times New Roman" w:cs="Times New Roman"/>
          <w:color w:val="000000"/>
          <w:sz w:val="21"/>
          <w:szCs w:val="21"/>
        </w:rPr>
      </w:pPr>
      <w:r w:rsidRPr="00CB73FD">
        <w:rPr>
          <w:rFonts w:ascii="Times New Roman" w:hAnsi="Times New Roman" w:cs="Times New Roman"/>
          <w:color w:val="000000"/>
          <w:sz w:val="21"/>
          <w:szCs w:val="21"/>
        </w:rPr>
        <w:t xml:space="preserve">Устанавливаемое оборудование должно быть безопасным для жизни, здоровья людей, имущества Заказчика и окружающей среды при обычных условиях его использования, хранения и транспортировки. </w:t>
      </w:r>
    </w:p>
    <w:p w:rsidR="00CB73FD" w:rsidRPr="00CB73FD" w:rsidRDefault="00CF17AD" w:rsidP="00B50AA1">
      <w:pPr>
        <w:numPr>
          <w:ilvl w:val="1"/>
          <w:numId w:val="5"/>
        </w:numPr>
        <w:shd w:val="clear" w:color="auto" w:fill="FFFFFF"/>
        <w:spacing w:after="0" w:line="240" w:lineRule="auto"/>
        <w:ind w:left="709" w:hanging="709"/>
        <w:jc w:val="both"/>
        <w:rPr>
          <w:rFonts w:ascii="Times New Roman" w:hAnsi="Times New Roman" w:cs="Times New Roman"/>
          <w:color w:val="000000"/>
          <w:sz w:val="21"/>
          <w:szCs w:val="21"/>
        </w:rPr>
      </w:pPr>
      <w:r w:rsidRPr="00CB73FD">
        <w:rPr>
          <w:rFonts w:ascii="Times New Roman" w:hAnsi="Times New Roman" w:cs="Times New Roman"/>
          <w:color w:val="000000"/>
          <w:sz w:val="21"/>
          <w:szCs w:val="21"/>
        </w:rPr>
        <w:t>Упаковка, порядок погрузки-разгрузки и транспортировки должны исключать возможность механических повреждений поставляемого товара. На продукции не должно быть следов механических повреждений, а также иных несоответствий официальному техническому описанию поставляемого товара.</w:t>
      </w:r>
    </w:p>
    <w:p w:rsidR="00CB73FD" w:rsidRPr="00CB73FD" w:rsidRDefault="00CF17AD" w:rsidP="00B50AA1">
      <w:pPr>
        <w:numPr>
          <w:ilvl w:val="1"/>
          <w:numId w:val="5"/>
        </w:numPr>
        <w:shd w:val="clear" w:color="auto" w:fill="FFFFFF"/>
        <w:spacing w:after="0" w:line="240" w:lineRule="auto"/>
        <w:ind w:left="709" w:hanging="709"/>
        <w:jc w:val="both"/>
        <w:rPr>
          <w:rFonts w:ascii="Times New Roman" w:hAnsi="Times New Roman" w:cs="Times New Roman"/>
          <w:color w:val="000000"/>
          <w:sz w:val="21"/>
          <w:szCs w:val="21"/>
        </w:rPr>
      </w:pPr>
      <w:r w:rsidRPr="00CB73FD">
        <w:rPr>
          <w:rFonts w:ascii="Times New Roman" w:hAnsi="Times New Roman" w:cs="Times New Roman"/>
          <w:color w:val="000000"/>
          <w:sz w:val="21"/>
          <w:szCs w:val="21"/>
        </w:rPr>
        <w:t>В комплект поставляемого оборудования должны входить все кабели, необходимые для его подключения и эксплуатации.</w:t>
      </w:r>
    </w:p>
    <w:p w:rsidR="00CB73FD" w:rsidRPr="00CB73FD" w:rsidRDefault="00CF17AD" w:rsidP="00B50AA1">
      <w:pPr>
        <w:numPr>
          <w:ilvl w:val="1"/>
          <w:numId w:val="5"/>
        </w:numPr>
        <w:shd w:val="clear" w:color="auto" w:fill="FFFFFF"/>
        <w:spacing w:after="0" w:line="240" w:lineRule="auto"/>
        <w:ind w:left="709" w:hanging="709"/>
        <w:jc w:val="both"/>
        <w:rPr>
          <w:rFonts w:ascii="Times New Roman" w:hAnsi="Times New Roman" w:cs="Times New Roman"/>
          <w:color w:val="000000"/>
          <w:sz w:val="21"/>
          <w:szCs w:val="21"/>
        </w:rPr>
      </w:pPr>
      <w:r w:rsidRPr="00CB73FD">
        <w:rPr>
          <w:rFonts w:ascii="Times New Roman" w:hAnsi="Times New Roman" w:cs="Times New Roman"/>
          <w:color w:val="000000"/>
          <w:sz w:val="21"/>
          <w:szCs w:val="21"/>
        </w:rPr>
        <w:t>Факторы, оказывающие вредные воздействия на здоровье со стороны товара (в том числе инфракрасное, ультрафиолетовое, рентгеновское и электромагнитное излучения, вибрация, шум, электростатические поля, ультразвук строчной частоты и т.д.), не должны превышать действующих норм (СанПиН 2.2.2./2.4.1340-03 от 03.06.2003).</w:t>
      </w:r>
    </w:p>
    <w:p w:rsidR="00CB73FD" w:rsidRPr="00CB73FD" w:rsidRDefault="00CF17AD" w:rsidP="00B50AA1">
      <w:pPr>
        <w:numPr>
          <w:ilvl w:val="1"/>
          <w:numId w:val="5"/>
        </w:numPr>
        <w:shd w:val="clear" w:color="auto" w:fill="FFFFFF"/>
        <w:spacing w:after="0" w:line="240" w:lineRule="auto"/>
        <w:ind w:left="709" w:hanging="709"/>
        <w:jc w:val="both"/>
        <w:rPr>
          <w:rFonts w:ascii="Times New Roman" w:hAnsi="Times New Roman" w:cs="Times New Roman"/>
          <w:color w:val="000000"/>
          <w:sz w:val="21"/>
          <w:szCs w:val="21"/>
        </w:rPr>
      </w:pPr>
      <w:r w:rsidRPr="00CB73FD">
        <w:rPr>
          <w:rFonts w:ascii="Times New Roman" w:hAnsi="Times New Roman" w:cs="Times New Roman"/>
          <w:color w:val="000000"/>
          <w:sz w:val="21"/>
          <w:szCs w:val="21"/>
        </w:rPr>
        <w:t>Устанавливаемое оборудование должно иметь комплект технической документации, предусмотренное фирмой производителем.</w:t>
      </w:r>
    </w:p>
    <w:p w:rsidR="00CB73FD" w:rsidRPr="00CB73FD" w:rsidRDefault="00CF17AD" w:rsidP="00B50AA1">
      <w:pPr>
        <w:numPr>
          <w:ilvl w:val="0"/>
          <w:numId w:val="5"/>
        </w:numPr>
        <w:shd w:val="clear" w:color="auto" w:fill="FFFFFF"/>
        <w:spacing w:after="0" w:line="240" w:lineRule="auto"/>
        <w:jc w:val="center"/>
        <w:rPr>
          <w:rFonts w:ascii="Times New Roman" w:hAnsi="Times New Roman" w:cs="Times New Roman"/>
          <w:b/>
          <w:bCs/>
          <w:sz w:val="21"/>
          <w:szCs w:val="21"/>
        </w:rPr>
      </w:pPr>
      <w:r w:rsidRPr="00CB73FD">
        <w:rPr>
          <w:rFonts w:ascii="Times New Roman" w:hAnsi="Times New Roman" w:cs="Times New Roman"/>
          <w:b/>
          <w:bCs/>
          <w:color w:val="000000"/>
          <w:sz w:val="21"/>
          <w:szCs w:val="21"/>
        </w:rPr>
        <w:t>Краткий алгоритм работы системы:</w:t>
      </w:r>
    </w:p>
    <w:p w:rsidR="00CB73FD" w:rsidRPr="00CB73FD" w:rsidRDefault="00CF17AD" w:rsidP="00CB73FD">
      <w:pPr>
        <w:shd w:val="clear" w:color="auto" w:fill="FFFFFF"/>
        <w:ind w:left="709"/>
        <w:jc w:val="both"/>
        <w:rPr>
          <w:rFonts w:ascii="Times New Roman" w:hAnsi="Times New Roman" w:cs="Times New Roman"/>
          <w:sz w:val="21"/>
          <w:szCs w:val="21"/>
        </w:rPr>
      </w:pPr>
      <w:r w:rsidRPr="00CB73FD">
        <w:rPr>
          <w:rFonts w:ascii="Times New Roman" w:hAnsi="Times New Roman" w:cs="Times New Roman"/>
          <w:sz w:val="21"/>
          <w:szCs w:val="21"/>
        </w:rPr>
        <w:t xml:space="preserve">Для регистрации посетителей в ККСМО на входе устанавливается терминал регистрации с сенсорным дисплеем и термопринтером. Подойдя к сенсорному терминалу, посетитель прикосновением к сенсорному стеклу нажимает на кнопку с названием интересующей услуги, тем самым регистрируется в очереди и </w:t>
      </w:r>
      <w:r w:rsidRPr="00CB73FD">
        <w:rPr>
          <w:rFonts w:ascii="Times New Roman" w:hAnsi="Times New Roman" w:cs="Times New Roman"/>
          <w:sz w:val="21"/>
          <w:szCs w:val="21"/>
        </w:rPr>
        <w:lastRenderedPageBreak/>
        <w:t>получает талон с номером очереди и дополнительными реквизитами. После получения талона с номером очереди, посетитель ожидает вызова в зале ожидания, в котором установлено центральное информационное табло, где отображается состояние очереди.</w:t>
      </w:r>
    </w:p>
    <w:p w:rsidR="00CB73FD" w:rsidRPr="00CB73FD" w:rsidRDefault="00CF17AD" w:rsidP="00CB73FD">
      <w:pPr>
        <w:shd w:val="clear" w:color="auto" w:fill="FFFFFF"/>
        <w:ind w:left="709"/>
        <w:jc w:val="both"/>
        <w:rPr>
          <w:rFonts w:ascii="Times New Roman" w:hAnsi="Times New Roman" w:cs="Times New Roman"/>
          <w:sz w:val="21"/>
          <w:szCs w:val="21"/>
        </w:rPr>
      </w:pPr>
      <w:r w:rsidRPr="00CB73FD">
        <w:rPr>
          <w:rFonts w:ascii="Times New Roman" w:hAnsi="Times New Roman" w:cs="Times New Roman"/>
          <w:sz w:val="21"/>
          <w:szCs w:val="21"/>
        </w:rPr>
        <w:t xml:space="preserve">На окнах для приёма посетителей монтируются табло рабочих мест для индикации номера вызываемого к данному окну посетителя. Оператор, готовый к вызову очередного посетителя, осуществляет с помощью программного интерфейса вызов следующего посетителя. Система автоматически определяет номер следующего посетителя и высвечивает его на табло вызывающего специалиста (расположенным непосредственно над окном/кабинетом специалиста) и на центральном информационном LCD-табло. При вызове нового посетителя его номер талона выделяется цветом и начинает мигать с анимационным эффектом. </w:t>
      </w:r>
    </w:p>
    <w:p w:rsidR="00CB73FD" w:rsidRPr="00CB73FD" w:rsidRDefault="00CF17AD" w:rsidP="00CB73FD">
      <w:pPr>
        <w:shd w:val="clear" w:color="auto" w:fill="FFFFFF"/>
        <w:ind w:left="709"/>
        <w:jc w:val="both"/>
        <w:rPr>
          <w:rFonts w:ascii="Times New Roman" w:hAnsi="Times New Roman" w:cs="Times New Roman"/>
          <w:sz w:val="21"/>
          <w:szCs w:val="21"/>
        </w:rPr>
      </w:pPr>
      <w:r w:rsidRPr="00CB73FD">
        <w:rPr>
          <w:rFonts w:ascii="Times New Roman" w:hAnsi="Times New Roman" w:cs="Times New Roman"/>
          <w:sz w:val="21"/>
          <w:szCs w:val="21"/>
        </w:rPr>
        <w:t>При вызове посетителя включается мелодичный сигнал «ГОНГ». Посетитель, услышав ГОНГ и, видя на LCD-мониторе и табло рабочего места оператора свой номер, направляется к указанному специалисту/окну/кабинету. С</w:t>
      </w:r>
      <w:r w:rsidRPr="00CB73FD">
        <w:rPr>
          <w:rFonts w:ascii="Times New Roman" w:hAnsi="Times New Roman" w:cs="Times New Roman"/>
          <w:color w:val="000000"/>
          <w:sz w:val="21"/>
          <w:szCs w:val="21"/>
        </w:rPr>
        <w:t xml:space="preserve">опровождать вызов необходимо голосовым сообщением формата «Клиент № А234, подойдите в окно №1». </w:t>
      </w:r>
      <w:r w:rsidRPr="00CB73FD">
        <w:rPr>
          <w:rFonts w:ascii="Times New Roman" w:hAnsi="Times New Roman" w:cs="Times New Roman"/>
          <w:sz w:val="21"/>
          <w:szCs w:val="21"/>
        </w:rPr>
        <w:t xml:space="preserve">При неявке посетителя, оператор может удалить посетителя из очереди. После перенаправления посетителя в другую очередь, у посетителя сохраняется тот же номер талона (номер талона, полученный в терминале при входе). </w:t>
      </w:r>
    </w:p>
    <w:p w:rsidR="00CB73FD" w:rsidRPr="00CB73FD" w:rsidRDefault="00CF17AD" w:rsidP="00B50AA1">
      <w:pPr>
        <w:numPr>
          <w:ilvl w:val="0"/>
          <w:numId w:val="5"/>
        </w:numPr>
        <w:spacing w:after="0" w:line="240" w:lineRule="auto"/>
        <w:contextualSpacing/>
        <w:rPr>
          <w:rFonts w:ascii="Times New Roman" w:eastAsia="Calibri" w:hAnsi="Times New Roman" w:cs="Times New Roman"/>
          <w:b/>
          <w:color w:val="000000"/>
          <w:sz w:val="21"/>
          <w:szCs w:val="21"/>
        </w:rPr>
      </w:pPr>
      <w:r w:rsidRPr="00CB73FD">
        <w:rPr>
          <w:rFonts w:ascii="Times New Roman" w:eastAsia="Calibri" w:hAnsi="Times New Roman" w:cs="Times New Roman"/>
          <w:b/>
          <w:color w:val="000000"/>
          <w:sz w:val="21"/>
          <w:szCs w:val="21"/>
        </w:rPr>
        <w:t xml:space="preserve">Адреса поставки и монтажа оборудования: </w:t>
      </w:r>
    </w:p>
    <w:tbl>
      <w:tblPr>
        <w:tblW w:w="5000"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3"/>
        <w:gridCol w:w="3787"/>
        <w:gridCol w:w="698"/>
        <w:gridCol w:w="151"/>
        <w:gridCol w:w="1503"/>
        <w:gridCol w:w="1230"/>
        <w:gridCol w:w="1121"/>
        <w:gridCol w:w="25"/>
      </w:tblGrid>
      <w:tr w:rsidR="00674A5F" w:rsidTr="006314B0">
        <w:trPr>
          <w:gridAfter w:val="1"/>
          <w:wAfter w:w="13" w:type="dxa"/>
        </w:trPr>
        <w:tc>
          <w:tcPr>
            <w:tcW w:w="937" w:type="pct"/>
            <w:shd w:val="clear" w:color="auto" w:fill="auto"/>
          </w:tcPr>
          <w:p w:rsidR="00CB73FD" w:rsidRPr="00CB73FD" w:rsidRDefault="00CF17AD" w:rsidP="006314B0">
            <w:pPr>
              <w:jc w:val="center"/>
              <w:rPr>
                <w:rFonts w:ascii="Times New Roman" w:eastAsia="Calibri" w:hAnsi="Times New Roman" w:cs="Times New Roman"/>
                <w:b/>
                <w:color w:val="000000"/>
                <w:sz w:val="21"/>
                <w:szCs w:val="21"/>
              </w:rPr>
            </w:pPr>
            <w:r w:rsidRPr="00CB73FD">
              <w:rPr>
                <w:rFonts w:ascii="Times New Roman" w:eastAsia="Calibri" w:hAnsi="Times New Roman" w:cs="Times New Roman"/>
                <w:b/>
                <w:color w:val="000000"/>
                <w:sz w:val="21"/>
                <w:szCs w:val="21"/>
              </w:rPr>
              <w:t>Наименование товара</w:t>
            </w:r>
          </w:p>
        </w:tc>
        <w:tc>
          <w:tcPr>
            <w:tcW w:w="1807" w:type="pct"/>
            <w:shd w:val="clear" w:color="auto" w:fill="auto"/>
          </w:tcPr>
          <w:p w:rsidR="00CB73FD" w:rsidRPr="00CB73FD" w:rsidRDefault="00CF17AD" w:rsidP="006314B0">
            <w:pPr>
              <w:jc w:val="center"/>
              <w:rPr>
                <w:rFonts w:ascii="Times New Roman" w:eastAsia="Calibri" w:hAnsi="Times New Roman" w:cs="Times New Roman"/>
                <w:b/>
                <w:color w:val="000000"/>
                <w:sz w:val="21"/>
                <w:szCs w:val="21"/>
              </w:rPr>
            </w:pPr>
            <w:r w:rsidRPr="00CB73FD">
              <w:rPr>
                <w:rFonts w:ascii="Times New Roman" w:eastAsia="Calibri" w:hAnsi="Times New Roman" w:cs="Times New Roman"/>
                <w:b/>
                <w:color w:val="000000"/>
                <w:sz w:val="21"/>
                <w:szCs w:val="21"/>
              </w:rPr>
              <w:t>Характеристики товара, страна происхождения товара</w:t>
            </w:r>
          </w:p>
        </w:tc>
        <w:tc>
          <w:tcPr>
            <w:tcW w:w="333" w:type="pct"/>
            <w:shd w:val="clear" w:color="auto" w:fill="auto"/>
          </w:tcPr>
          <w:p w:rsidR="00CB73FD" w:rsidRPr="00CB73FD" w:rsidRDefault="00CF17AD" w:rsidP="006314B0">
            <w:pPr>
              <w:jc w:val="center"/>
              <w:rPr>
                <w:rFonts w:ascii="Times New Roman" w:eastAsia="Calibri" w:hAnsi="Times New Roman" w:cs="Times New Roman"/>
                <w:b/>
                <w:color w:val="000000"/>
                <w:sz w:val="21"/>
                <w:szCs w:val="21"/>
              </w:rPr>
            </w:pPr>
            <w:r w:rsidRPr="00CB73FD">
              <w:rPr>
                <w:rFonts w:ascii="Times New Roman" w:eastAsia="Calibri" w:hAnsi="Times New Roman" w:cs="Times New Roman"/>
                <w:b/>
                <w:color w:val="000000"/>
                <w:sz w:val="21"/>
                <w:szCs w:val="21"/>
              </w:rPr>
              <w:t>Кол-во</w:t>
            </w:r>
          </w:p>
        </w:tc>
        <w:tc>
          <w:tcPr>
            <w:tcW w:w="789" w:type="pct"/>
            <w:gridSpan w:val="2"/>
            <w:shd w:val="clear" w:color="auto" w:fill="auto"/>
          </w:tcPr>
          <w:p w:rsidR="00CB73FD" w:rsidRPr="00CB73FD" w:rsidRDefault="00CF17AD" w:rsidP="006314B0">
            <w:pPr>
              <w:jc w:val="center"/>
              <w:rPr>
                <w:rFonts w:ascii="Times New Roman" w:eastAsia="Calibri" w:hAnsi="Times New Roman" w:cs="Times New Roman"/>
                <w:b/>
                <w:color w:val="000000"/>
                <w:sz w:val="21"/>
                <w:szCs w:val="21"/>
              </w:rPr>
            </w:pPr>
            <w:r w:rsidRPr="00CB73FD">
              <w:rPr>
                <w:rFonts w:ascii="Times New Roman" w:eastAsia="Calibri" w:hAnsi="Times New Roman" w:cs="Times New Roman"/>
                <w:b/>
                <w:color w:val="000000"/>
                <w:sz w:val="21"/>
                <w:szCs w:val="21"/>
              </w:rPr>
              <w:t>Ед. изм.</w:t>
            </w:r>
          </w:p>
        </w:tc>
        <w:tc>
          <w:tcPr>
            <w:tcW w:w="587" w:type="pct"/>
            <w:shd w:val="clear" w:color="auto" w:fill="auto"/>
          </w:tcPr>
          <w:p w:rsidR="00CB73FD" w:rsidRPr="00CB73FD" w:rsidRDefault="00CF17AD" w:rsidP="006314B0">
            <w:pPr>
              <w:jc w:val="center"/>
              <w:rPr>
                <w:rFonts w:ascii="Times New Roman" w:eastAsia="Calibri" w:hAnsi="Times New Roman" w:cs="Times New Roman"/>
                <w:b/>
                <w:color w:val="000000"/>
                <w:sz w:val="21"/>
                <w:szCs w:val="21"/>
              </w:rPr>
            </w:pPr>
            <w:r w:rsidRPr="00CB73FD">
              <w:rPr>
                <w:rFonts w:ascii="Times New Roman" w:eastAsia="Calibri" w:hAnsi="Times New Roman" w:cs="Times New Roman"/>
                <w:b/>
                <w:bCs/>
                <w:sz w:val="21"/>
                <w:szCs w:val="21"/>
              </w:rPr>
              <w:t>Цена за ед. без НДС, руб.</w:t>
            </w:r>
          </w:p>
        </w:tc>
        <w:tc>
          <w:tcPr>
            <w:tcW w:w="535" w:type="pct"/>
            <w:shd w:val="clear" w:color="auto" w:fill="auto"/>
          </w:tcPr>
          <w:p w:rsidR="00CB73FD" w:rsidRPr="00CB73FD" w:rsidRDefault="00CF17AD" w:rsidP="006314B0">
            <w:pPr>
              <w:jc w:val="center"/>
              <w:rPr>
                <w:rFonts w:ascii="Times New Roman" w:eastAsia="Calibri" w:hAnsi="Times New Roman" w:cs="Times New Roman"/>
                <w:b/>
                <w:color w:val="000000"/>
                <w:sz w:val="21"/>
                <w:szCs w:val="21"/>
              </w:rPr>
            </w:pPr>
            <w:r w:rsidRPr="00CB73FD">
              <w:rPr>
                <w:rFonts w:ascii="Times New Roman" w:eastAsia="Calibri" w:hAnsi="Times New Roman" w:cs="Times New Roman"/>
                <w:b/>
                <w:bCs/>
                <w:sz w:val="21"/>
                <w:szCs w:val="21"/>
              </w:rPr>
              <w:t>Сумма без НДС, руб.</w:t>
            </w:r>
          </w:p>
        </w:tc>
      </w:tr>
      <w:tr w:rsidR="00674A5F" w:rsidTr="006314B0">
        <w:trPr>
          <w:gridAfter w:val="1"/>
          <w:wAfter w:w="13" w:type="dxa"/>
        </w:trPr>
        <w:tc>
          <w:tcPr>
            <w:tcW w:w="937" w:type="pct"/>
            <w:shd w:val="clear" w:color="auto" w:fill="auto"/>
          </w:tcPr>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hAnsi="Times New Roman" w:cs="Times New Roman"/>
                <w:b/>
                <w:sz w:val="21"/>
                <w:szCs w:val="21"/>
              </w:rPr>
              <w:t>Терминал сенсорный с термопринтером</w:t>
            </w:r>
          </w:p>
        </w:tc>
        <w:tc>
          <w:tcPr>
            <w:tcW w:w="1807" w:type="pct"/>
            <w:shd w:val="clear" w:color="auto" w:fill="auto"/>
          </w:tcPr>
          <w:p w:rsidR="00CB73FD" w:rsidRPr="00CB73FD" w:rsidRDefault="00CF17AD" w:rsidP="006314B0">
            <w:pPr>
              <w:shd w:val="clear" w:color="auto" w:fill="FFFFFF"/>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Назначение: наглядное представление посетителям информации по выбору услуг, печать талонов, регистрация в очереди</w:t>
            </w:r>
          </w:p>
          <w:p w:rsidR="00CB73FD" w:rsidRPr="00CB73FD" w:rsidRDefault="00CF17AD" w:rsidP="006314B0">
            <w:pPr>
              <w:widowControl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Терминал сенсорный с термопринтером, напольный, сталь, с характеристиками:</w:t>
            </w:r>
          </w:p>
          <w:p w:rsidR="00CB73FD" w:rsidRPr="00CB73FD" w:rsidRDefault="00CF17AD" w:rsidP="006314B0">
            <w:pPr>
              <w:widowControl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Размеры (ШxВxГ):</w:t>
            </w:r>
          </w:p>
          <w:p w:rsidR="00CB73FD" w:rsidRPr="00CB73FD" w:rsidRDefault="00CF17AD" w:rsidP="006314B0">
            <w:pPr>
              <w:widowControl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Ширина не более: 440 мм</w:t>
            </w:r>
          </w:p>
          <w:p w:rsidR="00CB73FD" w:rsidRPr="00CB73FD" w:rsidRDefault="00CF17AD" w:rsidP="006314B0">
            <w:pPr>
              <w:widowControl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Высота не более: 1300 мм</w:t>
            </w:r>
          </w:p>
          <w:p w:rsidR="00CB73FD" w:rsidRPr="00CB73FD" w:rsidRDefault="00CF17AD" w:rsidP="006314B0">
            <w:pPr>
              <w:widowControl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Глубина не более: 380 мм</w:t>
            </w:r>
          </w:p>
          <w:p w:rsidR="00CB73FD" w:rsidRPr="00CB73FD" w:rsidRDefault="00CF17AD" w:rsidP="006314B0">
            <w:pPr>
              <w:shd w:val="clear" w:color="auto" w:fill="FFFFFF"/>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Монитор: не менее 19”, цветной, разрешение: не менее 1280*1024,</w:t>
            </w:r>
          </w:p>
          <w:p w:rsidR="00CB73FD" w:rsidRPr="00CB73FD" w:rsidRDefault="00CF17AD" w:rsidP="006314B0">
            <w:pPr>
              <w:shd w:val="clear" w:color="auto" w:fill="FFFFFF"/>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Сенсорное стекло,</w:t>
            </w:r>
          </w:p>
          <w:p w:rsidR="00CB73FD" w:rsidRPr="00CB73FD" w:rsidRDefault="00CF17AD" w:rsidP="006314B0">
            <w:pPr>
              <w:shd w:val="clear" w:color="auto" w:fill="FFFFFF"/>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Вандалостойкое защитное стекло - наличие</w:t>
            </w:r>
          </w:p>
          <w:p w:rsidR="00CB73FD" w:rsidRPr="00CB73FD" w:rsidRDefault="00CF17AD" w:rsidP="006314B0">
            <w:pPr>
              <w:shd w:val="clear" w:color="auto" w:fill="FFFFFF"/>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Разрешение: не менее 30 DPI</w:t>
            </w:r>
          </w:p>
          <w:p w:rsidR="00CB73FD" w:rsidRPr="00CB73FD" w:rsidRDefault="00CF17AD" w:rsidP="006314B0">
            <w:pPr>
              <w:shd w:val="clear" w:color="auto" w:fill="FFFFFF"/>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Время реакции на нажатие – не более 10 мс</w:t>
            </w:r>
          </w:p>
          <w:p w:rsidR="00CB73FD" w:rsidRPr="00CB73FD" w:rsidRDefault="00CF17AD" w:rsidP="006314B0">
            <w:pPr>
              <w:shd w:val="clear" w:color="auto" w:fill="FFFFFF"/>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xml:space="preserve">Минимальная площадь распознания касания: от </w:t>
            </w:r>
            <w:r w:rsidRPr="00CB73FD">
              <w:rPr>
                <w:rFonts w:ascii="Cambria Math" w:eastAsia="Calibri" w:hAnsi="Cambria Math" w:cs="Cambria Math"/>
                <w:color w:val="000000"/>
                <w:sz w:val="21"/>
                <w:szCs w:val="21"/>
              </w:rPr>
              <w:t>≦</w:t>
            </w:r>
            <w:r w:rsidRPr="00CB73FD">
              <w:rPr>
                <w:rFonts w:ascii="Times New Roman" w:eastAsia="Calibri" w:hAnsi="Times New Roman" w:cs="Times New Roman"/>
                <w:color w:val="000000"/>
                <w:sz w:val="21"/>
                <w:szCs w:val="21"/>
              </w:rPr>
              <w:t>4mm x 4mm</w:t>
            </w:r>
          </w:p>
          <w:p w:rsidR="00CB73FD" w:rsidRPr="00CB73FD" w:rsidRDefault="00CF17AD" w:rsidP="006314B0">
            <w:pPr>
              <w:shd w:val="clear" w:color="auto" w:fill="FFFFFF"/>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Точность распознавания касания: не более 1мм</w:t>
            </w:r>
          </w:p>
          <w:p w:rsidR="00CB73FD" w:rsidRPr="00CB73FD" w:rsidRDefault="00CF17AD" w:rsidP="006314B0">
            <w:pPr>
              <w:shd w:val="clear" w:color="auto" w:fill="FFFFFF"/>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Поддержка распознавания касания сторонним объектом - наличие</w:t>
            </w:r>
          </w:p>
          <w:p w:rsidR="00CB73FD" w:rsidRPr="00CB73FD" w:rsidRDefault="00CF17AD" w:rsidP="006314B0">
            <w:pPr>
              <w:shd w:val="clear" w:color="auto" w:fill="FFFFFF"/>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Интерфейс - USB</w:t>
            </w:r>
          </w:p>
          <w:p w:rsidR="00CB73FD" w:rsidRPr="00CB73FD" w:rsidRDefault="00CF17AD" w:rsidP="006314B0">
            <w:pPr>
              <w:shd w:val="clear" w:color="auto" w:fill="FFFFFF"/>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Питание - USB</w:t>
            </w:r>
          </w:p>
          <w:p w:rsidR="00CB73FD" w:rsidRPr="00CB73FD" w:rsidRDefault="00CF17AD" w:rsidP="006314B0">
            <w:pPr>
              <w:shd w:val="clear" w:color="auto" w:fill="FFFFFF"/>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lastRenderedPageBreak/>
              <w:t>Рабочее напряжение: от 4.75 - 5.25V</w:t>
            </w:r>
          </w:p>
          <w:p w:rsidR="00CB73FD" w:rsidRPr="00CB73FD" w:rsidRDefault="00CF17AD" w:rsidP="006314B0">
            <w:pPr>
              <w:shd w:val="clear" w:color="auto" w:fill="FFFFFF"/>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Ресурс: не менее 55 000 часов</w:t>
            </w:r>
          </w:p>
          <w:p w:rsidR="00CB73FD" w:rsidRPr="00CB73FD" w:rsidRDefault="00CF17AD" w:rsidP="006314B0">
            <w:pPr>
              <w:shd w:val="clear" w:color="auto" w:fill="FFFFFF"/>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Рабочая температура - от -10 до +50 С</w:t>
            </w:r>
          </w:p>
          <w:p w:rsidR="00CB73FD" w:rsidRPr="00CB73FD" w:rsidRDefault="00CF17AD" w:rsidP="006314B0">
            <w:pPr>
              <w:shd w:val="clear" w:color="auto" w:fill="FFFFFF"/>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Процессор: частота процессора: не менее 2,2 Ггц; кол-во ядер: не менее 4 шт;</w:t>
            </w:r>
          </w:p>
          <w:p w:rsidR="00CB73FD" w:rsidRPr="00CB73FD" w:rsidRDefault="00CF17AD" w:rsidP="006314B0">
            <w:pPr>
              <w:shd w:val="clear" w:color="auto" w:fill="FFFFFF"/>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Материнская плата: DDR3 (DDR4) –не менее 2 слотов,</w:t>
            </w:r>
          </w:p>
          <w:p w:rsidR="00CB73FD" w:rsidRPr="00CB73FD" w:rsidRDefault="00CF17AD" w:rsidP="006314B0">
            <w:pPr>
              <w:shd w:val="clear" w:color="auto" w:fill="FFFFFF"/>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Разъёмы на материнской плате - PCI, COM, SVGA, SATA, LAN;</w:t>
            </w:r>
          </w:p>
          <w:p w:rsidR="00CB73FD" w:rsidRPr="00CB73FD" w:rsidRDefault="00CF17AD" w:rsidP="006314B0">
            <w:pPr>
              <w:shd w:val="clear" w:color="auto" w:fill="FFFFFF"/>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Оперативная память: не менее 8 Гб;</w:t>
            </w:r>
          </w:p>
          <w:p w:rsidR="00CB73FD" w:rsidRPr="00CB73FD" w:rsidRDefault="00CF17AD" w:rsidP="006314B0">
            <w:pPr>
              <w:shd w:val="clear" w:color="auto" w:fill="FFFFFF"/>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Устройство хранения данных - тип: SSD, не менее: 120Gb;</w:t>
            </w:r>
          </w:p>
          <w:p w:rsidR="00CB73FD" w:rsidRPr="00CB73FD" w:rsidRDefault="00CF17AD" w:rsidP="006314B0">
            <w:pPr>
              <w:shd w:val="clear" w:color="auto" w:fill="FFFFFF"/>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Блок питания: не менее 450W</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Термопринтер:</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Термоголовка Rohm, ресурс, не менее: 50 км</w:t>
            </w:r>
          </w:p>
          <w:p w:rsidR="00CB73FD" w:rsidRPr="00CB73FD" w:rsidRDefault="00CF17AD" w:rsidP="006314B0">
            <w:pPr>
              <w:widowControl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Разрешение печати, не менее: 8 точек/мм</w:t>
            </w:r>
          </w:p>
          <w:p w:rsidR="00CB73FD" w:rsidRPr="00CB73FD" w:rsidRDefault="00CF17AD" w:rsidP="006314B0">
            <w:pPr>
              <w:widowControl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Ширина бумаги: 60/80/82.5 мм</w:t>
            </w:r>
          </w:p>
          <w:p w:rsidR="00CB73FD" w:rsidRPr="00CB73FD" w:rsidRDefault="00CF17AD" w:rsidP="006314B0">
            <w:pPr>
              <w:widowControl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Ширина печати: 80 мм (макс)</w:t>
            </w:r>
          </w:p>
          <w:p w:rsidR="00CB73FD" w:rsidRPr="00CB73FD" w:rsidRDefault="00CF17AD" w:rsidP="006314B0">
            <w:pPr>
              <w:widowControl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Толщина бумаги: 0.06~0.2 мм</w:t>
            </w:r>
          </w:p>
          <w:p w:rsidR="00CB73FD" w:rsidRPr="00CB73FD" w:rsidRDefault="00CF17AD" w:rsidP="006314B0">
            <w:pPr>
              <w:widowControl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Скорость печати, мм/с, не менее: 250 мм/с</w:t>
            </w:r>
          </w:p>
          <w:p w:rsidR="00CB73FD" w:rsidRPr="00CB73FD" w:rsidRDefault="00CF17AD" w:rsidP="006314B0">
            <w:pPr>
              <w:widowControl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Отрез: полный/частичный</w:t>
            </w:r>
          </w:p>
          <w:p w:rsidR="00CB73FD" w:rsidRPr="00CB73FD" w:rsidRDefault="00CF17AD" w:rsidP="006314B0">
            <w:pPr>
              <w:widowControl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Светодиодная подсветка выдачи талона, не менее 3-х диодов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Ключ защиты HASP: не менее 1 шт.</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Уникальный ID номер: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Память RW/R: не менее 112/112 байт.</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Алгоритм шифрования AES: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Удалённое обновление — Цифровая подпись RSA: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Хранение данных: не менее 10 лет</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Циклы записи: не менее 1,000,000</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Диапазон рабочих температур, не уже:  -25˚C…+85˚C</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Потребляемая мощность — режим работы/ожидания, не более: 50 мА / &lt;0.5 мА</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xml:space="preserve">Ключ СТАРТ-СТОП для запуска и перезагрузки регистратора без </w:t>
            </w:r>
            <w:r w:rsidRPr="00CB73FD">
              <w:rPr>
                <w:rFonts w:ascii="Times New Roman" w:eastAsia="Calibri" w:hAnsi="Times New Roman" w:cs="Times New Roman"/>
                <w:color w:val="000000"/>
                <w:sz w:val="21"/>
                <w:szCs w:val="21"/>
              </w:rPr>
              <w:lastRenderedPageBreak/>
              <w:t>открытия корпуса, комплект ключей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Запирающее устройство, комплект ключей – наличие</w:t>
            </w:r>
          </w:p>
          <w:p w:rsidR="00CB73FD" w:rsidRPr="00CB73FD" w:rsidRDefault="00CB73FD" w:rsidP="006314B0">
            <w:pPr>
              <w:jc w:val="center"/>
              <w:rPr>
                <w:rFonts w:ascii="Times New Roman" w:eastAsia="Calibri" w:hAnsi="Times New Roman" w:cs="Times New Roman"/>
                <w:color w:val="000000"/>
                <w:sz w:val="21"/>
                <w:szCs w:val="21"/>
              </w:rPr>
            </w:pP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Страна происхождения Товара:</w:t>
            </w:r>
          </w:p>
          <w:p w:rsidR="00CB73FD" w:rsidRPr="00CB73FD" w:rsidRDefault="00CB73FD" w:rsidP="006314B0">
            <w:pPr>
              <w:rPr>
                <w:rFonts w:ascii="Times New Roman" w:eastAsia="Calibri" w:hAnsi="Times New Roman" w:cs="Times New Roman"/>
                <w:color w:val="000000"/>
                <w:sz w:val="21"/>
                <w:szCs w:val="21"/>
              </w:rPr>
            </w:pPr>
          </w:p>
          <w:p w:rsidR="00CB73FD" w:rsidRPr="00CB73FD" w:rsidRDefault="00CF17AD" w:rsidP="006314B0">
            <w:pPr>
              <w:autoSpaceDE w:val="0"/>
              <w:autoSpaceDN w:val="0"/>
              <w:adjustRightInd w:val="0"/>
              <w:contextualSpacing/>
              <w:jc w:val="center"/>
              <w:rPr>
                <w:rFonts w:ascii="Times New Roman" w:hAnsi="Times New Roman" w:cs="Times New Roman"/>
                <w:b/>
                <w:i/>
                <w:sz w:val="21"/>
                <w:szCs w:val="21"/>
              </w:rPr>
            </w:pPr>
            <w:r w:rsidRPr="00CB73FD">
              <w:rPr>
                <w:rFonts w:ascii="Times New Roman" w:hAnsi="Times New Roman" w:cs="Times New Roman"/>
                <w:b/>
                <w:i/>
                <w:sz w:val="21"/>
                <w:szCs w:val="21"/>
              </w:rPr>
              <w:t>Адреса поставки и количество оборудования:</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 xml:space="preserve">1) Свердловская область, г. Кировград, ул. Декабристов д. 5 </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770401001</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2) Курганская область, г. Курган, ул. Гагарина д. 7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3) Курганская область, г. Курган, ул. Советская д. 94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4) Тюменская область, г. Тюмень, ул. Герцена д.70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720345004</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5) Курганская область, г. Шадринск, ул. Орджоникидзе д.6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6) Курганская область, г. Шадринск, ул. Февральская д.52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7) Тюменская область, г. Заводоуковск, ул. Глазуновская д.10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720744002</w:t>
            </w:r>
          </w:p>
          <w:p w:rsidR="00CB73FD" w:rsidRPr="00CB73FD" w:rsidRDefault="00CB73FD" w:rsidP="006314B0">
            <w:pPr>
              <w:autoSpaceDE w:val="0"/>
              <w:autoSpaceDN w:val="0"/>
              <w:adjustRightInd w:val="0"/>
              <w:ind w:left="221" w:hanging="221"/>
              <w:jc w:val="center"/>
              <w:rPr>
                <w:rFonts w:ascii="Times New Roman" w:eastAsia="Calibri" w:hAnsi="Times New Roman" w:cs="Times New Roman"/>
                <w:color w:val="000000"/>
                <w:sz w:val="21"/>
                <w:szCs w:val="21"/>
              </w:rPr>
            </w:pPr>
          </w:p>
        </w:tc>
        <w:tc>
          <w:tcPr>
            <w:tcW w:w="333" w:type="pct"/>
            <w:shd w:val="clear" w:color="auto" w:fill="auto"/>
          </w:tcPr>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lastRenderedPageBreak/>
              <w:t>7</w:t>
            </w:r>
          </w:p>
        </w:tc>
        <w:tc>
          <w:tcPr>
            <w:tcW w:w="789" w:type="pct"/>
            <w:gridSpan w:val="2"/>
            <w:shd w:val="clear" w:color="auto" w:fill="auto"/>
          </w:tcPr>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Шт.</w:t>
            </w:r>
          </w:p>
        </w:tc>
        <w:tc>
          <w:tcPr>
            <w:tcW w:w="587"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lang w:val="en-US"/>
              </w:rPr>
            </w:pPr>
          </w:p>
        </w:tc>
        <w:tc>
          <w:tcPr>
            <w:tcW w:w="535"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r>
      <w:tr w:rsidR="00674A5F" w:rsidTr="006314B0">
        <w:trPr>
          <w:gridAfter w:val="1"/>
          <w:wAfter w:w="13" w:type="dxa"/>
        </w:trPr>
        <w:tc>
          <w:tcPr>
            <w:tcW w:w="937" w:type="pct"/>
            <w:shd w:val="clear" w:color="auto" w:fill="auto"/>
          </w:tcPr>
          <w:p w:rsidR="00CB73FD" w:rsidRPr="00CB73FD" w:rsidRDefault="00CF17AD" w:rsidP="006314B0">
            <w:pPr>
              <w:jc w:val="center"/>
              <w:rPr>
                <w:rFonts w:ascii="Times New Roman" w:hAnsi="Times New Roman" w:cs="Times New Roman"/>
                <w:b/>
                <w:sz w:val="21"/>
                <w:szCs w:val="21"/>
              </w:rPr>
            </w:pPr>
            <w:r w:rsidRPr="00CB73FD">
              <w:rPr>
                <w:rFonts w:ascii="Times New Roman" w:hAnsi="Times New Roman" w:cs="Times New Roman"/>
                <w:b/>
                <w:sz w:val="21"/>
                <w:szCs w:val="21"/>
              </w:rPr>
              <w:lastRenderedPageBreak/>
              <w:t>Табло рабочего места специалиста с потолочным/настольным креплением</w:t>
            </w:r>
          </w:p>
        </w:tc>
        <w:tc>
          <w:tcPr>
            <w:tcW w:w="1807" w:type="pct"/>
            <w:shd w:val="clear" w:color="auto" w:fill="auto"/>
          </w:tcPr>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Назначение: отображение номера талона заявителя на рабочих местах сотрудников</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Размеры (ШxВxГ):</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Ширина не менее: 315 мм</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Высота не менее: 165 мм</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Глубина не менее: 35 мм</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Размеры с рамкой для аппликации (ШxВxГ):</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lastRenderedPageBreak/>
              <w:t>Ширина не более: 320 мм</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Высота не более: 205 мм</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Глубина не более: 40 мм</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Отображаемая информация в режиме номера очереди: буквенный префикс, номер вызываемого заявителя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Режимы отображения информации: в постоянном режиме, в режиме мигания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Тип табло: светодиодное, матричное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Тип светодиодов: SMD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Перфорация для обеспечения вентиляции табло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Аппликация для каждого рабочего места «Окно №___»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высота символа: не менее 100 мм</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разрешение: не ниже 9х28 пикселей (светодиодов)</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формат вывода: до пяти буквенно – цифровых символов при отображении номера вызываемого клиента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поддержка «жирного шрифта» - вывод номера вызываемого клиента шрифтом «в две точки» формата A88 (буква, две цифры)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поддержка моноширного шрифта (латиница, русский)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дальность видимости: не менее 30 м</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цвет индикации: семицветные RGB (выбор одного из семи цветов индикации)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вес: не более 900 г</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xml:space="preserve">- интерфейс: 10/100 </w:t>
            </w:r>
            <w:r w:rsidRPr="00CB73FD">
              <w:rPr>
                <w:rFonts w:ascii="Times New Roman" w:eastAsia="Calibri" w:hAnsi="Times New Roman" w:cs="Times New Roman"/>
                <w:color w:val="000000"/>
                <w:sz w:val="21"/>
                <w:szCs w:val="21"/>
                <w:lang w:val="en-US"/>
              </w:rPr>
              <w:t>Base</w:t>
            </w:r>
            <w:r w:rsidRPr="00CB73FD">
              <w:rPr>
                <w:rFonts w:ascii="Times New Roman" w:eastAsia="Calibri" w:hAnsi="Times New Roman" w:cs="Times New Roman"/>
                <w:color w:val="000000"/>
                <w:sz w:val="21"/>
                <w:szCs w:val="21"/>
              </w:rPr>
              <w:t>-</w:t>
            </w:r>
            <w:r w:rsidRPr="00CB73FD">
              <w:rPr>
                <w:rFonts w:ascii="Times New Roman" w:eastAsia="Calibri" w:hAnsi="Times New Roman" w:cs="Times New Roman"/>
                <w:color w:val="000000"/>
                <w:sz w:val="21"/>
                <w:szCs w:val="21"/>
                <w:lang w:val="en-US"/>
              </w:rPr>
              <w:t>T</w:t>
            </w:r>
            <w:r w:rsidRPr="00CB73FD">
              <w:rPr>
                <w:rFonts w:ascii="Times New Roman" w:eastAsia="Calibri" w:hAnsi="Times New Roman" w:cs="Times New Roman"/>
                <w:color w:val="000000"/>
                <w:sz w:val="21"/>
                <w:szCs w:val="21"/>
              </w:rPr>
              <w:t xml:space="preserve"> </w:t>
            </w:r>
            <w:r w:rsidRPr="00CB73FD">
              <w:rPr>
                <w:rFonts w:ascii="Times New Roman" w:eastAsia="Calibri" w:hAnsi="Times New Roman" w:cs="Times New Roman"/>
                <w:color w:val="000000"/>
                <w:sz w:val="21"/>
                <w:szCs w:val="21"/>
                <w:lang w:val="en-US"/>
              </w:rPr>
              <w:t>Ethernet</w:t>
            </w:r>
            <w:r w:rsidRPr="00CB73FD">
              <w:rPr>
                <w:rFonts w:ascii="Times New Roman" w:eastAsia="Calibri" w:hAnsi="Times New Roman" w:cs="Times New Roman"/>
                <w:color w:val="000000"/>
                <w:sz w:val="21"/>
                <w:szCs w:val="21"/>
              </w:rPr>
              <w:t xml:space="preserve"> по </w:t>
            </w:r>
            <w:r w:rsidRPr="00CB73FD">
              <w:rPr>
                <w:rFonts w:ascii="Times New Roman" w:eastAsia="Calibri" w:hAnsi="Times New Roman" w:cs="Times New Roman"/>
                <w:color w:val="000000"/>
                <w:sz w:val="21"/>
                <w:szCs w:val="21"/>
                <w:lang w:val="en-US"/>
              </w:rPr>
              <w:t>UTP</w:t>
            </w:r>
            <w:r w:rsidRPr="00CB73FD">
              <w:rPr>
                <w:rFonts w:ascii="Times New Roman" w:eastAsia="Calibri" w:hAnsi="Times New Roman" w:cs="Times New Roman"/>
                <w:color w:val="000000"/>
                <w:sz w:val="21"/>
                <w:szCs w:val="21"/>
              </w:rPr>
              <w:t xml:space="preserve"> 5</w:t>
            </w:r>
            <w:r w:rsidRPr="00CB73FD">
              <w:rPr>
                <w:rFonts w:ascii="Times New Roman" w:eastAsia="Calibri" w:hAnsi="Times New Roman" w:cs="Times New Roman"/>
                <w:color w:val="000000"/>
                <w:sz w:val="21"/>
                <w:szCs w:val="21"/>
                <w:lang w:val="en-US"/>
              </w:rPr>
              <w:t>e</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динамический / статический адрес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энергопотребление: не более 9 Вт</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подача питания: (PPoE) Ethernet, по единому кабелю UTP 5e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Дополнительный альтернативный способ подачи питания через отдельный разъем питания 12-24 В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lastRenderedPageBreak/>
              <w:t>- транспортные протоколы: TCP/IP – UDP/IP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сигнал при потере связи с сервером – широковещательное сообщение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вывод текстового сообщения «бегущая строка» по команде от сервера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корпус металлический «шагрень», укомплектован рамкой для аппликации номера рабочего места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возможность потолочного крепления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материал корпуса и таблички для аппликации – сталь</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кнопка для перехода в режим отладки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не менее двух портов RG45 -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разъём питания 12-24V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светодиод на задней панели для индикации подключения к сети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крепление VESA - наличие</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комплект для потолочного монтажа – наличие.</w:t>
            </w:r>
          </w:p>
          <w:p w:rsidR="00CB73FD" w:rsidRPr="00CB73FD" w:rsidRDefault="00CB73FD" w:rsidP="006314B0">
            <w:pPr>
              <w:jc w:val="center"/>
              <w:rPr>
                <w:rFonts w:ascii="Times New Roman" w:eastAsia="Calibri" w:hAnsi="Times New Roman" w:cs="Times New Roman"/>
                <w:color w:val="000000"/>
                <w:sz w:val="21"/>
                <w:szCs w:val="21"/>
              </w:rPr>
            </w:pP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b/>
                <w:color w:val="000000"/>
                <w:sz w:val="21"/>
                <w:szCs w:val="21"/>
              </w:rPr>
              <w:t>Крепление для табло рабочего места</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Назначение: крепление для табло рабочего места</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тип крепления: потолочный/настольный</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максимальное расстояние до потолка, 200 см</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наличие декоративной заглушки для потолков «Армстронг»</w:t>
            </w:r>
          </w:p>
          <w:p w:rsidR="00CB73FD" w:rsidRPr="00CB73FD" w:rsidRDefault="00CB73FD" w:rsidP="006314B0">
            <w:pPr>
              <w:autoSpaceDE w:val="0"/>
              <w:autoSpaceDN w:val="0"/>
              <w:adjustRightInd w:val="0"/>
              <w:jc w:val="center"/>
              <w:rPr>
                <w:rFonts w:ascii="Times New Roman" w:eastAsia="Calibri" w:hAnsi="Times New Roman" w:cs="Times New Roman"/>
                <w:color w:val="000000"/>
                <w:sz w:val="21"/>
                <w:szCs w:val="21"/>
              </w:rPr>
            </w:pP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Страна происхождения Товара:</w:t>
            </w:r>
          </w:p>
          <w:p w:rsidR="00CB73FD" w:rsidRPr="00CB73FD" w:rsidRDefault="00CB73FD" w:rsidP="006314B0">
            <w:pPr>
              <w:jc w:val="center"/>
              <w:rPr>
                <w:rFonts w:ascii="Times New Roman" w:eastAsia="Calibri" w:hAnsi="Times New Roman" w:cs="Times New Roman"/>
                <w:color w:val="000000"/>
                <w:sz w:val="21"/>
                <w:szCs w:val="21"/>
              </w:rPr>
            </w:pPr>
          </w:p>
          <w:p w:rsidR="00CB73FD" w:rsidRPr="00CB73FD" w:rsidRDefault="00CF17AD" w:rsidP="006314B0">
            <w:pPr>
              <w:autoSpaceDE w:val="0"/>
              <w:autoSpaceDN w:val="0"/>
              <w:adjustRightInd w:val="0"/>
              <w:contextualSpacing/>
              <w:jc w:val="center"/>
              <w:rPr>
                <w:rFonts w:ascii="Times New Roman" w:hAnsi="Times New Roman" w:cs="Times New Roman"/>
                <w:b/>
                <w:i/>
                <w:sz w:val="21"/>
                <w:szCs w:val="21"/>
              </w:rPr>
            </w:pPr>
            <w:r w:rsidRPr="00CB73FD">
              <w:rPr>
                <w:rFonts w:ascii="Times New Roman" w:hAnsi="Times New Roman" w:cs="Times New Roman"/>
                <w:b/>
                <w:i/>
                <w:sz w:val="21"/>
                <w:szCs w:val="21"/>
              </w:rPr>
              <w:t>Адреса поставки и количество оборудования:</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1) Свердловская область, г. Кировград, ул. Декабристов д. 5 – 6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770401001</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lastRenderedPageBreak/>
              <w:t>2) Курганская область, г. Курган, ул. Гагарина д. 7 – 4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3) Курганская область, г. Курган, ул. Советская д. 94 – 19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4) Тюменская область, г. Тюмень, ул. Герцена д.70 – 25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720345004</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5) Курганская область, г. Шадринск, ул. Орджоникидзе д.6 А– 4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6) Курганская область, г. Шадринск, ул. Февральская д.52 – 8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7) Тюменская область, г. Заводоуковск, ул. Глазуновская д.10 – 5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720744002</w:t>
            </w:r>
          </w:p>
        </w:tc>
        <w:tc>
          <w:tcPr>
            <w:tcW w:w="333" w:type="pct"/>
            <w:shd w:val="clear" w:color="auto" w:fill="auto"/>
          </w:tcPr>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lastRenderedPageBreak/>
              <w:t>71</w:t>
            </w:r>
          </w:p>
        </w:tc>
        <w:tc>
          <w:tcPr>
            <w:tcW w:w="789" w:type="pct"/>
            <w:gridSpan w:val="2"/>
            <w:shd w:val="clear" w:color="auto" w:fill="auto"/>
          </w:tcPr>
          <w:p w:rsidR="00CB73FD" w:rsidRPr="00CB73FD" w:rsidRDefault="00CF17AD" w:rsidP="006314B0">
            <w:pPr>
              <w:jc w:val="center"/>
              <w:rPr>
                <w:rFonts w:ascii="Times New Roman" w:eastAsia="Calibri" w:hAnsi="Times New Roman" w:cs="Times New Roman"/>
                <w:color w:val="000000"/>
                <w:sz w:val="21"/>
                <w:szCs w:val="21"/>
                <w:lang w:val="en-US"/>
              </w:rPr>
            </w:pPr>
            <w:r w:rsidRPr="00CB73FD">
              <w:rPr>
                <w:rFonts w:ascii="Times New Roman" w:eastAsia="Calibri" w:hAnsi="Times New Roman" w:cs="Times New Roman"/>
                <w:color w:val="000000"/>
                <w:sz w:val="21"/>
                <w:szCs w:val="21"/>
              </w:rPr>
              <w:t>Шт.</w:t>
            </w:r>
          </w:p>
        </w:tc>
        <w:tc>
          <w:tcPr>
            <w:tcW w:w="587"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c>
          <w:tcPr>
            <w:tcW w:w="535"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r>
      <w:tr w:rsidR="00674A5F" w:rsidTr="006314B0">
        <w:trPr>
          <w:gridAfter w:val="1"/>
          <w:wAfter w:w="13" w:type="dxa"/>
        </w:trPr>
        <w:tc>
          <w:tcPr>
            <w:tcW w:w="937" w:type="pct"/>
            <w:shd w:val="clear" w:color="auto" w:fill="auto"/>
          </w:tcPr>
          <w:p w:rsidR="00CB73FD" w:rsidRPr="00CB73FD" w:rsidRDefault="00CF17AD" w:rsidP="006314B0">
            <w:pPr>
              <w:jc w:val="center"/>
              <w:rPr>
                <w:rFonts w:ascii="Times New Roman" w:hAnsi="Times New Roman" w:cs="Times New Roman"/>
                <w:b/>
                <w:sz w:val="21"/>
                <w:szCs w:val="21"/>
              </w:rPr>
            </w:pPr>
            <w:r w:rsidRPr="00CB73FD">
              <w:rPr>
                <w:rFonts w:ascii="Times New Roman" w:hAnsi="Times New Roman" w:cs="Times New Roman"/>
                <w:b/>
                <w:sz w:val="21"/>
                <w:szCs w:val="21"/>
              </w:rPr>
              <w:lastRenderedPageBreak/>
              <w:t>Коммутатор PPoE</w:t>
            </w:r>
          </w:p>
          <w:p w:rsidR="00CB73FD" w:rsidRPr="00CB73FD" w:rsidRDefault="00CB73FD" w:rsidP="006314B0">
            <w:pPr>
              <w:jc w:val="center"/>
              <w:rPr>
                <w:rFonts w:ascii="Times New Roman" w:hAnsi="Times New Roman" w:cs="Times New Roman"/>
                <w:b/>
                <w:sz w:val="21"/>
                <w:szCs w:val="21"/>
              </w:rPr>
            </w:pPr>
          </w:p>
        </w:tc>
        <w:tc>
          <w:tcPr>
            <w:tcW w:w="1807" w:type="pct"/>
            <w:shd w:val="clear" w:color="auto" w:fill="auto"/>
          </w:tcPr>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xml:space="preserve">Назначение: питание и подача данных из системы на табло рабочих мест специалистов, выдача </w:t>
            </w:r>
            <w:r w:rsidRPr="00CB73FD">
              <w:rPr>
                <w:rFonts w:ascii="Times New Roman" w:eastAsia="Calibri" w:hAnsi="Times New Roman" w:cs="Times New Roman"/>
                <w:color w:val="000000"/>
                <w:sz w:val="21"/>
                <w:szCs w:val="21"/>
                <w:lang w:val="en-US"/>
              </w:rPr>
              <w:t>IP</w:t>
            </w:r>
            <w:r w:rsidRPr="00CB73FD">
              <w:rPr>
                <w:rFonts w:ascii="Times New Roman" w:eastAsia="Calibri" w:hAnsi="Times New Roman" w:cs="Times New Roman"/>
                <w:color w:val="000000"/>
                <w:sz w:val="21"/>
                <w:szCs w:val="21"/>
              </w:rPr>
              <w:t>-адресов для табло в локальной сети</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Выходное напряжение, диапазон – от 18 до 56V.</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Рабочая температура</w:t>
            </w:r>
            <w:r w:rsidRPr="00CB73FD">
              <w:rPr>
                <w:rFonts w:ascii="Times New Roman" w:eastAsia="Calibri" w:hAnsi="Times New Roman" w:cs="Times New Roman"/>
                <w:color w:val="000000"/>
                <w:sz w:val="21"/>
                <w:szCs w:val="21"/>
              </w:rPr>
              <w:tab/>
              <w:t>0-40 ° C</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Влажность 10% - 80%</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Конструктив – для установки в 19-дюьмовую стойку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xml:space="preserve">Порты с автоопределением скорости 10/100/1000 </w:t>
            </w:r>
            <w:r w:rsidRPr="00CB73FD">
              <w:rPr>
                <w:rFonts w:ascii="Times New Roman" w:eastAsia="Calibri" w:hAnsi="Times New Roman" w:cs="Times New Roman"/>
                <w:color w:val="000000"/>
                <w:sz w:val="21"/>
                <w:szCs w:val="21"/>
                <w:lang w:val="en-US"/>
              </w:rPr>
              <w:t>Mbit</w:t>
            </w:r>
            <w:r w:rsidRPr="00CB73FD">
              <w:rPr>
                <w:rFonts w:ascii="Times New Roman" w:eastAsia="Calibri" w:hAnsi="Times New Roman" w:cs="Times New Roman"/>
                <w:color w:val="000000"/>
                <w:sz w:val="21"/>
                <w:szCs w:val="21"/>
              </w:rPr>
              <w:t>, светодиод статуса подключения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xml:space="preserve">Количество подключаемых внешних </w:t>
            </w:r>
            <w:r w:rsidRPr="00CB73FD">
              <w:rPr>
                <w:rFonts w:ascii="Times New Roman" w:eastAsia="Calibri" w:hAnsi="Times New Roman" w:cs="Times New Roman"/>
                <w:color w:val="000000"/>
                <w:sz w:val="21"/>
                <w:szCs w:val="21"/>
                <w:lang w:val="en-US"/>
              </w:rPr>
              <w:t>PPoE</w:t>
            </w:r>
            <w:r w:rsidRPr="00CB73FD">
              <w:rPr>
                <w:rFonts w:ascii="Times New Roman" w:eastAsia="Calibri" w:hAnsi="Times New Roman" w:cs="Times New Roman"/>
                <w:color w:val="000000"/>
                <w:sz w:val="21"/>
                <w:szCs w:val="21"/>
              </w:rPr>
              <w:t xml:space="preserve"> устройств должно быть согласно количеству компонентов комплекса контроля и сопровождения массового обслуживания, указанных на схемах (+ не менее 2 дополнительных портов).</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Допускается установка нескольких коммутаторов.</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Блок питания в комплекте</w:t>
            </w:r>
          </w:p>
          <w:p w:rsidR="00CB73FD" w:rsidRPr="00CB73FD" w:rsidRDefault="00CB73FD" w:rsidP="006314B0">
            <w:pPr>
              <w:autoSpaceDE w:val="0"/>
              <w:autoSpaceDN w:val="0"/>
              <w:adjustRightInd w:val="0"/>
              <w:jc w:val="center"/>
              <w:rPr>
                <w:rFonts w:ascii="Times New Roman" w:eastAsia="Calibri" w:hAnsi="Times New Roman" w:cs="Times New Roman"/>
                <w:color w:val="000000"/>
                <w:sz w:val="21"/>
                <w:szCs w:val="21"/>
              </w:rPr>
            </w:pP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Страна происхождения Товара:</w:t>
            </w:r>
          </w:p>
          <w:p w:rsidR="00CB73FD" w:rsidRPr="00CB73FD" w:rsidRDefault="00CB73FD" w:rsidP="006314B0">
            <w:pPr>
              <w:autoSpaceDE w:val="0"/>
              <w:autoSpaceDN w:val="0"/>
              <w:adjustRightInd w:val="0"/>
              <w:jc w:val="center"/>
              <w:rPr>
                <w:rFonts w:ascii="Times New Roman" w:eastAsia="Calibri" w:hAnsi="Times New Roman" w:cs="Times New Roman"/>
                <w:color w:val="000000"/>
                <w:sz w:val="21"/>
                <w:szCs w:val="21"/>
              </w:rPr>
            </w:pPr>
          </w:p>
          <w:p w:rsidR="00CB73FD" w:rsidRPr="00CB73FD" w:rsidRDefault="00CF17AD" w:rsidP="006314B0">
            <w:pPr>
              <w:autoSpaceDE w:val="0"/>
              <w:autoSpaceDN w:val="0"/>
              <w:adjustRightInd w:val="0"/>
              <w:contextualSpacing/>
              <w:jc w:val="center"/>
              <w:rPr>
                <w:rFonts w:ascii="Times New Roman" w:hAnsi="Times New Roman" w:cs="Times New Roman"/>
                <w:b/>
                <w:i/>
                <w:sz w:val="21"/>
                <w:szCs w:val="21"/>
              </w:rPr>
            </w:pPr>
            <w:r w:rsidRPr="00CB73FD">
              <w:rPr>
                <w:rFonts w:ascii="Times New Roman" w:hAnsi="Times New Roman" w:cs="Times New Roman"/>
                <w:b/>
                <w:i/>
                <w:sz w:val="21"/>
                <w:szCs w:val="21"/>
              </w:rPr>
              <w:lastRenderedPageBreak/>
              <w:t>Адреса поставки оборудования:</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1) Свердловская область, г. Кировград, ул. Декабристов д. 5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770401001</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2) Курганская область, г. Курган, ул. Гагарина д. 7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3) Курганская область, г. Курган, ул. Советская д. 94 – 3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4) Тюменская область, г. Тюмень, ул. Герцена д.70 – 4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720345004</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5) Курганская область, г. Шадринск, ул. Орджоникидзе д.6 -1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6) Курганская область, г. Шадринск, ул. Февральская д.52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7) Тюменская область, г. Заводоуковск, ул. Глазуновская д.10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720744002</w:t>
            </w:r>
          </w:p>
        </w:tc>
        <w:tc>
          <w:tcPr>
            <w:tcW w:w="333" w:type="pct"/>
            <w:shd w:val="clear" w:color="auto" w:fill="auto"/>
          </w:tcPr>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lastRenderedPageBreak/>
              <w:t>12</w:t>
            </w:r>
          </w:p>
        </w:tc>
        <w:tc>
          <w:tcPr>
            <w:tcW w:w="789" w:type="pct"/>
            <w:gridSpan w:val="2"/>
            <w:shd w:val="clear" w:color="auto" w:fill="auto"/>
          </w:tcPr>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Шт.</w:t>
            </w:r>
          </w:p>
        </w:tc>
        <w:tc>
          <w:tcPr>
            <w:tcW w:w="587"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c>
          <w:tcPr>
            <w:tcW w:w="535"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r>
      <w:tr w:rsidR="00674A5F" w:rsidTr="006314B0">
        <w:trPr>
          <w:gridAfter w:val="1"/>
          <w:wAfter w:w="13" w:type="dxa"/>
        </w:trPr>
        <w:tc>
          <w:tcPr>
            <w:tcW w:w="937" w:type="pct"/>
            <w:shd w:val="clear" w:color="auto" w:fill="auto"/>
          </w:tcPr>
          <w:p w:rsidR="00CB73FD" w:rsidRPr="00CB73FD" w:rsidRDefault="00CF17AD" w:rsidP="006314B0">
            <w:pPr>
              <w:jc w:val="center"/>
              <w:rPr>
                <w:rFonts w:ascii="Times New Roman" w:hAnsi="Times New Roman" w:cs="Times New Roman"/>
                <w:b/>
                <w:sz w:val="21"/>
                <w:szCs w:val="21"/>
              </w:rPr>
            </w:pPr>
            <w:r w:rsidRPr="00CB73FD">
              <w:rPr>
                <w:rFonts w:ascii="Times New Roman" w:hAnsi="Times New Roman" w:cs="Times New Roman"/>
                <w:b/>
                <w:sz w:val="21"/>
                <w:szCs w:val="21"/>
              </w:rPr>
              <w:t>Информационное табло на базе телевизора не менее 43”</w:t>
            </w:r>
          </w:p>
        </w:tc>
        <w:tc>
          <w:tcPr>
            <w:tcW w:w="1807" w:type="pct"/>
            <w:shd w:val="clear" w:color="auto" w:fill="auto"/>
          </w:tcPr>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Назначение: отображение номера талона очереди</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диагональ не менее 43”</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тип дисплея LCD</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интерфейс AV, компонентный, HDMI не менее 2 шт.</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Страна происхождения Товара:</w:t>
            </w:r>
          </w:p>
          <w:p w:rsidR="00CB73FD" w:rsidRPr="00CB73FD" w:rsidRDefault="00CB73FD" w:rsidP="006314B0">
            <w:pPr>
              <w:autoSpaceDE w:val="0"/>
              <w:autoSpaceDN w:val="0"/>
              <w:adjustRightInd w:val="0"/>
              <w:jc w:val="center"/>
              <w:rPr>
                <w:rFonts w:ascii="Times New Roman" w:eastAsia="Calibri" w:hAnsi="Times New Roman" w:cs="Times New Roman"/>
                <w:color w:val="000000"/>
                <w:sz w:val="21"/>
                <w:szCs w:val="21"/>
              </w:rPr>
            </w:pPr>
          </w:p>
          <w:p w:rsidR="00CB73FD" w:rsidRPr="00CB73FD" w:rsidRDefault="00CF17AD" w:rsidP="006314B0">
            <w:pPr>
              <w:autoSpaceDE w:val="0"/>
              <w:autoSpaceDN w:val="0"/>
              <w:adjustRightInd w:val="0"/>
              <w:contextualSpacing/>
              <w:jc w:val="center"/>
              <w:rPr>
                <w:rFonts w:ascii="Times New Roman" w:hAnsi="Times New Roman" w:cs="Times New Roman"/>
                <w:b/>
                <w:i/>
                <w:sz w:val="21"/>
                <w:szCs w:val="21"/>
              </w:rPr>
            </w:pPr>
            <w:r w:rsidRPr="00CB73FD">
              <w:rPr>
                <w:rFonts w:ascii="Times New Roman" w:hAnsi="Times New Roman" w:cs="Times New Roman"/>
                <w:b/>
                <w:i/>
                <w:sz w:val="21"/>
                <w:szCs w:val="21"/>
              </w:rPr>
              <w:t>Адреса поставки и количество оборудования:</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1) Свердловская область, г. Кировград, ул. Декабристов д. 5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w:t>
            </w:r>
            <w:r w:rsidRPr="00CB73FD">
              <w:rPr>
                <w:rFonts w:ascii="Times New Roman" w:hAnsi="Times New Roman" w:cs="Times New Roman"/>
                <w:sz w:val="21"/>
                <w:szCs w:val="21"/>
              </w:rPr>
              <w:t xml:space="preserve"> </w:t>
            </w:r>
            <w:r w:rsidRPr="00CB73FD">
              <w:rPr>
                <w:rFonts w:ascii="Times New Roman" w:hAnsi="Times New Roman" w:cs="Times New Roman"/>
                <w:b/>
                <w:i/>
                <w:sz w:val="21"/>
                <w:szCs w:val="21"/>
              </w:rPr>
              <w:t>770401001</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2) Курганская область, г. Курган, ул. Гагарина д. 7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3) Курганская область, г. Курган, ул. Советская д. 94 – 2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lastRenderedPageBreak/>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4) Тюменская область, г. Тюмень, ул. Герцена д.70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720345004</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5) Курганская область, г. Шадринск, ул. Орджоникидзе д.6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6) Курганская область, г. Шадринск, ул. Февральская д.52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7) Тюменская область, г. Заводоуковск, ул. Глазуновская д.10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720744002</w:t>
            </w:r>
          </w:p>
        </w:tc>
        <w:tc>
          <w:tcPr>
            <w:tcW w:w="333" w:type="pct"/>
            <w:shd w:val="clear" w:color="auto" w:fill="auto"/>
          </w:tcPr>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lastRenderedPageBreak/>
              <w:t>8</w:t>
            </w:r>
          </w:p>
        </w:tc>
        <w:tc>
          <w:tcPr>
            <w:tcW w:w="789" w:type="pct"/>
            <w:gridSpan w:val="2"/>
            <w:shd w:val="clear" w:color="auto" w:fill="auto"/>
          </w:tcPr>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Шт.</w:t>
            </w:r>
          </w:p>
        </w:tc>
        <w:tc>
          <w:tcPr>
            <w:tcW w:w="587"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c>
          <w:tcPr>
            <w:tcW w:w="535" w:type="pct"/>
            <w:shd w:val="clear" w:color="auto" w:fill="auto"/>
          </w:tcPr>
          <w:p w:rsidR="00CB73FD" w:rsidRPr="00CB73FD" w:rsidRDefault="00CB73FD" w:rsidP="006314B0">
            <w:pPr>
              <w:jc w:val="center"/>
              <w:rPr>
                <w:rFonts w:ascii="Times New Roman" w:hAnsi="Times New Roman" w:cs="Times New Roman"/>
                <w:color w:val="000000"/>
                <w:sz w:val="21"/>
                <w:szCs w:val="21"/>
              </w:rPr>
            </w:pPr>
          </w:p>
        </w:tc>
      </w:tr>
      <w:tr w:rsidR="00674A5F" w:rsidTr="006314B0">
        <w:trPr>
          <w:gridAfter w:val="1"/>
          <w:wAfter w:w="13" w:type="dxa"/>
        </w:trPr>
        <w:tc>
          <w:tcPr>
            <w:tcW w:w="937" w:type="pct"/>
            <w:shd w:val="clear" w:color="auto" w:fill="auto"/>
          </w:tcPr>
          <w:p w:rsidR="00CB73FD" w:rsidRPr="00CB73FD" w:rsidRDefault="00CF17AD" w:rsidP="006314B0">
            <w:pPr>
              <w:jc w:val="center"/>
              <w:rPr>
                <w:rFonts w:ascii="Times New Roman" w:eastAsia="Calibri" w:hAnsi="Times New Roman" w:cs="Times New Roman"/>
                <w:b/>
                <w:sz w:val="21"/>
                <w:szCs w:val="21"/>
              </w:rPr>
            </w:pPr>
            <w:r w:rsidRPr="00CB73FD">
              <w:rPr>
                <w:rFonts w:ascii="Times New Roman" w:hAnsi="Times New Roman" w:cs="Times New Roman"/>
                <w:b/>
                <w:sz w:val="21"/>
                <w:szCs w:val="21"/>
              </w:rPr>
              <w:t>Кронштейн потолочный для LCD</w:t>
            </w:r>
          </w:p>
          <w:p w:rsidR="00CB73FD" w:rsidRPr="00CB73FD" w:rsidRDefault="00CB73FD" w:rsidP="006314B0">
            <w:pPr>
              <w:jc w:val="center"/>
              <w:rPr>
                <w:rFonts w:ascii="Times New Roman" w:hAnsi="Times New Roman" w:cs="Times New Roman"/>
                <w:b/>
                <w:sz w:val="21"/>
                <w:szCs w:val="21"/>
              </w:rPr>
            </w:pPr>
          </w:p>
        </w:tc>
        <w:tc>
          <w:tcPr>
            <w:tcW w:w="1807" w:type="pct"/>
            <w:shd w:val="clear" w:color="auto" w:fill="auto"/>
          </w:tcPr>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Назначение: крепление информационного табло</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тип крепления: потолочный/настенный (по согласованию с заказчиком)</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диагональ крепления не менее 43”</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регулировка наклона</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максимальное расстояние до потолка, см 200</w:t>
            </w:r>
          </w:p>
          <w:p w:rsidR="00CB73FD" w:rsidRPr="00CB73FD" w:rsidRDefault="00CF17AD" w:rsidP="006314B0">
            <w:pPr>
              <w:jc w:val="center"/>
              <w:rPr>
                <w:rFonts w:ascii="Times New Roman" w:eastAsia="Calibri" w:hAnsi="Times New Roman" w:cs="Times New Roman"/>
                <w:sz w:val="21"/>
                <w:szCs w:val="21"/>
              </w:rPr>
            </w:pPr>
            <w:r w:rsidRPr="00CB73FD">
              <w:rPr>
                <w:rFonts w:ascii="Times New Roman" w:eastAsia="Calibri" w:hAnsi="Times New Roman" w:cs="Times New Roman"/>
                <w:sz w:val="21"/>
                <w:szCs w:val="21"/>
              </w:rPr>
              <w:t>- наличие декоративной заглушки для потолков «Армстронг»</w:t>
            </w:r>
          </w:p>
          <w:p w:rsidR="00CB73FD" w:rsidRPr="00CB73FD" w:rsidRDefault="00CB73FD" w:rsidP="006314B0">
            <w:pPr>
              <w:jc w:val="center"/>
              <w:rPr>
                <w:rFonts w:ascii="Times New Roman" w:eastAsia="Calibri" w:hAnsi="Times New Roman" w:cs="Times New Roman"/>
                <w:sz w:val="21"/>
                <w:szCs w:val="21"/>
              </w:rPr>
            </w:pP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Страна происхождения Товара:</w:t>
            </w:r>
          </w:p>
          <w:p w:rsidR="00CB73FD" w:rsidRPr="00CB73FD" w:rsidRDefault="00CB73FD" w:rsidP="006314B0">
            <w:pPr>
              <w:jc w:val="center"/>
              <w:rPr>
                <w:rFonts w:ascii="Times New Roman" w:eastAsia="Calibri" w:hAnsi="Times New Roman" w:cs="Times New Roman"/>
                <w:sz w:val="21"/>
                <w:szCs w:val="21"/>
              </w:rPr>
            </w:pPr>
          </w:p>
          <w:p w:rsidR="00CB73FD" w:rsidRPr="00CB73FD" w:rsidRDefault="00CF17AD" w:rsidP="006314B0">
            <w:pPr>
              <w:autoSpaceDE w:val="0"/>
              <w:autoSpaceDN w:val="0"/>
              <w:adjustRightInd w:val="0"/>
              <w:contextualSpacing/>
              <w:jc w:val="center"/>
              <w:rPr>
                <w:rFonts w:ascii="Times New Roman" w:hAnsi="Times New Roman" w:cs="Times New Roman"/>
                <w:b/>
                <w:i/>
                <w:sz w:val="21"/>
                <w:szCs w:val="21"/>
              </w:rPr>
            </w:pPr>
            <w:r w:rsidRPr="00CB73FD">
              <w:rPr>
                <w:rFonts w:ascii="Times New Roman" w:hAnsi="Times New Roman" w:cs="Times New Roman"/>
                <w:b/>
                <w:i/>
                <w:sz w:val="21"/>
                <w:szCs w:val="21"/>
              </w:rPr>
              <w:t>Адреса поставки и количество оборудования:</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1) Свердловская область, г. Кировград, ул. Декабристов д. 5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 xml:space="preserve">КПП 770401001 </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2) Курганская область, г. Курган, ул. Гагарина д. 7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3) Курганская область, г. Курган, ул. Советская д. 94 – 2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4) Тюменская область, г. Тюмень, ул. Герцена д.70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720345004</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lastRenderedPageBreak/>
              <w:t>5) Курганская область, г. Шадринск, ул. Орджоникидзе д.6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6) Курганская область, г. Шадринск, ул. Февральская д.52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7) Тюменская область, г. Заводоуковск, ул. Глазуновская д.10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720744002</w:t>
            </w:r>
          </w:p>
        </w:tc>
        <w:tc>
          <w:tcPr>
            <w:tcW w:w="333" w:type="pct"/>
            <w:shd w:val="clear" w:color="auto" w:fill="auto"/>
          </w:tcPr>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lastRenderedPageBreak/>
              <w:t>8</w:t>
            </w:r>
          </w:p>
        </w:tc>
        <w:tc>
          <w:tcPr>
            <w:tcW w:w="789" w:type="pct"/>
            <w:gridSpan w:val="2"/>
            <w:shd w:val="clear" w:color="auto" w:fill="auto"/>
          </w:tcPr>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Шт.</w:t>
            </w:r>
          </w:p>
        </w:tc>
        <w:tc>
          <w:tcPr>
            <w:tcW w:w="587"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c>
          <w:tcPr>
            <w:tcW w:w="535" w:type="pct"/>
            <w:shd w:val="clear" w:color="auto" w:fill="auto"/>
          </w:tcPr>
          <w:p w:rsidR="00CB73FD" w:rsidRPr="00CB73FD" w:rsidRDefault="00CB73FD" w:rsidP="006314B0">
            <w:pPr>
              <w:jc w:val="center"/>
              <w:rPr>
                <w:rFonts w:ascii="Times New Roman" w:hAnsi="Times New Roman" w:cs="Times New Roman"/>
                <w:color w:val="000000"/>
                <w:sz w:val="21"/>
                <w:szCs w:val="21"/>
              </w:rPr>
            </w:pPr>
          </w:p>
        </w:tc>
      </w:tr>
      <w:tr w:rsidR="00674A5F" w:rsidTr="006314B0">
        <w:trPr>
          <w:gridAfter w:val="1"/>
          <w:wAfter w:w="13" w:type="dxa"/>
        </w:trPr>
        <w:tc>
          <w:tcPr>
            <w:tcW w:w="937" w:type="pct"/>
            <w:tcBorders>
              <w:bottom w:val="single" w:sz="4" w:space="0" w:color="auto"/>
            </w:tcBorders>
            <w:shd w:val="clear" w:color="auto" w:fill="auto"/>
          </w:tcPr>
          <w:p w:rsidR="00CB73FD" w:rsidRPr="00CB73FD" w:rsidRDefault="00CF17AD" w:rsidP="006314B0">
            <w:pPr>
              <w:jc w:val="center"/>
              <w:rPr>
                <w:rFonts w:ascii="Times New Roman" w:eastAsia="Calibri" w:hAnsi="Times New Roman" w:cs="Times New Roman"/>
                <w:b/>
                <w:sz w:val="21"/>
                <w:szCs w:val="21"/>
              </w:rPr>
            </w:pPr>
            <w:r w:rsidRPr="00CB73FD">
              <w:rPr>
                <w:rFonts w:ascii="Times New Roman" w:hAnsi="Times New Roman" w:cs="Times New Roman"/>
                <w:b/>
                <w:sz w:val="21"/>
                <w:szCs w:val="21"/>
              </w:rPr>
              <w:t>Медиасервер</w:t>
            </w:r>
          </w:p>
        </w:tc>
        <w:tc>
          <w:tcPr>
            <w:tcW w:w="1807" w:type="pct"/>
            <w:tcBorders>
              <w:bottom w:val="single" w:sz="4" w:space="0" w:color="auto"/>
            </w:tcBorders>
            <w:shd w:val="clear" w:color="auto" w:fill="auto"/>
          </w:tcPr>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Тип корпуса: неттоп</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Размеры (ШxВxГ):</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Операционная система предустановлена</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Процессор: не ниже Intel i3 седьмого поколения</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Количество ядер: не менее   4</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Объем оперативной памяти: не менее 8 ГБ</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Тип памяти: SO-DIMM-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Устройство хранения данных: SSD диск не менее 120 Гб</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Графический чипсет: Intel HD Graphics</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Звук: не менее 8 каналов</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Сетевой интерфейс: Gigabit Ethernet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Стандарт: Wi-Fi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Интерфейсы: 4 x USB 3.0, VGA (D-Sub), HDMI, RJ-45, аудиовход 3.5, аудиовыход 3.5 -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Гарантия   не менее 12 мес</w:t>
            </w:r>
          </w:p>
          <w:p w:rsidR="00CB73FD" w:rsidRPr="00CB73FD" w:rsidRDefault="00CF17AD" w:rsidP="006314B0">
            <w:pPr>
              <w:autoSpaceDE w:val="0"/>
              <w:autoSpaceDN w:val="0"/>
              <w:adjustRightInd w:val="0"/>
              <w:contextualSpacing/>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Автоматический запуск при подаче питания – наличие</w:t>
            </w:r>
          </w:p>
          <w:p w:rsidR="00CB73FD" w:rsidRPr="00CB73FD" w:rsidRDefault="00CB73FD" w:rsidP="006314B0">
            <w:pPr>
              <w:autoSpaceDE w:val="0"/>
              <w:autoSpaceDN w:val="0"/>
              <w:adjustRightInd w:val="0"/>
              <w:contextualSpacing/>
              <w:jc w:val="center"/>
              <w:rPr>
                <w:rFonts w:ascii="Times New Roman" w:eastAsia="Calibri" w:hAnsi="Times New Roman" w:cs="Times New Roman"/>
                <w:color w:val="000000"/>
                <w:sz w:val="21"/>
                <w:szCs w:val="21"/>
              </w:rPr>
            </w:pP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Страна происхождения Товара:</w:t>
            </w:r>
          </w:p>
          <w:p w:rsidR="00CB73FD" w:rsidRPr="00CB73FD" w:rsidRDefault="00CB73FD" w:rsidP="006314B0">
            <w:pPr>
              <w:autoSpaceDE w:val="0"/>
              <w:autoSpaceDN w:val="0"/>
              <w:adjustRightInd w:val="0"/>
              <w:contextualSpacing/>
              <w:jc w:val="center"/>
              <w:rPr>
                <w:rFonts w:ascii="Times New Roman" w:eastAsia="Calibri" w:hAnsi="Times New Roman" w:cs="Times New Roman"/>
                <w:color w:val="000000"/>
                <w:sz w:val="21"/>
                <w:szCs w:val="21"/>
              </w:rPr>
            </w:pPr>
          </w:p>
          <w:p w:rsidR="00CB73FD" w:rsidRPr="00CB73FD" w:rsidRDefault="00CF17AD" w:rsidP="006314B0">
            <w:pPr>
              <w:autoSpaceDE w:val="0"/>
              <w:autoSpaceDN w:val="0"/>
              <w:adjustRightInd w:val="0"/>
              <w:contextualSpacing/>
              <w:jc w:val="center"/>
              <w:rPr>
                <w:rFonts w:ascii="Times New Roman" w:hAnsi="Times New Roman" w:cs="Times New Roman"/>
                <w:b/>
                <w:i/>
                <w:sz w:val="21"/>
                <w:szCs w:val="21"/>
              </w:rPr>
            </w:pPr>
            <w:r w:rsidRPr="00CB73FD">
              <w:rPr>
                <w:rFonts w:ascii="Times New Roman" w:hAnsi="Times New Roman" w:cs="Times New Roman"/>
                <w:b/>
                <w:i/>
                <w:sz w:val="21"/>
                <w:szCs w:val="21"/>
              </w:rPr>
              <w:t>Адреса поставки и количество оборудования:</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1) Свердловская область, г. Кировград, ул. Декабристов д. 5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770401001</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2) Курганская область, г. Курган, ул. Гагарина д. 7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lastRenderedPageBreak/>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3) Курганская область, г. Курган, ул. Советская д. 94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4) Тюменская область, г. Тюмень, ул. Герцена д.70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720345004</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5) Курганская область, г. Шадринск, ул. Орджоникидзе д.6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6) Курганская область, г. Шадринск, ул. Февральская д.52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7) Тюменская область, г. Заводоуковск, ул. Глазуновская д.10 – 1 шт.</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720744002</w:t>
            </w:r>
          </w:p>
        </w:tc>
        <w:tc>
          <w:tcPr>
            <w:tcW w:w="333" w:type="pct"/>
            <w:tcBorders>
              <w:bottom w:val="single" w:sz="4" w:space="0" w:color="auto"/>
            </w:tcBorders>
            <w:shd w:val="clear" w:color="auto" w:fill="auto"/>
          </w:tcPr>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lastRenderedPageBreak/>
              <w:t>7</w:t>
            </w:r>
          </w:p>
        </w:tc>
        <w:tc>
          <w:tcPr>
            <w:tcW w:w="789" w:type="pct"/>
            <w:gridSpan w:val="2"/>
            <w:tcBorders>
              <w:bottom w:val="single" w:sz="4" w:space="0" w:color="auto"/>
            </w:tcBorders>
            <w:shd w:val="clear" w:color="auto" w:fill="auto"/>
          </w:tcPr>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Шт.</w:t>
            </w:r>
          </w:p>
        </w:tc>
        <w:tc>
          <w:tcPr>
            <w:tcW w:w="587" w:type="pct"/>
            <w:tcBorders>
              <w:bottom w:val="single" w:sz="4" w:space="0" w:color="auto"/>
            </w:tcBorders>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c>
          <w:tcPr>
            <w:tcW w:w="535" w:type="pct"/>
            <w:tcBorders>
              <w:bottom w:val="single" w:sz="4" w:space="0" w:color="auto"/>
            </w:tcBorders>
            <w:shd w:val="clear" w:color="auto" w:fill="auto"/>
          </w:tcPr>
          <w:p w:rsidR="00CB73FD" w:rsidRPr="00CB73FD" w:rsidRDefault="00CB73FD" w:rsidP="006314B0">
            <w:pPr>
              <w:jc w:val="center"/>
              <w:rPr>
                <w:rFonts w:ascii="Times New Roman" w:hAnsi="Times New Roman" w:cs="Times New Roman"/>
                <w:color w:val="000000"/>
                <w:sz w:val="21"/>
                <w:szCs w:val="21"/>
              </w:rPr>
            </w:pPr>
          </w:p>
        </w:tc>
      </w:tr>
      <w:tr w:rsidR="00674A5F" w:rsidTr="006314B0">
        <w:trPr>
          <w:gridAfter w:val="1"/>
          <w:wAfter w:w="13" w:type="dxa"/>
        </w:trPr>
        <w:tc>
          <w:tcPr>
            <w:tcW w:w="937" w:type="pct"/>
            <w:tcBorders>
              <w:bottom w:val="single" w:sz="4" w:space="0" w:color="auto"/>
            </w:tcBorders>
            <w:shd w:val="clear" w:color="auto" w:fill="auto"/>
          </w:tcPr>
          <w:p w:rsidR="00CB73FD" w:rsidRPr="00CB73FD" w:rsidRDefault="00CF17AD" w:rsidP="006314B0">
            <w:pPr>
              <w:jc w:val="center"/>
              <w:rPr>
                <w:rFonts w:ascii="Times New Roman" w:eastAsia="Calibri" w:hAnsi="Times New Roman" w:cs="Times New Roman"/>
                <w:b/>
                <w:sz w:val="21"/>
                <w:szCs w:val="21"/>
              </w:rPr>
            </w:pPr>
            <w:r w:rsidRPr="00CB73FD">
              <w:rPr>
                <w:rFonts w:ascii="Times New Roman" w:eastAsia="Calibri" w:hAnsi="Times New Roman" w:cs="Times New Roman"/>
                <w:b/>
                <w:sz w:val="21"/>
                <w:szCs w:val="21"/>
              </w:rPr>
              <w:t>Бумага для термопринтера терминала</w:t>
            </w:r>
          </w:p>
        </w:tc>
        <w:tc>
          <w:tcPr>
            <w:tcW w:w="1807" w:type="pct"/>
            <w:tcBorders>
              <w:bottom w:val="single" w:sz="4" w:space="0" w:color="auto"/>
            </w:tcBorders>
            <w:shd w:val="clear" w:color="auto" w:fill="auto"/>
          </w:tcPr>
          <w:p w:rsidR="00CB73FD" w:rsidRPr="00CB73FD" w:rsidRDefault="00CF17AD" w:rsidP="006314B0">
            <w:pPr>
              <w:jc w:val="center"/>
              <w:rPr>
                <w:rFonts w:ascii="Times New Roman" w:eastAsia="Calibri" w:hAnsi="Times New Roman" w:cs="Times New Roman"/>
                <w:sz w:val="21"/>
                <w:szCs w:val="21"/>
              </w:rPr>
            </w:pPr>
            <w:r w:rsidRPr="00CB73FD">
              <w:rPr>
                <w:rFonts w:ascii="Times New Roman" w:eastAsia="Calibri" w:hAnsi="Times New Roman" w:cs="Times New Roman"/>
                <w:sz w:val="21"/>
                <w:szCs w:val="21"/>
              </w:rPr>
              <w:t>Рулоны белой нелощеной термобумаги с пластиковой втулкой; термослой с наружной стороны рулона; внутренний диаметр втулки – 26 мм; диаметр рулона - 80мм; характеристики бумаги: 55г/м2 (толщина 63мк)</w:t>
            </w:r>
          </w:p>
          <w:p w:rsidR="00CB73FD" w:rsidRPr="00CB73FD" w:rsidRDefault="00CB73FD" w:rsidP="006314B0">
            <w:pPr>
              <w:jc w:val="center"/>
              <w:rPr>
                <w:rFonts w:ascii="Times New Roman" w:eastAsia="Calibri" w:hAnsi="Times New Roman" w:cs="Times New Roman"/>
                <w:sz w:val="21"/>
                <w:szCs w:val="21"/>
              </w:rPr>
            </w:pP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Страна происхождения Товара:</w:t>
            </w:r>
          </w:p>
          <w:p w:rsidR="00CB73FD" w:rsidRPr="00CB73FD" w:rsidRDefault="00CB73FD" w:rsidP="006314B0">
            <w:pPr>
              <w:jc w:val="center"/>
              <w:rPr>
                <w:rFonts w:ascii="Times New Roman" w:eastAsia="Calibri" w:hAnsi="Times New Roman" w:cs="Times New Roman"/>
                <w:sz w:val="21"/>
                <w:szCs w:val="21"/>
              </w:rPr>
            </w:pPr>
          </w:p>
          <w:p w:rsidR="00CB73FD" w:rsidRPr="00CB73FD" w:rsidRDefault="00CF17AD" w:rsidP="006314B0">
            <w:pPr>
              <w:autoSpaceDE w:val="0"/>
              <w:autoSpaceDN w:val="0"/>
              <w:adjustRightInd w:val="0"/>
              <w:contextualSpacing/>
              <w:jc w:val="center"/>
              <w:rPr>
                <w:rFonts w:ascii="Times New Roman" w:hAnsi="Times New Roman" w:cs="Times New Roman"/>
                <w:b/>
                <w:i/>
                <w:sz w:val="21"/>
                <w:szCs w:val="21"/>
              </w:rPr>
            </w:pPr>
            <w:r w:rsidRPr="00CB73FD">
              <w:rPr>
                <w:rFonts w:ascii="Times New Roman" w:hAnsi="Times New Roman" w:cs="Times New Roman"/>
                <w:b/>
                <w:i/>
                <w:sz w:val="21"/>
                <w:szCs w:val="21"/>
              </w:rPr>
              <w:t>Адреса поставки и количество оборудования:</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1) Свердловская область, г. Кировград, ул. Декабристов д. 5 – 200 рулонов.</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w:t>
            </w:r>
            <w:r w:rsidRPr="00CB73FD">
              <w:rPr>
                <w:rFonts w:ascii="Times New Roman" w:hAnsi="Times New Roman" w:cs="Times New Roman"/>
                <w:sz w:val="21"/>
                <w:szCs w:val="21"/>
              </w:rPr>
              <w:t xml:space="preserve"> </w:t>
            </w:r>
            <w:r w:rsidRPr="00CB73FD">
              <w:rPr>
                <w:rFonts w:ascii="Times New Roman" w:hAnsi="Times New Roman" w:cs="Times New Roman"/>
                <w:b/>
                <w:i/>
                <w:sz w:val="21"/>
                <w:szCs w:val="21"/>
              </w:rPr>
              <w:t>770401001</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2) Курганская область, г. Курган, ул. Гагарина д. 7 – 200 рулонов.</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3) Курганская область, г. Курган, ул. Советская д. 94 – 200 рулонов.</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4) Тюменская область, г. Тюмень, ул. Герцена д.70 – 200 рулонов.</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720345004</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5) Курганская область, г. Шадринск, ул. Орджоникидзе д.6 – 200 рулонов.</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lastRenderedPageBreak/>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6) Курганская область, г. Шадринск, ул. Февральская д.52 – 200 рулонов.</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7) Тюменская область, г. Заводоуковск, ул. Глазуновская д.10 – 200 рулонов.</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720744002</w:t>
            </w:r>
          </w:p>
        </w:tc>
        <w:tc>
          <w:tcPr>
            <w:tcW w:w="333" w:type="pct"/>
            <w:tcBorders>
              <w:bottom w:val="single" w:sz="4" w:space="0" w:color="auto"/>
            </w:tcBorders>
            <w:shd w:val="clear" w:color="auto" w:fill="auto"/>
          </w:tcPr>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lastRenderedPageBreak/>
              <w:t>1400</w:t>
            </w:r>
          </w:p>
        </w:tc>
        <w:tc>
          <w:tcPr>
            <w:tcW w:w="789" w:type="pct"/>
            <w:gridSpan w:val="2"/>
            <w:tcBorders>
              <w:bottom w:val="single" w:sz="4" w:space="0" w:color="auto"/>
            </w:tcBorders>
            <w:shd w:val="clear" w:color="auto" w:fill="auto"/>
          </w:tcPr>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Рулонов</w:t>
            </w:r>
          </w:p>
        </w:tc>
        <w:tc>
          <w:tcPr>
            <w:tcW w:w="587" w:type="pct"/>
            <w:tcBorders>
              <w:bottom w:val="single" w:sz="4" w:space="0" w:color="auto"/>
            </w:tcBorders>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c>
          <w:tcPr>
            <w:tcW w:w="535" w:type="pct"/>
            <w:tcBorders>
              <w:bottom w:val="single" w:sz="4" w:space="0" w:color="auto"/>
            </w:tcBorders>
            <w:shd w:val="clear" w:color="auto" w:fill="auto"/>
          </w:tcPr>
          <w:p w:rsidR="00CB73FD" w:rsidRPr="00CB73FD" w:rsidRDefault="00CB73FD" w:rsidP="006314B0">
            <w:pPr>
              <w:jc w:val="center"/>
              <w:rPr>
                <w:rFonts w:ascii="Times New Roman" w:hAnsi="Times New Roman" w:cs="Times New Roman"/>
                <w:color w:val="000000"/>
                <w:sz w:val="21"/>
                <w:szCs w:val="21"/>
              </w:rPr>
            </w:pPr>
          </w:p>
        </w:tc>
      </w:tr>
      <w:tr w:rsidR="00674A5F" w:rsidTr="006314B0">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CB73FD" w:rsidRPr="00CB73FD" w:rsidRDefault="00CB73FD" w:rsidP="006314B0">
            <w:pPr>
              <w:jc w:val="center"/>
              <w:rPr>
                <w:rFonts w:ascii="Times New Roman" w:eastAsia="Calibri" w:hAnsi="Times New Roman" w:cs="Times New Roman"/>
                <w:b/>
                <w:i/>
                <w:color w:val="000000"/>
                <w:sz w:val="21"/>
                <w:szCs w:val="21"/>
              </w:rPr>
            </w:pPr>
          </w:p>
          <w:p w:rsidR="00CB73FD" w:rsidRPr="00CB73FD" w:rsidRDefault="00CF17AD" w:rsidP="006314B0">
            <w:pPr>
              <w:jc w:val="center"/>
              <w:rPr>
                <w:rFonts w:ascii="Times New Roman" w:eastAsia="Calibri" w:hAnsi="Times New Roman" w:cs="Times New Roman"/>
                <w:b/>
                <w:i/>
                <w:color w:val="000000"/>
                <w:sz w:val="21"/>
                <w:szCs w:val="21"/>
              </w:rPr>
            </w:pPr>
            <w:r w:rsidRPr="00CB73FD">
              <w:rPr>
                <w:rFonts w:ascii="Times New Roman" w:eastAsia="Calibri" w:hAnsi="Times New Roman" w:cs="Times New Roman"/>
                <w:b/>
                <w:i/>
                <w:color w:val="000000"/>
                <w:sz w:val="21"/>
                <w:szCs w:val="21"/>
              </w:rPr>
              <w:t>5.1. Программное обеспечение и пусконаладочные работы.</w:t>
            </w:r>
          </w:p>
          <w:p w:rsidR="00CB73FD" w:rsidRPr="00CB73FD" w:rsidRDefault="00CB73FD" w:rsidP="006314B0">
            <w:pPr>
              <w:jc w:val="center"/>
              <w:rPr>
                <w:rFonts w:ascii="Times New Roman" w:eastAsia="Calibri" w:hAnsi="Times New Roman" w:cs="Times New Roman"/>
                <w:b/>
                <w:bCs/>
                <w:i/>
                <w:sz w:val="21"/>
                <w:szCs w:val="21"/>
              </w:rPr>
            </w:pPr>
          </w:p>
        </w:tc>
      </w:tr>
      <w:tr w:rsidR="00674A5F" w:rsidTr="006314B0">
        <w:trPr>
          <w:gridAfter w:val="1"/>
          <w:wAfter w:w="13" w:type="dxa"/>
        </w:trPr>
        <w:tc>
          <w:tcPr>
            <w:tcW w:w="937" w:type="pct"/>
            <w:tcBorders>
              <w:top w:val="single" w:sz="4" w:space="0" w:color="auto"/>
            </w:tcBorders>
            <w:shd w:val="clear" w:color="auto" w:fill="auto"/>
          </w:tcPr>
          <w:p w:rsidR="00CB73FD" w:rsidRPr="00CB73FD" w:rsidRDefault="00CF17AD" w:rsidP="006314B0">
            <w:pPr>
              <w:jc w:val="center"/>
              <w:rPr>
                <w:rFonts w:ascii="Times New Roman" w:eastAsia="Calibri" w:hAnsi="Times New Roman" w:cs="Times New Roman"/>
                <w:b/>
                <w:i/>
                <w:color w:val="000000"/>
                <w:sz w:val="21"/>
                <w:szCs w:val="21"/>
              </w:rPr>
            </w:pPr>
            <w:r w:rsidRPr="00CB73FD">
              <w:rPr>
                <w:rFonts w:ascii="Times New Roman" w:eastAsia="Calibri" w:hAnsi="Times New Roman" w:cs="Times New Roman"/>
                <w:b/>
                <w:i/>
                <w:color w:val="000000"/>
                <w:sz w:val="21"/>
                <w:szCs w:val="21"/>
              </w:rPr>
              <w:t>Наименование товара</w:t>
            </w:r>
          </w:p>
        </w:tc>
        <w:tc>
          <w:tcPr>
            <w:tcW w:w="1807" w:type="pct"/>
            <w:tcBorders>
              <w:top w:val="single" w:sz="4" w:space="0" w:color="auto"/>
            </w:tcBorders>
            <w:shd w:val="clear" w:color="auto" w:fill="auto"/>
          </w:tcPr>
          <w:p w:rsidR="00CB73FD" w:rsidRPr="00CB73FD" w:rsidRDefault="00CF17AD" w:rsidP="006314B0">
            <w:pPr>
              <w:jc w:val="center"/>
              <w:rPr>
                <w:rFonts w:ascii="Times New Roman" w:eastAsia="Calibri" w:hAnsi="Times New Roman" w:cs="Times New Roman"/>
                <w:b/>
                <w:i/>
                <w:color w:val="000000"/>
                <w:sz w:val="21"/>
                <w:szCs w:val="21"/>
              </w:rPr>
            </w:pPr>
            <w:r w:rsidRPr="00CB73FD">
              <w:rPr>
                <w:rFonts w:ascii="Times New Roman" w:eastAsia="Calibri" w:hAnsi="Times New Roman" w:cs="Times New Roman"/>
                <w:b/>
                <w:i/>
                <w:color w:val="000000"/>
                <w:sz w:val="21"/>
                <w:szCs w:val="21"/>
              </w:rPr>
              <w:t>Характеристики товара</w:t>
            </w:r>
          </w:p>
        </w:tc>
        <w:tc>
          <w:tcPr>
            <w:tcW w:w="333" w:type="pct"/>
            <w:tcBorders>
              <w:top w:val="single" w:sz="4" w:space="0" w:color="auto"/>
            </w:tcBorders>
            <w:shd w:val="clear" w:color="auto" w:fill="auto"/>
          </w:tcPr>
          <w:p w:rsidR="00CB73FD" w:rsidRPr="00CB73FD" w:rsidRDefault="00CF17AD" w:rsidP="006314B0">
            <w:pPr>
              <w:jc w:val="center"/>
              <w:rPr>
                <w:rFonts w:ascii="Times New Roman" w:eastAsia="Calibri" w:hAnsi="Times New Roman" w:cs="Times New Roman"/>
                <w:b/>
                <w:i/>
                <w:color w:val="000000"/>
                <w:sz w:val="21"/>
                <w:szCs w:val="21"/>
              </w:rPr>
            </w:pPr>
            <w:r w:rsidRPr="00CB73FD">
              <w:rPr>
                <w:rFonts w:ascii="Times New Roman" w:eastAsia="Calibri" w:hAnsi="Times New Roman" w:cs="Times New Roman"/>
                <w:b/>
                <w:i/>
                <w:color w:val="000000"/>
                <w:sz w:val="21"/>
                <w:szCs w:val="21"/>
              </w:rPr>
              <w:t>Кол-во шт.</w:t>
            </w:r>
          </w:p>
        </w:tc>
        <w:tc>
          <w:tcPr>
            <w:tcW w:w="789" w:type="pct"/>
            <w:gridSpan w:val="2"/>
            <w:tcBorders>
              <w:top w:val="single" w:sz="4" w:space="0" w:color="auto"/>
            </w:tcBorders>
            <w:shd w:val="clear" w:color="auto" w:fill="auto"/>
          </w:tcPr>
          <w:p w:rsidR="00CB73FD" w:rsidRPr="00CB73FD" w:rsidRDefault="00CF17AD" w:rsidP="006314B0">
            <w:pPr>
              <w:jc w:val="center"/>
              <w:rPr>
                <w:rFonts w:ascii="Times New Roman" w:eastAsia="Calibri" w:hAnsi="Times New Roman" w:cs="Times New Roman"/>
                <w:b/>
                <w:i/>
                <w:color w:val="000000"/>
                <w:sz w:val="21"/>
                <w:szCs w:val="21"/>
              </w:rPr>
            </w:pPr>
            <w:r w:rsidRPr="00CB73FD">
              <w:rPr>
                <w:rFonts w:ascii="Times New Roman" w:eastAsia="Calibri" w:hAnsi="Times New Roman" w:cs="Times New Roman"/>
                <w:b/>
                <w:i/>
                <w:color w:val="000000"/>
                <w:sz w:val="21"/>
                <w:szCs w:val="21"/>
              </w:rPr>
              <w:t>Место установки</w:t>
            </w:r>
          </w:p>
        </w:tc>
        <w:tc>
          <w:tcPr>
            <w:tcW w:w="587" w:type="pct"/>
            <w:tcBorders>
              <w:top w:val="single" w:sz="4" w:space="0" w:color="auto"/>
            </w:tcBorders>
            <w:shd w:val="clear" w:color="auto" w:fill="auto"/>
          </w:tcPr>
          <w:p w:rsidR="00CB73FD" w:rsidRPr="00CB73FD" w:rsidRDefault="00CF17AD" w:rsidP="006314B0">
            <w:pPr>
              <w:jc w:val="center"/>
              <w:rPr>
                <w:rFonts w:ascii="Times New Roman" w:eastAsia="Calibri" w:hAnsi="Times New Roman" w:cs="Times New Roman"/>
                <w:b/>
                <w:i/>
                <w:color w:val="000000"/>
                <w:sz w:val="21"/>
                <w:szCs w:val="21"/>
              </w:rPr>
            </w:pPr>
            <w:r w:rsidRPr="00CB73FD">
              <w:rPr>
                <w:rFonts w:ascii="Times New Roman" w:eastAsia="Calibri" w:hAnsi="Times New Roman" w:cs="Times New Roman"/>
                <w:b/>
                <w:bCs/>
                <w:i/>
                <w:sz w:val="21"/>
                <w:szCs w:val="21"/>
              </w:rPr>
              <w:t>Цена за комплект ПО без НДС</w:t>
            </w:r>
          </w:p>
        </w:tc>
        <w:tc>
          <w:tcPr>
            <w:tcW w:w="535" w:type="pct"/>
            <w:tcBorders>
              <w:top w:val="single" w:sz="4" w:space="0" w:color="auto"/>
            </w:tcBorders>
            <w:shd w:val="clear" w:color="auto" w:fill="auto"/>
          </w:tcPr>
          <w:p w:rsidR="00CB73FD" w:rsidRPr="00CB73FD" w:rsidRDefault="00CF17AD" w:rsidP="006314B0">
            <w:pPr>
              <w:jc w:val="center"/>
              <w:rPr>
                <w:rFonts w:ascii="Times New Roman" w:eastAsia="Calibri" w:hAnsi="Times New Roman" w:cs="Times New Roman"/>
                <w:b/>
                <w:i/>
                <w:color w:val="000000"/>
                <w:sz w:val="21"/>
                <w:szCs w:val="21"/>
              </w:rPr>
            </w:pPr>
            <w:r w:rsidRPr="00CB73FD">
              <w:rPr>
                <w:rFonts w:ascii="Times New Roman" w:eastAsia="Calibri" w:hAnsi="Times New Roman" w:cs="Times New Roman"/>
                <w:b/>
                <w:bCs/>
                <w:i/>
                <w:sz w:val="21"/>
                <w:szCs w:val="21"/>
              </w:rPr>
              <w:t>Сумма без НДС</w:t>
            </w:r>
          </w:p>
        </w:tc>
      </w:tr>
      <w:tr w:rsidR="00674A5F" w:rsidTr="006314B0">
        <w:trPr>
          <w:gridAfter w:val="1"/>
          <w:wAfter w:w="13" w:type="dxa"/>
        </w:trPr>
        <w:tc>
          <w:tcPr>
            <w:tcW w:w="937" w:type="pct"/>
            <w:vMerge w:val="restart"/>
            <w:shd w:val="clear" w:color="auto" w:fill="auto"/>
          </w:tcPr>
          <w:p w:rsidR="00CB73FD" w:rsidRPr="00CB73FD" w:rsidRDefault="00CF17AD" w:rsidP="006314B0">
            <w:pPr>
              <w:ind w:right="-108"/>
              <w:jc w:val="center"/>
              <w:rPr>
                <w:rFonts w:ascii="Times New Roman" w:hAnsi="Times New Roman" w:cs="Times New Roman"/>
                <w:b/>
                <w:sz w:val="21"/>
                <w:szCs w:val="21"/>
              </w:rPr>
            </w:pPr>
            <w:r w:rsidRPr="00CB73FD">
              <w:rPr>
                <w:rFonts w:ascii="Times New Roman" w:hAnsi="Times New Roman" w:cs="Times New Roman"/>
                <w:b/>
                <w:sz w:val="21"/>
                <w:szCs w:val="21"/>
              </w:rPr>
              <w:t>Программное обеспечение</w:t>
            </w:r>
          </w:p>
        </w:tc>
        <w:tc>
          <w:tcPr>
            <w:tcW w:w="1807" w:type="pct"/>
            <w:vMerge w:val="restart"/>
            <w:shd w:val="clear" w:color="auto" w:fill="auto"/>
            <w:vAlign w:val="center"/>
          </w:tcPr>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hAnsi="Times New Roman" w:cs="Times New Roman"/>
                <w:b/>
                <w:sz w:val="21"/>
                <w:szCs w:val="21"/>
              </w:rPr>
              <w:t>Программное обеспечение</w:t>
            </w:r>
            <w:r w:rsidRPr="00CB73FD">
              <w:rPr>
                <w:rFonts w:ascii="Times New Roman" w:hAnsi="Times New Roman" w:cs="Times New Roman"/>
                <w:sz w:val="21"/>
                <w:szCs w:val="21"/>
              </w:rPr>
              <w:t xml:space="preserve"> (комплект программного обеспечения </w:t>
            </w:r>
            <w:r w:rsidRPr="00CB73FD">
              <w:rPr>
                <w:rFonts w:ascii="Times New Roman" w:eastAsia="Calibri" w:hAnsi="Times New Roman" w:cs="Times New Roman"/>
                <w:color w:val="000000"/>
                <w:sz w:val="21"/>
                <w:szCs w:val="21"/>
              </w:rPr>
              <w:t xml:space="preserve">должен быть рассчитан согласно количеству компонентов комплекса </w:t>
            </w:r>
          </w:p>
          <w:p w:rsidR="00CB73FD" w:rsidRPr="00CB73FD" w:rsidRDefault="00CF17AD" w:rsidP="006314B0">
            <w:pPr>
              <w:autoSpaceDE w:val="0"/>
              <w:autoSpaceDN w:val="0"/>
              <w:adjustRightInd w:val="0"/>
              <w:jc w:val="center"/>
              <w:rPr>
                <w:rFonts w:ascii="Times New Roman" w:hAnsi="Times New Roman" w:cs="Times New Roman"/>
                <w:sz w:val="21"/>
                <w:szCs w:val="21"/>
              </w:rPr>
            </w:pPr>
            <w:r w:rsidRPr="00CB73FD">
              <w:rPr>
                <w:rFonts w:ascii="Times New Roman" w:eastAsia="Calibri" w:hAnsi="Times New Roman" w:cs="Times New Roman"/>
                <w:color w:val="000000"/>
                <w:sz w:val="21"/>
                <w:szCs w:val="21"/>
              </w:rPr>
              <w:t>контроля и сопровождения массового обслуживания, указанных на схемах с возможностью расширения.</w:t>
            </w:r>
          </w:p>
          <w:p w:rsidR="00CB73FD" w:rsidRPr="00CB73FD" w:rsidRDefault="00CF17AD" w:rsidP="006314B0">
            <w:pPr>
              <w:autoSpaceDE w:val="0"/>
              <w:autoSpaceDN w:val="0"/>
              <w:adjustRightInd w:val="0"/>
              <w:jc w:val="center"/>
              <w:rPr>
                <w:rFonts w:ascii="Times New Roman" w:eastAsia="Calibri" w:hAnsi="Times New Roman" w:cs="Times New Roman"/>
                <w:b/>
                <w:color w:val="000000"/>
                <w:sz w:val="21"/>
                <w:szCs w:val="21"/>
              </w:rPr>
            </w:pPr>
            <w:r w:rsidRPr="00CB73FD">
              <w:rPr>
                <w:rFonts w:ascii="Times New Roman" w:eastAsia="Calibri" w:hAnsi="Times New Roman" w:cs="Times New Roman"/>
                <w:color w:val="000000"/>
                <w:sz w:val="21"/>
                <w:szCs w:val="21"/>
              </w:rPr>
              <w:t>Общие требования.</w:t>
            </w:r>
          </w:p>
          <w:p w:rsidR="00CB73FD" w:rsidRPr="00CB73FD" w:rsidRDefault="00CB73FD" w:rsidP="006314B0">
            <w:pPr>
              <w:autoSpaceDE w:val="0"/>
              <w:autoSpaceDN w:val="0"/>
              <w:adjustRightInd w:val="0"/>
              <w:jc w:val="center"/>
              <w:rPr>
                <w:rFonts w:ascii="Times New Roman" w:eastAsia="Calibri" w:hAnsi="Times New Roman" w:cs="Times New Roman"/>
                <w:color w:val="000000"/>
                <w:sz w:val="21"/>
                <w:szCs w:val="21"/>
              </w:rPr>
            </w:pP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Установка и обновления компонентов ККСМО из репозитория производителя ПО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lang w:val="en-US"/>
              </w:rPr>
              <w:t>LDAP</w:t>
            </w:r>
            <w:r w:rsidRPr="00CB73FD">
              <w:rPr>
                <w:rFonts w:ascii="Times New Roman" w:eastAsia="Calibri" w:hAnsi="Times New Roman" w:cs="Times New Roman"/>
                <w:color w:val="000000"/>
                <w:sz w:val="21"/>
                <w:szCs w:val="21"/>
              </w:rPr>
              <w:t xml:space="preserve"> - авторизация пользователей в системе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Программная часть должна быть выполнена в виде службы, и должна запускаться до входа пользователя в систему.</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Элементы управления должны быть оснащены всплывающими подсказками.</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Приложения должны корректно отображать элементы управления при для различных разрешений экрана и мобильных устройств интерфейс веб-страниц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Ведение детализированной статистики по каждому изменению по каждой операции клиента и по каждому действию оператора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xml:space="preserve">Открытый пользовательский </w:t>
            </w:r>
            <w:r w:rsidRPr="00CB73FD">
              <w:rPr>
                <w:rFonts w:ascii="Times New Roman" w:eastAsia="Calibri" w:hAnsi="Times New Roman" w:cs="Times New Roman"/>
                <w:color w:val="000000"/>
                <w:sz w:val="21"/>
                <w:szCs w:val="21"/>
                <w:lang w:val="en-US"/>
              </w:rPr>
              <w:t>API</w:t>
            </w:r>
            <w:r w:rsidRPr="00CB73FD">
              <w:rPr>
                <w:rFonts w:ascii="Times New Roman" w:eastAsia="Calibri" w:hAnsi="Times New Roman" w:cs="Times New Roman"/>
                <w:color w:val="000000"/>
                <w:sz w:val="21"/>
                <w:szCs w:val="21"/>
              </w:rPr>
              <w:t>-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lastRenderedPageBreak/>
              <w:t>Логирование всех событий в системе с архивацией данных глубиной не менее 30 дней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xml:space="preserve">Поддержка модуля оценки качества обслуживания в виде </w:t>
            </w:r>
            <w:r w:rsidRPr="00CB73FD">
              <w:rPr>
                <w:rFonts w:ascii="Times New Roman" w:eastAsia="Calibri" w:hAnsi="Times New Roman" w:cs="Times New Roman"/>
                <w:color w:val="000000"/>
                <w:sz w:val="21"/>
                <w:szCs w:val="21"/>
                <w:lang w:val="en-US"/>
              </w:rPr>
              <w:t>WEB</w:t>
            </w:r>
            <w:r w:rsidRPr="00CB73FD">
              <w:rPr>
                <w:rFonts w:ascii="Times New Roman" w:eastAsia="Calibri" w:hAnsi="Times New Roman" w:cs="Times New Roman"/>
                <w:color w:val="000000"/>
                <w:sz w:val="21"/>
                <w:szCs w:val="21"/>
              </w:rPr>
              <w:t xml:space="preserve"> –страниц для планшетных устройств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Поддержка модуля оценки качества обслуживания с помощью аппаратных пультов оценки качества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Поддержка централизованной статистики при наличии дочерних подразделений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Показатели защищённости от несанкционированного доступа к информации»— по 5 классу защищенности и «Защита от несанкционированного доступа к информации. — по 4 уровню контроля.</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Работа по протоколу полнодуплексной связи поверх TCP-соединения (WebSocket)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Интерфейс всех модулей системы выполнен в виде web- страниц;</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xml:space="preserve">рабочие модули (рабочее место оператора, рабочее место администратора, модуль статистики, модуль визуализации) доступны на любой ОС и на любом устройстве с поддержкой стандартных браузеров, использующих технологию </w:t>
            </w:r>
            <w:r w:rsidRPr="00CB73FD">
              <w:rPr>
                <w:rFonts w:ascii="Times New Roman" w:eastAsia="Calibri" w:hAnsi="Times New Roman" w:cs="Times New Roman"/>
                <w:color w:val="000000"/>
                <w:sz w:val="21"/>
                <w:szCs w:val="21"/>
                <w:lang w:val="en-US"/>
              </w:rPr>
              <w:t>Websocket</w:t>
            </w:r>
            <w:r w:rsidRPr="00CB73FD">
              <w:rPr>
                <w:rFonts w:ascii="Times New Roman" w:eastAsia="Calibri" w:hAnsi="Times New Roman" w:cs="Times New Roman"/>
                <w:color w:val="000000"/>
                <w:sz w:val="21"/>
                <w:szCs w:val="21"/>
              </w:rPr>
              <w:t xml:space="preserve">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Использование системы без установки клиентских приложений (нет необходимости устанавливать и обновлять ПО на устройствах пользователей) - наличие;</w:t>
            </w:r>
          </w:p>
          <w:p w:rsidR="00CB73FD" w:rsidRPr="00CB73FD" w:rsidRDefault="00CB73FD" w:rsidP="006314B0">
            <w:pPr>
              <w:autoSpaceDE w:val="0"/>
              <w:autoSpaceDN w:val="0"/>
              <w:adjustRightInd w:val="0"/>
              <w:jc w:val="center"/>
              <w:rPr>
                <w:rFonts w:ascii="Times New Roman" w:eastAsia="Calibri" w:hAnsi="Times New Roman" w:cs="Times New Roman"/>
                <w:color w:val="000000"/>
                <w:sz w:val="21"/>
                <w:szCs w:val="21"/>
              </w:rPr>
            </w:pP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Программное обеспечение должно быть лицензионно чистым и иметь документально подтвержденную лицензию, действие которой распространяется на территории РФ, сроком действия не менее 25 лет.</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Поддержка нескольких информационных табло с привязкой отображения и голосового сопровождения по заданным рабочим местам индивидуально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Унифицирование интерфейса в соответствии с фирменным стилем заказчика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lastRenderedPageBreak/>
              <w:t>Поддержка многострочных точечных и сегментных светодиодных информационных табло – наличие</w:t>
            </w:r>
          </w:p>
          <w:p w:rsidR="00CB73FD" w:rsidRPr="00CB73FD" w:rsidRDefault="00CB73FD" w:rsidP="006314B0">
            <w:pPr>
              <w:autoSpaceDE w:val="0"/>
              <w:autoSpaceDN w:val="0"/>
              <w:adjustRightInd w:val="0"/>
              <w:jc w:val="center"/>
              <w:rPr>
                <w:rFonts w:ascii="Times New Roman" w:eastAsia="Calibri" w:hAnsi="Times New Roman" w:cs="Times New Roman"/>
                <w:color w:val="000000"/>
                <w:sz w:val="21"/>
                <w:szCs w:val="21"/>
              </w:rPr>
            </w:pP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Программное обеспечение должно отвечать требованиям Постановления Правительства Российской Федерации от 16.11.2015 № 1236; зарегистрировано в Едином реестре российских программ для электронных вычислительных машин и баз данных Минкомсвязи РФ; зарегистрировано в установленном порядке в реестре программ для ЭВМ Федеральной службы по интеллектуальной собственности РФ.</w:t>
            </w:r>
          </w:p>
          <w:p w:rsidR="00CB73FD" w:rsidRPr="00CB73FD" w:rsidRDefault="00CB73FD" w:rsidP="006314B0">
            <w:pPr>
              <w:autoSpaceDE w:val="0"/>
              <w:autoSpaceDN w:val="0"/>
              <w:adjustRightInd w:val="0"/>
              <w:jc w:val="center"/>
              <w:rPr>
                <w:rFonts w:ascii="Times New Roman" w:eastAsia="Calibri" w:hAnsi="Times New Roman" w:cs="Times New Roman"/>
                <w:color w:val="000000"/>
                <w:sz w:val="21"/>
                <w:szCs w:val="21"/>
              </w:rPr>
            </w:pP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Рабочее место (удалённое администрирование, просмотр статистики. Поддержка нескольких ролей пользователей в системе («администратор», «оператор», «кассир», «рецепшен» и т.п.)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Авторизация пользователя на рабочем месте с вводом логина и пароля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Вывод изображения, полученное с помощью камеры терминала, на пульте оператора при начале обслуживания соответствующего посетителя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Гибкая настройка прав пользователей и рабочих мест для любой ситуации в разрезе: - перечень доступных к обслуживанию услуг; - перечень обслуживаемых операций в рамках подключенных услуг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Задание регламентированного времени обслуживания операции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Отслеживание текущего времени и превышения времени обслуживания клиента оператором с помощью прогресс - бара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Добавление администратором новой услуги клиенту (регистрация посетителя на новую услугу из заданной группы услуг)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Повторный вызов клиента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Пропуска текущего клиента для вызова, следующего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lastRenderedPageBreak/>
              <w:t>Откладывание на указанное время обслуживания текущего клиента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Вызов клиента до окончания времени, на которое он был отложен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Вызов оператором очереди клиента из списка зарегистрированных на обслуживание по доступному оператору услугам, активируемый администратором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Подключение/отключения оператором режима автовызова</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Индикация текущего приоритета талона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Запрет вызова оператором клиента по номеру талона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Откладывание вызова текущего клиента на выбранное время (список доступных временных периодов задаётся администратором), с возможностью задать «Возврат к своему рабочему месту» или к любому свободному оператору по текущей услуге клиента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Ввод комментария для следующего оператора по отложенному клиенту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Автоматическое назначение талону статуса «неявка» на заданный период времени с настраиваемым количеством циклов для гибкой работы оператора с неявившимися клиентами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Оказание в рамках одной услуги нескольких операций как одним, так и несколькими операторами для получения максимально детализированной статистики по процессу обслуживания без получения клиентом нового талона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Обслуживание клиента в рамках одной услуги по разным операциям разными специалистами без дополнительной регистрации клиента в системе (маршруты клиентов)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Отказ в обслуживании текущему клиенту как в разрезе услуги в целом, так и по отдельной операции в рамках данной услуги, введя причину отказа для статистики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xml:space="preserve">Нотификация (PUSH-уведомление) оператора о новом зарегистрированном </w:t>
            </w:r>
            <w:r w:rsidRPr="00CB73FD">
              <w:rPr>
                <w:rFonts w:ascii="Times New Roman" w:eastAsia="Calibri" w:hAnsi="Times New Roman" w:cs="Times New Roman"/>
                <w:color w:val="000000"/>
                <w:sz w:val="21"/>
                <w:szCs w:val="21"/>
              </w:rPr>
              <w:lastRenderedPageBreak/>
              <w:t>клиенте в виде всплывающего окна поверх остальных окон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Шаблоны комментариев при операциях отложить и отказать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Отображение «стикеров» талонов ожидающих клиентов в интерфейсе оператора с отображаемым временем ожидания и статусами – «ожидает обслуживание», «отложен вызов», «предварительное обслуживание операции у другого специалиста»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Назначение диапазонов талонов и префиксов услуг для разделения потоков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Задание различных приоритетов по услугам/операциям/рабочим местам/регистраторам;</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Функционал создания и настройки автоматического рабочего места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Назначение времени автоматического вызова следующего клиента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Назначение времени автоматического обслуживания следующего клиента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Отображение в модуле администратора текущего состояния работы системы со следующими параметрами: активные рабочие места, названия рабочих мест, какой оператор зарегистрирован на данном рабочем месте, какой номер талона в данный момент на данном рабочем месте обслуживается, какие операции оказываются данным рабочим местом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Функционал принудительного разлогинивания из системы администратором оператора на рабочем месте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Принудительное возвращение администратором клиента, находящегося в статусе обслуживания у оператора, в очередь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xml:space="preserve">Отображение списка зарегистрированных клиентов со следующими параметрами: номер талона; время постановки в очередь; состояние («Обслуживается», «Ожидает»); номер рабочего места, на котором осуществляется обслуживание; услуга/услуги, на </w:t>
            </w:r>
            <w:r w:rsidRPr="00CB73FD">
              <w:rPr>
                <w:rFonts w:ascii="Times New Roman" w:eastAsia="Calibri" w:hAnsi="Times New Roman" w:cs="Times New Roman"/>
                <w:color w:val="000000"/>
                <w:sz w:val="21"/>
                <w:szCs w:val="21"/>
              </w:rPr>
              <w:lastRenderedPageBreak/>
              <w:t>которые зарегистрирован данный талон; значение оценки качества работы сотрудника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Формирование в браузере (без установки дополнительных приложений и утилит) отчётов по процессу обслуживания и оценке качества обслуживания за интересующий период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Возможность выбора нужного вида отчёта; указание периода, нужных столбцов и диаграмм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Выгрузка сформированных данных отчёта в формате «xls» для расширенного анализа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Создание печатных форм, содержащих табличные данные и диаграммы в формате «pdf» - наличие</w:t>
            </w:r>
          </w:p>
          <w:p w:rsidR="00CB73FD" w:rsidRPr="00CB73FD" w:rsidRDefault="00CB73FD" w:rsidP="006314B0">
            <w:pPr>
              <w:autoSpaceDE w:val="0"/>
              <w:autoSpaceDN w:val="0"/>
              <w:adjustRightInd w:val="0"/>
              <w:jc w:val="center"/>
              <w:rPr>
                <w:rFonts w:ascii="Times New Roman" w:eastAsia="Calibri" w:hAnsi="Times New Roman" w:cs="Times New Roman"/>
                <w:color w:val="000000"/>
                <w:sz w:val="21"/>
                <w:szCs w:val="21"/>
              </w:rPr>
            </w:pP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Отображение информации о состоянии очереди на LCD – панелях:</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Работа в операционных системах семейств Linux, Windows, Android, iOS, MacOS,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Вывод информации о вызываемых клиентах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Сопровождение звукового/голосового вызова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Вывод медиаконтента по технологии iframe (видео-ролик, слайд-шоу,и т.д.) в выделенной области экрана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 случае использования озвученного медиаконтента, возможность настроить громкость его «затухания» на момент воспроизведения звукового/голосового вызова клиента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Вывод кастомного контента в выделенной области экрана с помощью технологии плавающего фрейма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Настройка кастомного контента с помощью веб-интерфейса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Вывод бегущей строки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Вывод текущего времени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Оформления интерфейса в фирменном стиле заказчика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xml:space="preserve">Настройка перечней рабочих мест, к которым будут отображаться </w:t>
            </w:r>
            <w:r w:rsidRPr="00CB73FD">
              <w:rPr>
                <w:rFonts w:ascii="Times New Roman" w:eastAsia="Calibri" w:hAnsi="Times New Roman" w:cs="Times New Roman"/>
                <w:color w:val="000000"/>
                <w:sz w:val="21"/>
                <w:szCs w:val="21"/>
              </w:rPr>
              <w:lastRenderedPageBreak/>
              <w:t>приглашения с каждого конкретного экрана – наличие</w:t>
            </w:r>
          </w:p>
          <w:p w:rsidR="00CB73FD" w:rsidRPr="00CB73FD" w:rsidRDefault="00CB73FD" w:rsidP="006314B0">
            <w:pPr>
              <w:autoSpaceDE w:val="0"/>
              <w:autoSpaceDN w:val="0"/>
              <w:adjustRightInd w:val="0"/>
              <w:jc w:val="center"/>
              <w:rPr>
                <w:rFonts w:ascii="Times New Roman" w:eastAsia="Calibri" w:hAnsi="Times New Roman" w:cs="Times New Roman"/>
                <w:color w:val="000000"/>
                <w:sz w:val="21"/>
                <w:szCs w:val="21"/>
              </w:rPr>
            </w:pPr>
          </w:p>
          <w:p w:rsidR="00CB73FD" w:rsidRPr="00CB73FD" w:rsidRDefault="00CF17AD" w:rsidP="006314B0">
            <w:pPr>
              <w:autoSpaceDE w:val="0"/>
              <w:autoSpaceDN w:val="0"/>
              <w:adjustRightInd w:val="0"/>
              <w:contextualSpacing/>
              <w:jc w:val="center"/>
              <w:rPr>
                <w:rFonts w:ascii="Times New Roman" w:hAnsi="Times New Roman" w:cs="Times New Roman"/>
                <w:b/>
                <w:i/>
                <w:sz w:val="21"/>
                <w:szCs w:val="21"/>
              </w:rPr>
            </w:pPr>
            <w:r w:rsidRPr="00CB73FD">
              <w:rPr>
                <w:rFonts w:ascii="Times New Roman" w:hAnsi="Times New Roman" w:cs="Times New Roman"/>
                <w:b/>
                <w:i/>
                <w:sz w:val="21"/>
                <w:szCs w:val="21"/>
              </w:rPr>
              <w:t>Адреса поставки:</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1) Свердловская область, г. Кировград, ул. Декабристов д. 5</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770401001</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2) Курганская область, г. Курган, ул. Гагарина д. 7</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3) Курганская область, г. Курган, ул. Советская д. 94</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4) Тюменская область, г. Тюмень, ул. Герцена д.70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720345004</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5) Курганская область, г. Шадринск, ул. Орджоникидзе д.6</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6) Курганская область, г. Шадринск, ул. Февральская д.52</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7) Тюменская область, г. Заводоуковск, ул. Глазуновская д.10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720744002</w:t>
            </w:r>
          </w:p>
        </w:tc>
        <w:tc>
          <w:tcPr>
            <w:tcW w:w="333" w:type="pct"/>
            <w:vMerge w:val="restart"/>
            <w:shd w:val="clear" w:color="auto" w:fill="auto"/>
          </w:tcPr>
          <w:p w:rsidR="00CB73FD" w:rsidRPr="00CB73FD" w:rsidRDefault="00CF17AD" w:rsidP="006314B0">
            <w:pPr>
              <w:jc w:val="center"/>
              <w:rPr>
                <w:rFonts w:ascii="Times New Roman" w:hAnsi="Times New Roman" w:cs="Times New Roman"/>
                <w:sz w:val="21"/>
                <w:szCs w:val="21"/>
              </w:rPr>
            </w:pPr>
            <w:r w:rsidRPr="00CB73FD">
              <w:rPr>
                <w:rFonts w:ascii="Times New Roman" w:hAnsi="Times New Roman" w:cs="Times New Roman"/>
                <w:sz w:val="21"/>
                <w:szCs w:val="21"/>
              </w:rPr>
              <w:lastRenderedPageBreak/>
              <w:t>7</w:t>
            </w:r>
          </w:p>
        </w:tc>
        <w:tc>
          <w:tcPr>
            <w:tcW w:w="789" w:type="pct"/>
            <w:gridSpan w:val="2"/>
            <w:shd w:val="clear" w:color="auto" w:fill="auto"/>
          </w:tcPr>
          <w:p w:rsidR="00CB73FD" w:rsidRPr="00CB73FD" w:rsidRDefault="00CF17AD" w:rsidP="006314B0">
            <w:pPr>
              <w:jc w:val="center"/>
              <w:rPr>
                <w:rFonts w:ascii="Times New Roman" w:hAnsi="Times New Roman" w:cs="Times New Roman"/>
                <w:sz w:val="21"/>
                <w:szCs w:val="21"/>
              </w:rPr>
            </w:pPr>
            <w:r w:rsidRPr="00CB73FD">
              <w:rPr>
                <w:rFonts w:ascii="Times New Roman" w:hAnsi="Times New Roman" w:cs="Times New Roman"/>
                <w:sz w:val="21"/>
                <w:szCs w:val="21"/>
              </w:rPr>
              <w:t>г. Кировград, ул. Декабристов д. 5 (6 рабочих мест)</w:t>
            </w:r>
          </w:p>
          <w:p w:rsidR="00CB73FD" w:rsidRPr="00CB73FD" w:rsidRDefault="00CF17AD" w:rsidP="006314B0">
            <w:pPr>
              <w:jc w:val="center"/>
              <w:rPr>
                <w:rFonts w:ascii="Times New Roman" w:hAnsi="Times New Roman" w:cs="Times New Roman"/>
                <w:sz w:val="21"/>
                <w:szCs w:val="21"/>
              </w:rPr>
            </w:pPr>
            <w:r w:rsidRPr="00CB73FD">
              <w:rPr>
                <w:rFonts w:ascii="Times New Roman" w:hAnsi="Times New Roman" w:cs="Times New Roman"/>
                <w:sz w:val="21"/>
                <w:szCs w:val="21"/>
              </w:rPr>
              <w:t>КПП 770401001</w:t>
            </w:r>
          </w:p>
          <w:p w:rsidR="00CB73FD" w:rsidRPr="00CB73FD" w:rsidRDefault="00CB73FD" w:rsidP="006314B0">
            <w:pPr>
              <w:jc w:val="center"/>
              <w:rPr>
                <w:rFonts w:ascii="Times New Roman" w:eastAsia="Calibri" w:hAnsi="Times New Roman" w:cs="Times New Roman"/>
                <w:color w:val="000000"/>
                <w:sz w:val="21"/>
                <w:szCs w:val="21"/>
              </w:rPr>
            </w:pPr>
          </w:p>
        </w:tc>
        <w:tc>
          <w:tcPr>
            <w:tcW w:w="587"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c>
          <w:tcPr>
            <w:tcW w:w="535"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r>
      <w:tr w:rsidR="00674A5F" w:rsidTr="006314B0">
        <w:trPr>
          <w:gridAfter w:val="1"/>
          <w:wAfter w:w="13" w:type="dxa"/>
        </w:trPr>
        <w:tc>
          <w:tcPr>
            <w:tcW w:w="937" w:type="pct"/>
            <w:vMerge/>
            <w:shd w:val="clear" w:color="auto" w:fill="auto"/>
          </w:tcPr>
          <w:p w:rsidR="00CB73FD" w:rsidRPr="00CB73FD" w:rsidRDefault="00CB73FD" w:rsidP="006314B0">
            <w:pPr>
              <w:ind w:right="-108"/>
              <w:jc w:val="center"/>
              <w:rPr>
                <w:rFonts w:ascii="Times New Roman" w:hAnsi="Times New Roman" w:cs="Times New Roman"/>
                <w:b/>
                <w:sz w:val="21"/>
                <w:szCs w:val="21"/>
              </w:rPr>
            </w:pPr>
          </w:p>
        </w:tc>
        <w:tc>
          <w:tcPr>
            <w:tcW w:w="1807" w:type="pct"/>
            <w:vMerge/>
            <w:shd w:val="clear" w:color="auto" w:fill="auto"/>
            <w:vAlign w:val="center"/>
          </w:tcPr>
          <w:p w:rsidR="00CB73FD" w:rsidRPr="00CB73FD" w:rsidRDefault="00CB73FD" w:rsidP="006314B0">
            <w:pPr>
              <w:autoSpaceDE w:val="0"/>
              <w:autoSpaceDN w:val="0"/>
              <w:adjustRightInd w:val="0"/>
              <w:jc w:val="center"/>
              <w:rPr>
                <w:rFonts w:ascii="Times New Roman" w:hAnsi="Times New Roman" w:cs="Times New Roman"/>
                <w:b/>
                <w:sz w:val="21"/>
                <w:szCs w:val="21"/>
              </w:rPr>
            </w:pPr>
          </w:p>
        </w:tc>
        <w:tc>
          <w:tcPr>
            <w:tcW w:w="333" w:type="pct"/>
            <w:vMerge/>
            <w:shd w:val="clear" w:color="auto" w:fill="auto"/>
          </w:tcPr>
          <w:p w:rsidR="00CB73FD" w:rsidRPr="00CB73FD" w:rsidRDefault="00CB73FD" w:rsidP="006314B0">
            <w:pPr>
              <w:jc w:val="center"/>
              <w:rPr>
                <w:rFonts w:ascii="Times New Roman" w:hAnsi="Times New Roman" w:cs="Times New Roman"/>
                <w:sz w:val="21"/>
                <w:szCs w:val="21"/>
              </w:rPr>
            </w:pPr>
          </w:p>
        </w:tc>
        <w:tc>
          <w:tcPr>
            <w:tcW w:w="789" w:type="pct"/>
            <w:gridSpan w:val="2"/>
            <w:shd w:val="clear" w:color="auto" w:fill="auto"/>
          </w:tcPr>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sz w:val="21"/>
                <w:szCs w:val="21"/>
              </w:rPr>
              <w:t>Курган, ул. Гагарина д. 7 (4 рабочих места)</w:t>
            </w:r>
          </w:p>
          <w:p w:rsidR="00CB73FD" w:rsidRPr="00CB73FD" w:rsidRDefault="00CF17AD" w:rsidP="006314B0">
            <w:pPr>
              <w:autoSpaceDE w:val="0"/>
              <w:autoSpaceDN w:val="0"/>
              <w:adjustRightInd w:val="0"/>
              <w:ind w:left="221" w:hanging="221"/>
              <w:jc w:val="center"/>
              <w:rPr>
                <w:rFonts w:ascii="Times New Roman" w:hAnsi="Times New Roman" w:cs="Times New Roman"/>
                <w:sz w:val="21"/>
                <w:szCs w:val="21"/>
              </w:rPr>
            </w:pPr>
            <w:r w:rsidRPr="00CB73FD">
              <w:rPr>
                <w:rFonts w:ascii="Times New Roman" w:hAnsi="Times New Roman" w:cs="Times New Roman"/>
                <w:sz w:val="21"/>
                <w:szCs w:val="21"/>
              </w:rPr>
              <w:t>КПП 450145010</w:t>
            </w:r>
          </w:p>
        </w:tc>
        <w:tc>
          <w:tcPr>
            <w:tcW w:w="587"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c>
          <w:tcPr>
            <w:tcW w:w="535"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r>
      <w:tr w:rsidR="00674A5F" w:rsidTr="006314B0">
        <w:trPr>
          <w:gridAfter w:val="1"/>
          <w:wAfter w:w="13" w:type="dxa"/>
        </w:trPr>
        <w:tc>
          <w:tcPr>
            <w:tcW w:w="937" w:type="pct"/>
            <w:vMerge/>
            <w:shd w:val="clear" w:color="auto" w:fill="auto"/>
          </w:tcPr>
          <w:p w:rsidR="00CB73FD" w:rsidRPr="00CB73FD" w:rsidRDefault="00CB73FD" w:rsidP="006314B0">
            <w:pPr>
              <w:ind w:right="-108"/>
              <w:jc w:val="center"/>
              <w:rPr>
                <w:rFonts w:ascii="Times New Roman" w:hAnsi="Times New Roman" w:cs="Times New Roman"/>
                <w:b/>
                <w:sz w:val="21"/>
                <w:szCs w:val="21"/>
              </w:rPr>
            </w:pPr>
          </w:p>
        </w:tc>
        <w:tc>
          <w:tcPr>
            <w:tcW w:w="1807" w:type="pct"/>
            <w:vMerge/>
            <w:shd w:val="clear" w:color="auto" w:fill="auto"/>
            <w:vAlign w:val="center"/>
          </w:tcPr>
          <w:p w:rsidR="00CB73FD" w:rsidRPr="00CB73FD" w:rsidRDefault="00CB73FD" w:rsidP="006314B0">
            <w:pPr>
              <w:autoSpaceDE w:val="0"/>
              <w:autoSpaceDN w:val="0"/>
              <w:adjustRightInd w:val="0"/>
              <w:jc w:val="center"/>
              <w:rPr>
                <w:rFonts w:ascii="Times New Roman" w:hAnsi="Times New Roman" w:cs="Times New Roman"/>
                <w:b/>
                <w:sz w:val="21"/>
                <w:szCs w:val="21"/>
              </w:rPr>
            </w:pPr>
          </w:p>
        </w:tc>
        <w:tc>
          <w:tcPr>
            <w:tcW w:w="333" w:type="pct"/>
            <w:vMerge/>
            <w:shd w:val="clear" w:color="auto" w:fill="auto"/>
          </w:tcPr>
          <w:p w:rsidR="00CB73FD" w:rsidRPr="00CB73FD" w:rsidRDefault="00CB73FD" w:rsidP="006314B0">
            <w:pPr>
              <w:jc w:val="center"/>
              <w:rPr>
                <w:rFonts w:ascii="Times New Roman" w:hAnsi="Times New Roman" w:cs="Times New Roman"/>
                <w:sz w:val="21"/>
                <w:szCs w:val="21"/>
              </w:rPr>
            </w:pPr>
          </w:p>
        </w:tc>
        <w:tc>
          <w:tcPr>
            <w:tcW w:w="789" w:type="pct"/>
            <w:gridSpan w:val="2"/>
            <w:shd w:val="clear" w:color="auto" w:fill="auto"/>
          </w:tcPr>
          <w:p w:rsidR="00CB73FD" w:rsidRPr="00CB73FD" w:rsidRDefault="00CF17AD" w:rsidP="006314B0">
            <w:pPr>
              <w:jc w:val="center"/>
              <w:rPr>
                <w:rFonts w:ascii="Times New Roman" w:hAnsi="Times New Roman" w:cs="Times New Roman"/>
                <w:sz w:val="21"/>
                <w:szCs w:val="21"/>
              </w:rPr>
            </w:pPr>
            <w:r w:rsidRPr="00CB73FD">
              <w:rPr>
                <w:rFonts w:ascii="Times New Roman" w:hAnsi="Times New Roman" w:cs="Times New Roman"/>
                <w:sz w:val="21"/>
                <w:szCs w:val="21"/>
              </w:rPr>
              <w:t>Курган, ул. Советская д. 94 (19 рабочих мест)</w:t>
            </w:r>
          </w:p>
          <w:p w:rsidR="00CB73FD" w:rsidRPr="00CB73FD" w:rsidRDefault="00CF17AD" w:rsidP="006314B0">
            <w:pPr>
              <w:autoSpaceDE w:val="0"/>
              <w:autoSpaceDN w:val="0"/>
              <w:adjustRightInd w:val="0"/>
              <w:ind w:left="221" w:hanging="221"/>
              <w:jc w:val="center"/>
              <w:rPr>
                <w:rFonts w:ascii="Times New Roman" w:hAnsi="Times New Roman" w:cs="Times New Roman"/>
                <w:sz w:val="21"/>
                <w:szCs w:val="21"/>
              </w:rPr>
            </w:pPr>
            <w:r w:rsidRPr="00CB73FD">
              <w:rPr>
                <w:rFonts w:ascii="Times New Roman" w:hAnsi="Times New Roman" w:cs="Times New Roman"/>
                <w:sz w:val="21"/>
                <w:szCs w:val="21"/>
              </w:rPr>
              <w:t>КПП 450145010</w:t>
            </w:r>
          </w:p>
        </w:tc>
        <w:tc>
          <w:tcPr>
            <w:tcW w:w="587"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c>
          <w:tcPr>
            <w:tcW w:w="535"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r>
      <w:tr w:rsidR="00674A5F" w:rsidTr="006314B0">
        <w:trPr>
          <w:gridAfter w:val="1"/>
          <w:wAfter w:w="13" w:type="dxa"/>
        </w:trPr>
        <w:tc>
          <w:tcPr>
            <w:tcW w:w="937" w:type="pct"/>
            <w:vMerge/>
            <w:shd w:val="clear" w:color="auto" w:fill="auto"/>
          </w:tcPr>
          <w:p w:rsidR="00CB73FD" w:rsidRPr="00CB73FD" w:rsidRDefault="00CB73FD" w:rsidP="006314B0">
            <w:pPr>
              <w:ind w:right="-108"/>
              <w:jc w:val="center"/>
              <w:rPr>
                <w:rFonts w:ascii="Times New Roman" w:hAnsi="Times New Roman" w:cs="Times New Roman"/>
                <w:b/>
                <w:sz w:val="21"/>
                <w:szCs w:val="21"/>
              </w:rPr>
            </w:pPr>
          </w:p>
        </w:tc>
        <w:tc>
          <w:tcPr>
            <w:tcW w:w="1807" w:type="pct"/>
            <w:vMerge/>
            <w:shd w:val="clear" w:color="auto" w:fill="auto"/>
            <w:vAlign w:val="center"/>
          </w:tcPr>
          <w:p w:rsidR="00CB73FD" w:rsidRPr="00CB73FD" w:rsidRDefault="00CB73FD" w:rsidP="006314B0">
            <w:pPr>
              <w:autoSpaceDE w:val="0"/>
              <w:autoSpaceDN w:val="0"/>
              <w:adjustRightInd w:val="0"/>
              <w:jc w:val="center"/>
              <w:rPr>
                <w:rFonts w:ascii="Times New Roman" w:hAnsi="Times New Roman" w:cs="Times New Roman"/>
                <w:b/>
                <w:sz w:val="21"/>
                <w:szCs w:val="21"/>
              </w:rPr>
            </w:pPr>
          </w:p>
        </w:tc>
        <w:tc>
          <w:tcPr>
            <w:tcW w:w="333" w:type="pct"/>
            <w:vMerge/>
            <w:shd w:val="clear" w:color="auto" w:fill="auto"/>
          </w:tcPr>
          <w:p w:rsidR="00CB73FD" w:rsidRPr="00CB73FD" w:rsidRDefault="00CB73FD" w:rsidP="006314B0">
            <w:pPr>
              <w:jc w:val="center"/>
              <w:rPr>
                <w:rFonts w:ascii="Times New Roman" w:hAnsi="Times New Roman" w:cs="Times New Roman"/>
                <w:sz w:val="21"/>
                <w:szCs w:val="21"/>
              </w:rPr>
            </w:pPr>
          </w:p>
        </w:tc>
        <w:tc>
          <w:tcPr>
            <w:tcW w:w="789" w:type="pct"/>
            <w:gridSpan w:val="2"/>
            <w:shd w:val="clear" w:color="auto" w:fill="auto"/>
          </w:tcPr>
          <w:p w:rsidR="00CB73FD" w:rsidRPr="00CB73FD" w:rsidRDefault="00CF17AD" w:rsidP="006314B0">
            <w:pPr>
              <w:jc w:val="center"/>
              <w:rPr>
                <w:rFonts w:ascii="Times New Roman" w:hAnsi="Times New Roman" w:cs="Times New Roman"/>
                <w:sz w:val="21"/>
                <w:szCs w:val="21"/>
              </w:rPr>
            </w:pPr>
            <w:r w:rsidRPr="00CB73FD">
              <w:rPr>
                <w:rFonts w:ascii="Times New Roman" w:hAnsi="Times New Roman" w:cs="Times New Roman"/>
                <w:sz w:val="21"/>
                <w:szCs w:val="21"/>
              </w:rPr>
              <w:t>Тюмень, ул. Герцена д.70 (25 рабочих мест)</w:t>
            </w:r>
          </w:p>
          <w:p w:rsidR="00CB73FD" w:rsidRPr="00CB73FD" w:rsidRDefault="00CF17AD" w:rsidP="006314B0">
            <w:pPr>
              <w:autoSpaceDE w:val="0"/>
              <w:autoSpaceDN w:val="0"/>
              <w:adjustRightInd w:val="0"/>
              <w:ind w:left="221" w:hanging="221"/>
              <w:jc w:val="center"/>
              <w:rPr>
                <w:rFonts w:ascii="Times New Roman" w:hAnsi="Times New Roman" w:cs="Times New Roman"/>
                <w:sz w:val="21"/>
                <w:szCs w:val="21"/>
              </w:rPr>
            </w:pPr>
            <w:r w:rsidRPr="00CB73FD">
              <w:rPr>
                <w:rFonts w:ascii="Times New Roman" w:hAnsi="Times New Roman" w:cs="Times New Roman"/>
                <w:sz w:val="21"/>
                <w:szCs w:val="21"/>
              </w:rPr>
              <w:t>КПП 720345004</w:t>
            </w:r>
          </w:p>
        </w:tc>
        <w:tc>
          <w:tcPr>
            <w:tcW w:w="587"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c>
          <w:tcPr>
            <w:tcW w:w="535"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r>
      <w:tr w:rsidR="00674A5F" w:rsidTr="006314B0">
        <w:trPr>
          <w:gridAfter w:val="1"/>
          <w:wAfter w:w="13" w:type="dxa"/>
        </w:trPr>
        <w:tc>
          <w:tcPr>
            <w:tcW w:w="937" w:type="pct"/>
            <w:vMerge/>
            <w:shd w:val="clear" w:color="auto" w:fill="auto"/>
          </w:tcPr>
          <w:p w:rsidR="00CB73FD" w:rsidRPr="00CB73FD" w:rsidRDefault="00CB73FD" w:rsidP="006314B0">
            <w:pPr>
              <w:ind w:right="-108"/>
              <w:jc w:val="center"/>
              <w:rPr>
                <w:rFonts w:ascii="Times New Roman" w:hAnsi="Times New Roman" w:cs="Times New Roman"/>
                <w:b/>
                <w:sz w:val="21"/>
                <w:szCs w:val="21"/>
              </w:rPr>
            </w:pPr>
          </w:p>
        </w:tc>
        <w:tc>
          <w:tcPr>
            <w:tcW w:w="1807" w:type="pct"/>
            <w:vMerge/>
            <w:shd w:val="clear" w:color="auto" w:fill="auto"/>
            <w:vAlign w:val="center"/>
          </w:tcPr>
          <w:p w:rsidR="00CB73FD" w:rsidRPr="00CB73FD" w:rsidRDefault="00CB73FD" w:rsidP="006314B0">
            <w:pPr>
              <w:autoSpaceDE w:val="0"/>
              <w:autoSpaceDN w:val="0"/>
              <w:adjustRightInd w:val="0"/>
              <w:jc w:val="center"/>
              <w:rPr>
                <w:rFonts w:ascii="Times New Roman" w:hAnsi="Times New Roman" w:cs="Times New Roman"/>
                <w:b/>
                <w:sz w:val="21"/>
                <w:szCs w:val="21"/>
              </w:rPr>
            </w:pPr>
          </w:p>
        </w:tc>
        <w:tc>
          <w:tcPr>
            <w:tcW w:w="333" w:type="pct"/>
            <w:vMerge/>
            <w:shd w:val="clear" w:color="auto" w:fill="auto"/>
          </w:tcPr>
          <w:p w:rsidR="00CB73FD" w:rsidRPr="00CB73FD" w:rsidRDefault="00CB73FD" w:rsidP="006314B0">
            <w:pPr>
              <w:jc w:val="center"/>
              <w:rPr>
                <w:rFonts w:ascii="Times New Roman" w:hAnsi="Times New Roman" w:cs="Times New Roman"/>
                <w:sz w:val="21"/>
                <w:szCs w:val="21"/>
              </w:rPr>
            </w:pPr>
          </w:p>
        </w:tc>
        <w:tc>
          <w:tcPr>
            <w:tcW w:w="789" w:type="pct"/>
            <w:gridSpan w:val="2"/>
            <w:shd w:val="clear" w:color="auto" w:fill="auto"/>
          </w:tcPr>
          <w:p w:rsidR="00CB73FD" w:rsidRPr="00CB73FD" w:rsidRDefault="00CF17AD" w:rsidP="006314B0">
            <w:pPr>
              <w:jc w:val="center"/>
              <w:rPr>
                <w:rFonts w:ascii="Times New Roman" w:hAnsi="Times New Roman" w:cs="Times New Roman"/>
                <w:sz w:val="21"/>
                <w:szCs w:val="21"/>
              </w:rPr>
            </w:pPr>
            <w:r w:rsidRPr="00CB73FD">
              <w:rPr>
                <w:rFonts w:ascii="Times New Roman" w:hAnsi="Times New Roman" w:cs="Times New Roman"/>
                <w:sz w:val="21"/>
                <w:szCs w:val="21"/>
              </w:rPr>
              <w:t>Шадринск, ул. Орджоникидзе д.6 (4 рабочих места)</w:t>
            </w:r>
          </w:p>
          <w:p w:rsidR="00CB73FD" w:rsidRPr="00CB73FD" w:rsidRDefault="00CF17AD" w:rsidP="006314B0">
            <w:pPr>
              <w:autoSpaceDE w:val="0"/>
              <w:autoSpaceDN w:val="0"/>
              <w:adjustRightInd w:val="0"/>
              <w:ind w:left="221" w:hanging="221"/>
              <w:jc w:val="center"/>
              <w:rPr>
                <w:rFonts w:ascii="Times New Roman" w:hAnsi="Times New Roman" w:cs="Times New Roman"/>
                <w:sz w:val="21"/>
                <w:szCs w:val="21"/>
              </w:rPr>
            </w:pPr>
            <w:r w:rsidRPr="00CB73FD">
              <w:rPr>
                <w:rFonts w:ascii="Times New Roman" w:hAnsi="Times New Roman" w:cs="Times New Roman"/>
                <w:sz w:val="21"/>
                <w:szCs w:val="21"/>
              </w:rPr>
              <w:t>КПП 450145010</w:t>
            </w:r>
          </w:p>
          <w:p w:rsidR="00CB73FD" w:rsidRPr="00CB73FD" w:rsidRDefault="00CB73FD" w:rsidP="006314B0">
            <w:pPr>
              <w:jc w:val="center"/>
              <w:rPr>
                <w:rFonts w:ascii="Times New Roman" w:eastAsia="Calibri" w:hAnsi="Times New Roman" w:cs="Times New Roman"/>
                <w:color w:val="000000"/>
                <w:sz w:val="21"/>
                <w:szCs w:val="21"/>
              </w:rPr>
            </w:pPr>
          </w:p>
        </w:tc>
        <w:tc>
          <w:tcPr>
            <w:tcW w:w="587"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c>
          <w:tcPr>
            <w:tcW w:w="535"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r>
      <w:tr w:rsidR="00674A5F" w:rsidTr="006314B0">
        <w:trPr>
          <w:gridAfter w:val="1"/>
          <w:wAfter w:w="13" w:type="dxa"/>
        </w:trPr>
        <w:tc>
          <w:tcPr>
            <w:tcW w:w="937" w:type="pct"/>
            <w:vMerge/>
            <w:shd w:val="clear" w:color="auto" w:fill="auto"/>
          </w:tcPr>
          <w:p w:rsidR="00CB73FD" w:rsidRPr="00CB73FD" w:rsidRDefault="00CB73FD" w:rsidP="006314B0">
            <w:pPr>
              <w:ind w:right="-108"/>
              <w:jc w:val="center"/>
              <w:rPr>
                <w:rFonts w:ascii="Times New Roman" w:hAnsi="Times New Roman" w:cs="Times New Roman"/>
                <w:b/>
                <w:sz w:val="21"/>
                <w:szCs w:val="21"/>
              </w:rPr>
            </w:pPr>
          </w:p>
        </w:tc>
        <w:tc>
          <w:tcPr>
            <w:tcW w:w="1807" w:type="pct"/>
            <w:vMerge/>
            <w:shd w:val="clear" w:color="auto" w:fill="auto"/>
            <w:vAlign w:val="center"/>
          </w:tcPr>
          <w:p w:rsidR="00CB73FD" w:rsidRPr="00CB73FD" w:rsidRDefault="00CB73FD" w:rsidP="006314B0">
            <w:pPr>
              <w:autoSpaceDE w:val="0"/>
              <w:autoSpaceDN w:val="0"/>
              <w:adjustRightInd w:val="0"/>
              <w:jc w:val="center"/>
              <w:rPr>
                <w:rFonts w:ascii="Times New Roman" w:hAnsi="Times New Roman" w:cs="Times New Roman"/>
                <w:b/>
                <w:sz w:val="21"/>
                <w:szCs w:val="21"/>
              </w:rPr>
            </w:pPr>
          </w:p>
        </w:tc>
        <w:tc>
          <w:tcPr>
            <w:tcW w:w="333" w:type="pct"/>
            <w:vMerge/>
            <w:shd w:val="clear" w:color="auto" w:fill="auto"/>
          </w:tcPr>
          <w:p w:rsidR="00CB73FD" w:rsidRPr="00CB73FD" w:rsidRDefault="00CB73FD" w:rsidP="006314B0">
            <w:pPr>
              <w:jc w:val="center"/>
              <w:rPr>
                <w:rFonts w:ascii="Times New Roman" w:hAnsi="Times New Roman" w:cs="Times New Roman"/>
                <w:sz w:val="21"/>
                <w:szCs w:val="21"/>
              </w:rPr>
            </w:pPr>
          </w:p>
        </w:tc>
        <w:tc>
          <w:tcPr>
            <w:tcW w:w="789" w:type="pct"/>
            <w:gridSpan w:val="2"/>
            <w:shd w:val="clear" w:color="auto" w:fill="auto"/>
          </w:tcPr>
          <w:p w:rsidR="00CB73FD" w:rsidRPr="00CB73FD" w:rsidRDefault="00CF17AD" w:rsidP="006314B0">
            <w:pPr>
              <w:jc w:val="center"/>
              <w:rPr>
                <w:rFonts w:ascii="Times New Roman" w:hAnsi="Times New Roman" w:cs="Times New Roman"/>
                <w:sz w:val="21"/>
                <w:szCs w:val="21"/>
              </w:rPr>
            </w:pPr>
            <w:r w:rsidRPr="00CB73FD">
              <w:rPr>
                <w:rFonts w:ascii="Times New Roman" w:hAnsi="Times New Roman" w:cs="Times New Roman"/>
                <w:sz w:val="21"/>
                <w:szCs w:val="21"/>
              </w:rPr>
              <w:t>Шадринск, ул. Февральская д.52 (8 рабочих мест)</w:t>
            </w:r>
          </w:p>
          <w:p w:rsidR="00CB73FD" w:rsidRPr="00CB73FD" w:rsidRDefault="00CF17AD" w:rsidP="006314B0">
            <w:pPr>
              <w:autoSpaceDE w:val="0"/>
              <w:autoSpaceDN w:val="0"/>
              <w:adjustRightInd w:val="0"/>
              <w:ind w:left="221" w:hanging="221"/>
              <w:jc w:val="center"/>
              <w:rPr>
                <w:rFonts w:ascii="Times New Roman" w:hAnsi="Times New Roman" w:cs="Times New Roman"/>
                <w:sz w:val="21"/>
                <w:szCs w:val="21"/>
              </w:rPr>
            </w:pPr>
            <w:r w:rsidRPr="00CB73FD">
              <w:rPr>
                <w:rFonts w:ascii="Times New Roman" w:hAnsi="Times New Roman" w:cs="Times New Roman"/>
                <w:sz w:val="21"/>
                <w:szCs w:val="21"/>
              </w:rPr>
              <w:t>КПП 450145010</w:t>
            </w:r>
          </w:p>
        </w:tc>
        <w:tc>
          <w:tcPr>
            <w:tcW w:w="587"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c>
          <w:tcPr>
            <w:tcW w:w="535"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r>
      <w:tr w:rsidR="00674A5F" w:rsidTr="006314B0">
        <w:trPr>
          <w:gridAfter w:val="1"/>
          <w:wAfter w:w="13" w:type="dxa"/>
        </w:trPr>
        <w:tc>
          <w:tcPr>
            <w:tcW w:w="937" w:type="pct"/>
            <w:vMerge/>
            <w:shd w:val="clear" w:color="auto" w:fill="auto"/>
          </w:tcPr>
          <w:p w:rsidR="00CB73FD" w:rsidRPr="00CB73FD" w:rsidRDefault="00CB73FD" w:rsidP="006314B0">
            <w:pPr>
              <w:ind w:right="-108"/>
              <w:jc w:val="center"/>
              <w:rPr>
                <w:rFonts w:ascii="Times New Roman" w:hAnsi="Times New Roman" w:cs="Times New Roman"/>
                <w:b/>
                <w:sz w:val="21"/>
                <w:szCs w:val="21"/>
              </w:rPr>
            </w:pPr>
          </w:p>
        </w:tc>
        <w:tc>
          <w:tcPr>
            <w:tcW w:w="1807" w:type="pct"/>
            <w:vMerge/>
            <w:shd w:val="clear" w:color="auto" w:fill="auto"/>
            <w:vAlign w:val="center"/>
          </w:tcPr>
          <w:p w:rsidR="00CB73FD" w:rsidRPr="00CB73FD" w:rsidRDefault="00CB73FD" w:rsidP="006314B0">
            <w:pPr>
              <w:autoSpaceDE w:val="0"/>
              <w:autoSpaceDN w:val="0"/>
              <w:adjustRightInd w:val="0"/>
              <w:jc w:val="center"/>
              <w:rPr>
                <w:rFonts w:ascii="Times New Roman" w:hAnsi="Times New Roman" w:cs="Times New Roman"/>
                <w:b/>
                <w:sz w:val="21"/>
                <w:szCs w:val="21"/>
              </w:rPr>
            </w:pPr>
          </w:p>
        </w:tc>
        <w:tc>
          <w:tcPr>
            <w:tcW w:w="333" w:type="pct"/>
            <w:vMerge/>
            <w:shd w:val="clear" w:color="auto" w:fill="auto"/>
          </w:tcPr>
          <w:p w:rsidR="00CB73FD" w:rsidRPr="00CB73FD" w:rsidRDefault="00CB73FD" w:rsidP="006314B0">
            <w:pPr>
              <w:jc w:val="center"/>
              <w:rPr>
                <w:rFonts w:ascii="Times New Roman" w:hAnsi="Times New Roman" w:cs="Times New Roman"/>
                <w:sz w:val="21"/>
                <w:szCs w:val="21"/>
              </w:rPr>
            </w:pPr>
          </w:p>
        </w:tc>
        <w:tc>
          <w:tcPr>
            <w:tcW w:w="789" w:type="pct"/>
            <w:gridSpan w:val="2"/>
            <w:shd w:val="clear" w:color="auto" w:fill="auto"/>
          </w:tcPr>
          <w:p w:rsidR="00CB73FD" w:rsidRPr="00CB73FD" w:rsidRDefault="00CF17AD" w:rsidP="006314B0">
            <w:pPr>
              <w:jc w:val="center"/>
              <w:rPr>
                <w:rFonts w:ascii="Times New Roman" w:hAnsi="Times New Roman" w:cs="Times New Roman"/>
                <w:sz w:val="21"/>
                <w:szCs w:val="21"/>
              </w:rPr>
            </w:pPr>
            <w:r w:rsidRPr="00CB73FD">
              <w:rPr>
                <w:rFonts w:ascii="Times New Roman" w:hAnsi="Times New Roman" w:cs="Times New Roman"/>
                <w:sz w:val="21"/>
                <w:szCs w:val="21"/>
              </w:rPr>
              <w:t>Заводоуковск, ул. Глазуновская д.10 (5 рабочих мест)</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hAnsi="Times New Roman" w:cs="Times New Roman"/>
                <w:sz w:val="21"/>
                <w:szCs w:val="21"/>
              </w:rPr>
              <w:t>КПП720744002</w:t>
            </w:r>
          </w:p>
        </w:tc>
        <w:tc>
          <w:tcPr>
            <w:tcW w:w="587"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c>
          <w:tcPr>
            <w:tcW w:w="535"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r>
      <w:tr w:rsidR="00674A5F" w:rsidTr="006314B0">
        <w:trPr>
          <w:gridAfter w:val="1"/>
          <w:wAfter w:w="13" w:type="dxa"/>
        </w:trPr>
        <w:tc>
          <w:tcPr>
            <w:tcW w:w="937" w:type="pct"/>
            <w:vMerge/>
            <w:shd w:val="clear" w:color="auto" w:fill="auto"/>
          </w:tcPr>
          <w:p w:rsidR="00CB73FD" w:rsidRPr="00CB73FD" w:rsidRDefault="00CB73FD" w:rsidP="006314B0">
            <w:pPr>
              <w:ind w:right="-108"/>
              <w:jc w:val="center"/>
              <w:rPr>
                <w:rFonts w:ascii="Times New Roman" w:hAnsi="Times New Roman" w:cs="Times New Roman"/>
                <w:b/>
                <w:sz w:val="21"/>
                <w:szCs w:val="21"/>
              </w:rPr>
            </w:pPr>
          </w:p>
        </w:tc>
        <w:tc>
          <w:tcPr>
            <w:tcW w:w="1807" w:type="pct"/>
            <w:vMerge/>
            <w:shd w:val="clear" w:color="auto" w:fill="auto"/>
            <w:vAlign w:val="center"/>
          </w:tcPr>
          <w:p w:rsidR="00CB73FD" w:rsidRPr="00CB73FD" w:rsidRDefault="00CB73FD" w:rsidP="006314B0">
            <w:pPr>
              <w:autoSpaceDE w:val="0"/>
              <w:autoSpaceDN w:val="0"/>
              <w:adjustRightInd w:val="0"/>
              <w:jc w:val="center"/>
              <w:rPr>
                <w:rFonts w:ascii="Times New Roman" w:hAnsi="Times New Roman" w:cs="Times New Roman"/>
                <w:b/>
                <w:sz w:val="21"/>
                <w:szCs w:val="21"/>
              </w:rPr>
            </w:pPr>
          </w:p>
        </w:tc>
        <w:tc>
          <w:tcPr>
            <w:tcW w:w="333" w:type="pct"/>
            <w:vMerge/>
            <w:shd w:val="clear" w:color="auto" w:fill="auto"/>
          </w:tcPr>
          <w:p w:rsidR="00CB73FD" w:rsidRPr="00CB73FD" w:rsidRDefault="00CB73FD" w:rsidP="006314B0">
            <w:pPr>
              <w:jc w:val="center"/>
              <w:rPr>
                <w:rFonts w:ascii="Times New Roman" w:hAnsi="Times New Roman" w:cs="Times New Roman"/>
                <w:sz w:val="21"/>
                <w:szCs w:val="21"/>
              </w:rPr>
            </w:pPr>
          </w:p>
        </w:tc>
        <w:tc>
          <w:tcPr>
            <w:tcW w:w="789" w:type="pct"/>
            <w:gridSpan w:val="2"/>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c>
          <w:tcPr>
            <w:tcW w:w="587"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c>
          <w:tcPr>
            <w:tcW w:w="535"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r>
      <w:tr w:rsidR="00674A5F" w:rsidTr="006314B0">
        <w:trPr>
          <w:gridAfter w:val="1"/>
          <w:wAfter w:w="13" w:type="dxa"/>
        </w:trPr>
        <w:tc>
          <w:tcPr>
            <w:tcW w:w="937" w:type="pct"/>
            <w:shd w:val="clear" w:color="auto" w:fill="auto"/>
          </w:tcPr>
          <w:p w:rsidR="00CB73FD" w:rsidRPr="00CB73FD" w:rsidRDefault="00CF17AD" w:rsidP="006314B0">
            <w:pPr>
              <w:ind w:right="-108"/>
              <w:jc w:val="center"/>
              <w:rPr>
                <w:rFonts w:ascii="Times New Roman" w:hAnsi="Times New Roman" w:cs="Times New Roman"/>
                <w:b/>
                <w:sz w:val="21"/>
                <w:szCs w:val="21"/>
              </w:rPr>
            </w:pPr>
            <w:r w:rsidRPr="00CB73FD">
              <w:rPr>
                <w:rFonts w:ascii="Times New Roman" w:hAnsi="Times New Roman" w:cs="Times New Roman"/>
                <w:b/>
                <w:sz w:val="21"/>
                <w:szCs w:val="21"/>
              </w:rPr>
              <w:lastRenderedPageBreak/>
              <w:t>Пусконаладочные работы</w:t>
            </w:r>
          </w:p>
        </w:tc>
        <w:tc>
          <w:tcPr>
            <w:tcW w:w="1807" w:type="pct"/>
            <w:shd w:val="clear" w:color="auto" w:fill="auto"/>
            <w:vAlign w:val="center"/>
          </w:tcPr>
          <w:p w:rsidR="00CB73FD" w:rsidRPr="00CB73FD" w:rsidRDefault="00CF17AD" w:rsidP="006314B0">
            <w:pPr>
              <w:autoSpaceDE w:val="0"/>
              <w:autoSpaceDN w:val="0"/>
              <w:adjustRightInd w:val="0"/>
              <w:contextualSpacing/>
              <w:jc w:val="center"/>
              <w:rPr>
                <w:rFonts w:ascii="Times New Roman" w:hAnsi="Times New Roman" w:cs="Times New Roman"/>
                <w:b/>
                <w:i/>
                <w:sz w:val="21"/>
                <w:szCs w:val="21"/>
              </w:rPr>
            </w:pPr>
            <w:r w:rsidRPr="00CB73FD">
              <w:rPr>
                <w:rFonts w:ascii="Times New Roman" w:hAnsi="Times New Roman" w:cs="Times New Roman"/>
                <w:b/>
                <w:i/>
                <w:sz w:val="21"/>
                <w:szCs w:val="21"/>
              </w:rPr>
              <w:t>Адреса поставки:</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1) Свердловская область, г. Кировград, ул. Декабристов д. 5</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770401001</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2) Курганская область, г. Курган, ул. Гагарина д. 7</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3) Курганская область, г. Курган, ул. Советская д. 94</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4) Тюменская область, г. Тюмень, ул. Герцена д.70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720345004</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5) Курганская область, г. Шадринск, ул. Орджоникидзе д.6</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lastRenderedPageBreak/>
              <w:t>6) Курганская область, г. Шадринск, ул. Февральская д.52</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jc w:val="center"/>
              <w:rPr>
                <w:rFonts w:ascii="Times New Roman" w:hAnsi="Times New Roman" w:cs="Times New Roman"/>
                <w:b/>
                <w:i/>
                <w:sz w:val="21"/>
                <w:szCs w:val="21"/>
              </w:rPr>
            </w:pPr>
            <w:r w:rsidRPr="00CB73FD">
              <w:rPr>
                <w:rFonts w:ascii="Times New Roman" w:hAnsi="Times New Roman" w:cs="Times New Roman"/>
                <w:b/>
                <w:i/>
                <w:sz w:val="21"/>
                <w:szCs w:val="21"/>
              </w:rPr>
              <w:t>7) Тюменская область, г. Заводоуковск, ул. Глазуновская д.10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720744002</w:t>
            </w:r>
          </w:p>
        </w:tc>
        <w:tc>
          <w:tcPr>
            <w:tcW w:w="333" w:type="pct"/>
            <w:shd w:val="clear" w:color="auto" w:fill="auto"/>
          </w:tcPr>
          <w:p w:rsidR="00CB73FD" w:rsidRPr="00CB73FD" w:rsidRDefault="00CF17AD" w:rsidP="006314B0">
            <w:pPr>
              <w:jc w:val="center"/>
              <w:rPr>
                <w:rFonts w:ascii="Times New Roman" w:hAnsi="Times New Roman" w:cs="Times New Roman"/>
                <w:sz w:val="21"/>
                <w:szCs w:val="21"/>
              </w:rPr>
            </w:pPr>
            <w:r w:rsidRPr="00CB73FD">
              <w:rPr>
                <w:rFonts w:ascii="Times New Roman" w:hAnsi="Times New Roman" w:cs="Times New Roman"/>
                <w:sz w:val="21"/>
                <w:szCs w:val="21"/>
              </w:rPr>
              <w:lastRenderedPageBreak/>
              <w:t>7</w:t>
            </w:r>
          </w:p>
        </w:tc>
        <w:tc>
          <w:tcPr>
            <w:tcW w:w="789" w:type="pct"/>
            <w:gridSpan w:val="2"/>
            <w:shd w:val="clear" w:color="auto" w:fill="auto"/>
          </w:tcPr>
          <w:p w:rsidR="00CB73FD" w:rsidRPr="00CB73FD" w:rsidRDefault="00CF17AD" w:rsidP="006314B0">
            <w:pPr>
              <w:jc w:val="center"/>
              <w:rPr>
                <w:rFonts w:ascii="Times New Roman" w:hAnsi="Times New Roman" w:cs="Times New Roman"/>
                <w:sz w:val="21"/>
                <w:szCs w:val="21"/>
              </w:rPr>
            </w:pPr>
            <w:r w:rsidRPr="00CB73FD">
              <w:rPr>
                <w:rFonts w:ascii="Times New Roman" w:hAnsi="Times New Roman" w:cs="Times New Roman"/>
                <w:sz w:val="21"/>
                <w:szCs w:val="21"/>
              </w:rPr>
              <w:t>7 точек установки</w:t>
            </w:r>
          </w:p>
        </w:tc>
        <w:tc>
          <w:tcPr>
            <w:tcW w:w="587" w:type="pct"/>
            <w:shd w:val="clear" w:color="auto" w:fill="auto"/>
          </w:tcPr>
          <w:p w:rsidR="00CB73FD" w:rsidRPr="00CB73FD" w:rsidRDefault="00CB73FD" w:rsidP="006314B0">
            <w:pPr>
              <w:jc w:val="center"/>
              <w:rPr>
                <w:rFonts w:ascii="Times New Roman" w:hAnsi="Times New Roman" w:cs="Times New Roman"/>
                <w:sz w:val="21"/>
                <w:szCs w:val="21"/>
              </w:rPr>
            </w:pPr>
          </w:p>
        </w:tc>
        <w:tc>
          <w:tcPr>
            <w:tcW w:w="535"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r>
      <w:tr w:rsidR="00674A5F" w:rsidTr="006314B0">
        <w:tc>
          <w:tcPr>
            <w:tcW w:w="3149" w:type="pct"/>
            <w:gridSpan w:val="4"/>
            <w:shd w:val="clear" w:color="auto" w:fill="auto"/>
          </w:tcPr>
          <w:p w:rsidR="00CB73FD" w:rsidRPr="00CB73FD" w:rsidRDefault="00CF17AD" w:rsidP="006314B0">
            <w:pPr>
              <w:jc w:val="right"/>
              <w:rPr>
                <w:rFonts w:ascii="Times New Roman" w:eastAsia="Calibri" w:hAnsi="Times New Roman" w:cs="Times New Roman"/>
                <w:color w:val="000000"/>
                <w:sz w:val="21"/>
                <w:szCs w:val="21"/>
                <w:lang w:val="en-US"/>
              </w:rPr>
            </w:pPr>
            <w:r w:rsidRPr="00CB73FD">
              <w:rPr>
                <w:rFonts w:ascii="Times New Roman" w:eastAsia="Calibri" w:hAnsi="Times New Roman" w:cs="Times New Roman"/>
                <w:color w:val="000000"/>
                <w:sz w:val="21"/>
                <w:szCs w:val="21"/>
              </w:rPr>
              <w:t>ИТОГО</w:t>
            </w:r>
            <w:r w:rsidRPr="00CB73FD">
              <w:rPr>
                <w:rFonts w:ascii="Times New Roman" w:eastAsia="Calibri" w:hAnsi="Times New Roman" w:cs="Times New Roman"/>
                <w:color w:val="000000"/>
                <w:sz w:val="21"/>
                <w:szCs w:val="21"/>
                <w:lang w:val="en-US"/>
              </w:rPr>
              <w:t>:</w:t>
            </w:r>
          </w:p>
        </w:tc>
        <w:tc>
          <w:tcPr>
            <w:tcW w:w="1851" w:type="pct"/>
            <w:gridSpan w:val="4"/>
            <w:shd w:val="clear" w:color="auto" w:fill="auto"/>
          </w:tcPr>
          <w:p w:rsidR="00CB73FD" w:rsidRPr="00CB73FD" w:rsidRDefault="00CB73FD" w:rsidP="006314B0">
            <w:pPr>
              <w:tabs>
                <w:tab w:val="left" w:pos="2610"/>
              </w:tabs>
              <w:jc w:val="right"/>
              <w:rPr>
                <w:rFonts w:ascii="Times New Roman" w:eastAsia="Calibri" w:hAnsi="Times New Roman" w:cs="Times New Roman"/>
                <w:color w:val="000000"/>
                <w:sz w:val="21"/>
                <w:szCs w:val="21"/>
              </w:rPr>
            </w:pPr>
          </w:p>
        </w:tc>
      </w:tr>
    </w:tbl>
    <w:p w:rsidR="00CB73FD" w:rsidRPr="00CB73FD" w:rsidRDefault="00CF17AD" w:rsidP="00B50AA1">
      <w:pPr>
        <w:numPr>
          <w:ilvl w:val="0"/>
          <w:numId w:val="30"/>
        </w:numPr>
        <w:tabs>
          <w:tab w:val="left" w:pos="1276"/>
        </w:tabs>
        <w:spacing w:after="0" w:line="240" w:lineRule="auto"/>
        <w:contextualSpacing/>
        <w:jc w:val="center"/>
        <w:outlineLvl w:val="0"/>
        <w:rPr>
          <w:rFonts w:ascii="Times New Roman" w:hAnsi="Times New Roman" w:cs="Times New Roman"/>
          <w:b/>
          <w:kern w:val="1"/>
          <w:sz w:val="21"/>
          <w:szCs w:val="21"/>
          <w:lang w:eastAsia="ar-SA"/>
        </w:rPr>
      </w:pPr>
      <w:r w:rsidRPr="00CB73FD">
        <w:rPr>
          <w:rFonts w:ascii="Times New Roman" w:hAnsi="Times New Roman" w:cs="Times New Roman"/>
          <w:b/>
          <w:kern w:val="1"/>
          <w:sz w:val="21"/>
          <w:szCs w:val="21"/>
          <w:lang w:eastAsia="ar-SA"/>
        </w:rPr>
        <w:t>Требования к пусконаладочным работам</w:t>
      </w:r>
    </w:p>
    <w:p w:rsidR="00CB73FD" w:rsidRPr="00CB73FD" w:rsidRDefault="00CF17AD" w:rsidP="00B50AA1">
      <w:pPr>
        <w:numPr>
          <w:ilvl w:val="1"/>
          <w:numId w:val="30"/>
        </w:numPr>
        <w:tabs>
          <w:tab w:val="left" w:pos="1134"/>
          <w:tab w:val="left" w:pos="1276"/>
        </w:tabs>
        <w:spacing w:after="0" w:line="240" w:lineRule="auto"/>
        <w:ind w:left="284" w:firstLine="425"/>
        <w:contextualSpacing/>
        <w:jc w:val="both"/>
        <w:outlineLvl w:val="0"/>
        <w:rPr>
          <w:rFonts w:ascii="Times New Roman" w:hAnsi="Times New Roman" w:cs="Times New Roman"/>
          <w:kern w:val="1"/>
          <w:sz w:val="21"/>
          <w:szCs w:val="21"/>
          <w:lang w:eastAsia="ar-SA"/>
        </w:rPr>
      </w:pPr>
      <w:r w:rsidRPr="00CB73FD">
        <w:rPr>
          <w:rFonts w:ascii="Times New Roman" w:hAnsi="Times New Roman" w:cs="Times New Roman"/>
          <w:kern w:val="1"/>
          <w:sz w:val="21"/>
          <w:szCs w:val="21"/>
          <w:lang w:eastAsia="ar-SA"/>
        </w:rPr>
        <w:t>Исполнитель обязан доставить все необходимое оборудования для развертывания комплекса контроля и сопровождения массового обслуживания на объект Заказчика собственными силами.</w:t>
      </w:r>
    </w:p>
    <w:p w:rsidR="00CB73FD" w:rsidRPr="00CB73FD" w:rsidRDefault="00CF17AD" w:rsidP="00B50AA1">
      <w:pPr>
        <w:numPr>
          <w:ilvl w:val="1"/>
          <w:numId w:val="30"/>
        </w:numPr>
        <w:tabs>
          <w:tab w:val="left" w:pos="1134"/>
          <w:tab w:val="left" w:pos="1276"/>
        </w:tabs>
        <w:spacing w:after="0" w:line="240" w:lineRule="auto"/>
        <w:ind w:left="284" w:firstLine="425"/>
        <w:contextualSpacing/>
        <w:jc w:val="both"/>
        <w:outlineLvl w:val="0"/>
        <w:rPr>
          <w:rFonts w:ascii="Times New Roman" w:hAnsi="Times New Roman" w:cs="Times New Roman"/>
          <w:kern w:val="1"/>
          <w:sz w:val="21"/>
          <w:szCs w:val="21"/>
          <w:lang w:eastAsia="ar-SA"/>
        </w:rPr>
      </w:pPr>
      <w:r w:rsidRPr="00CB73FD">
        <w:rPr>
          <w:rFonts w:ascii="Times New Roman" w:hAnsi="Times New Roman" w:cs="Times New Roman"/>
          <w:spacing w:val="3"/>
          <w:sz w:val="21"/>
          <w:szCs w:val="21"/>
        </w:rPr>
        <w:t xml:space="preserve"> Исполнитель обязан выполнить все требуемые пусконаладочные работы согласно Общим техническим требованиям и схемам, указанным в Приложение №1 к техническому заданию.</w:t>
      </w:r>
    </w:p>
    <w:p w:rsidR="00CB73FD" w:rsidRPr="00CB73FD" w:rsidRDefault="00CF17AD" w:rsidP="00B50AA1">
      <w:pPr>
        <w:numPr>
          <w:ilvl w:val="1"/>
          <w:numId w:val="30"/>
        </w:numPr>
        <w:tabs>
          <w:tab w:val="left" w:pos="1134"/>
          <w:tab w:val="left" w:pos="1276"/>
        </w:tabs>
        <w:spacing w:after="0" w:line="240" w:lineRule="auto"/>
        <w:ind w:left="284" w:firstLine="425"/>
        <w:contextualSpacing/>
        <w:jc w:val="both"/>
        <w:outlineLvl w:val="0"/>
        <w:rPr>
          <w:rFonts w:ascii="Times New Roman" w:hAnsi="Times New Roman" w:cs="Times New Roman"/>
          <w:kern w:val="1"/>
          <w:sz w:val="21"/>
          <w:szCs w:val="21"/>
          <w:lang w:eastAsia="ar-SA"/>
        </w:rPr>
      </w:pPr>
      <w:r w:rsidRPr="00CB73FD">
        <w:rPr>
          <w:rFonts w:ascii="Times New Roman" w:hAnsi="Times New Roman" w:cs="Times New Roman"/>
          <w:kern w:val="1"/>
          <w:sz w:val="21"/>
          <w:szCs w:val="21"/>
          <w:lang w:eastAsia="ar-SA"/>
        </w:rPr>
        <w:t xml:space="preserve"> В состав монтажных работ оборудования входят:</w:t>
      </w:r>
    </w:p>
    <w:p w:rsidR="00CB73FD" w:rsidRPr="00CB73FD" w:rsidRDefault="00CF17AD" w:rsidP="00B50AA1">
      <w:pPr>
        <w:widowControl w:val="0"/>
        <w:numPr>
          <w:ilvl w:val="2"/>
          <w:numId w:val="30"/>
        </w:numPr>
        <w:tabs>
          <w:tab w:val="left" w:pos="1276"/>
          <w:tab w:val="left" w:pos="2410"/>
        </w:tabs>
        <w:autoSpaceDE w:val="0"/>
        <w:autoSpaceDN w:val="0"/>
        <w:adjustRightInd w:val="0"/>
        <w:spacing w:after="0" w:line="240" w:lineRule="auto"/>
        <w:ind w:left="284" w:firstLine="425"/>
        <w:contextualSpacing/>
        <w:jc w:val="both"/>
        <w:outlineLvl w:val="0"/>
        <w:rPr>
          <w:rFonts w:ascii="Times New Roman" w:hAnsi="Times New Roman" w:cs="Times New Roman"/>
          <w:kern w:val="1"/>
          <w:sz w:val="21"/>
          <w:szCs w:val="21"/>
          <w:lang w:eastAsia="ar-SA"/>
        </w:rPr>
      </w:pPr>
      <w:r w:rsidRPr="00CB73FD">
        <w:rPr>
          <w:rFonts w:ascii="Times New Roman" w:hAnsi="Times New Roman" w:cs="Times New Roman"/>
          <w:kern w:val="1"/>
          <w:sz w:val="21"/>
          <w:szCs w:val="21"/>
          <w:lang w:eastAsia="ar-SA"/>
        </w:rPr>
        <w:t>распаковка оборудования;</w:t>
      </w:r>
    </w:p>
    <w:p w:rsidR="00CB73FD" w:rsidRPr="00CB73FD" w:rsidRDefault="00CF17AD" w:rsidP="00B50AA1">
      <w:pPr>
        <w:widowControl w:val="0"/>
        <w:numPr>
          <w:ilvl w:val="2"/>
          <w:numId w:val="30"/>
        </w:numPr>
        <w:tabs>
          <w:tab w:val="left" w:pos="1276"/>
          <w:tab w:val="left" w:pos="2410"/>
        </w:tabs>
        <w:autoSpaceDE w:val="0"/>
        <w:autoSpaceDN w:val="0"/>
        <w:adjustRightInd w:val="0"/>
        <w:spacing w:after="0" w:line="240" w:lineRule="auto"/>
        <w:ind w:left="284" w:firstLine="425"/>
        <w:jc w:val="both"/>
        <w:outlineLvl w:val="0"/>
        <w:rPr>
          <w:rFonts w:ascii="Times New Roman" w:hAnsi="Times New Roman" w:cs="Times New Roman"/>
          <w:kern w:val="1"/>
          <w:sz w:val="21"/>
          <w:szCs w:val="21"/>
          <w:lang w:eastAsia="ar-SA"/>
        </w:rPr>
      </w:pPr>
      <w:r w:rsidRPr="00CB73FD">
        <w:rPr>
          <w:rFonts w:ascii="Times New Roman" w:hAnsi="Times New Roman" w:cs="Times New Roman"/>
          <w:kern w:val="1"/>
          <w:sz w:val="21"/>
          <w:szCs w:val="21"/>
          <w:lang w:eastAsia="ar-SA"/>
        </w:rPr>
        <w:t>проверка наличия всех компонентов;</w:t>
      </w:r>
    </w:p>
    <w:p w:rsidR="00CB73FD" w:rsidRPr="00CB73FD" w:rsidRDefault="00CF17AD" w:rsidP="00B50AA1">
      <w:pPr>
        <w:widowControl w:val="0"/>
        <w:numPr>
          <w:ilvl w:val="2"/>
          <w:numId w:val="30"/>
        </w:numPr>
        <w:tabs>
          <w:tab w:val="left" w:pos="1276"/>
          <w:tab w:val="left" w:pos="2410"/>
        </w:tabs>
        <w:autoSpaceDE w:val="0"/>
        <w:autoSpaceDN w:val="0"/>
        <w:adjustRightInd w:val="0"/>
        <w:spacing w:after="0" w:line="240" w:lineRule="auto"/>
        <w:ind w:left="284" w:firstLine="425"/>
        <w:jc w:val="both"/>
        <w:outlineLvl w:val="0"/>
        <w:rPr>
          <w:rFonts w:ascii="Times New Roman" w:hAnsi="Times New Roman" w:cs="Times New Roman"/>
          <w:kern w:val="1"/>
          <w:sz w:val="21"/>
          <w:szCs w:val="21"/>
          <w:lang w:eastAsia="ar-SA"/>
        </w:rPr>
      </w:pPr>
      <w:r w:rsidRPr="00CB73FD">
        <w:rPr>
          <w:rFonts w:ascii="Times New Roman" w:hAnsi="Times New Roman" w:cs="Times New Roman"/>
          <w:kern w:val="1"/>
          <w:sz w:val="21"/>
          <w:szCs w:val="21"/>
          <w:lang w:eastAsia="ar-SA"/>
        </w:rPr>
        <w:t>сборка и монтаж оборудования;</w:t>
      </w:r>
    </w:p>
    <w:p w:rsidR="00CB73FD" w:rsidRPr="00CB73FD" w:rsidRDefault="00CF17AD" w:rsidP="00B50AA1">
      <w:pPr>
        <w:widowControl w:val="0"/>
        <w:numPr>
          <w:ilvl w:val="2"/>
          <w:numId w:val="30"/>
        </w:numPr>
        <w:tabs>
          <w:tab w:val="left" w:pos="1276"/>
          <w:tab w:val="left" w:pos="2410"/>
        </w:tabs>
        <w:autoSpaceDE w:val="0"/>
        <w:autoSpaceDN w:val="0"/>
        <w:adjustRightInd w:val="0"/>
        <w:spacing w:after="0" w:line="240" w:lineRule="auto"/>
        <w:ind w:left="284" w:firstLine="425"/>
        <w:jc w:val="both"/>
        <w:outlineLvl w:val="0"/>
        <w:rPr>
          <w:rFonts w:ascii="Times New Roman" w:hAnsi="Times New Roman" w:cs="Times New Roman"/>
          <w:kern w:val="1"/>
          <w:sz w:val="21"/>
          <w:szCs w:val="21"/>
          <w:lang w:eastAsia="ar-SA"/>
        </w:rPr>
      </w:pPr>
      <w:r w:rsidRPr="00CB73FD">
        <w:rPr>
          <w:rFonts w:ascii="Times New Roman" w:hAnsi="Times New Roman" w:cs="Times New Roman"/>
          <w:kern w:val="1"/>
          <w:sz w:val="21"/>
          <w:szCs w:val="21"/>
          <w:lang w:eastAsia="ar-SA"/>
        </w:rPr>
        <w:t>Коммутационное/соединительное оборудование должно быть размещено в кроссовом помещении указанного заказчиком;</w:t>
      </w:r>
    </w:p>
    <w:p w:rsidR="00CB73FD" w:rsidRPr="00CB73FD" w:rsidRDefault="00CF17AD" w:rsidP="00B50AA1">
      <w:pPr>
        <w:widowControl w:val="0"/>
        <w:numPr>
          <w:ilvl w:val="2"/>
          <w:numId w:val="30"/>
        </w:numPr>
        <w:tabs>
          <w:tab w:val="left" w:pos="1276"/>
          <w:tab w:val="left" w:pos="2410"/>
        </w:tabs>
        <w:autoSpaceDE w:val="0"/>
        <w:autoSpaceDN w:val="0"/>
        <w:adjustRightInd w:val="0"/>
        <w:spacing w:after="0" w:line="240" w:lineRule="auto"/>
        <w:ind w:left="284" w:firstLine="425"/>
        <w:jc w:val="both"/>
        <w:outlineLvl w:val="0"/>
        <w:rPr>
          <w:rFonts w:ascii="Times New Roman" w:hAnsi="Times New Roman" w:cs="Times New Roman"/>
          <w:kern w:val="1"/>
          <w:sz w:val="21"/>
          <w:szCs w:val="21"/>
          <w:lang w:eastAsia="ar-SA"/>
        </w:rPr>
      </w:pPr>
      <w:r w:rsidRPr="00CB73FD">
        <w:rPr>
          <w:rFonts w:ascii="Times New Roman" w:hAnsi="Times New Roman" w:cs="Times New Roman"/>
          <w:kern w:val="1"/>
          <w:sz w:val="21"/>
          <w:szCs w:val="21"/>
          <w:lang w:eastAsia="ar-SA"/>
        </w:rPr>
        <w:t>расстановка оборудования из комплекта поставки на соответствующих рабочих местах.</w:t>
      </w:r>
    </w:p>
    <w:p w:rsidR="00CB73FD" w:rsidRPr="00CB73FD" w:rsidRDefault="00CF17AD" w:rsidP="00B50AA1">
      <w:pPr>
        <w:widowControl w:val="0"/>
        <w:numPr>
          <w:ilvl w:val="1"/>
          <w:numId w:val="30"/>
        </w:numPr>
        <w:tabs>
          <w:tab w:val="left" w:pos="1134"/>
          <w:tab w:val="left" w:pos="1276"/>
        </w:tabs>
        <w:autoSpaceDE w:val="0"/>
        <w:autoSpaceDN w:val="0"/>
        <w:adjustRightInd w:val="0"/>
        <w:spacing w:after="0" w:line="240" w:lineRule="auto"/>
        <w:ind w:left="284" w:firstLine="425"/>
        <w:jc w:val="both"/>
        <w:outlineLvl w:val="0"/>
        <w:rPr>
          <w:rFonts w:ascii="Times New Roman" w:hAnsi="Times New Roman" w:cs="Times New Roman"/>
          <w:kern w:val="1"/>
          <w:sz w:val="21"/>
          <w:szCs w:val="21"/>
          <w:lang w:eastAsia="ar-SA"/>
        </w:rPr>
      </w:pPr>
      <w:r w:rsidRPr="00CB73FD">
        <w:rPr>
          <w:rFonts w:ascii="Times New Roman" w:hAnsi="Times New Roman" w:cs="Times New Roman"/>
          <w:kern w:val="1"/>
          <w:sz w:val="21"/>
          <w:szCs w:val="21"/>
          <w:lang w:eastAsia="ar-SA"/>
        </w:rPr>
        <w:t>В состав пуско-наладочных работ оборудования входят:</w:t>
      </w:r>
    </w:p>
    <w:p w:rsidR="00CB73FD" w:rsidRPr="00CB73FD" w:rsidRDefault="00CF17AD" w:rsidP="00B50AA1">
      <w:pPr>
        <w:widowControl w:val="0"/>
        <w:numPr>
          <w:ilvl w:val="2"/>
          <w:numId w:val="30"/>
        </w:numPr>
        <w:tabs>
          <w:tab w:val="left" w:pos="1276"/>
          <w:tab w:val="left" w:pos="2410"/>
        </w:tabs>
        <w:autoSpaceDE w:val="0"/>
        <w:autoSpaceDN w:val="0"/>
        <w:adjustRightInd w:val="0"/>
        <w:spacing w:after="0" w:line="240" w:lineRule="auto"/>
        <w:ind w:left="284" w:firstLine="425"/>
        <w:jc w:val="both"/>
        <w:outlineLvl w:val="0"/>
        <w:rPr>
          <w:rFonts w:ascii="Times New Roman" w:hAnsi="Times New Roman" w:cs="Times New Roman"/>
          <w:kern w:val="1"/>
          <w:sz w:val="21"/>
          <w:szCs w:val="21"/>
          <w:lang w:eastAsia="ar-SA"/>
        </w:rPr>
      </w:pPr>
      <w:r w:rsidRPr="00CB73FD">
        <w:rPr>
          <w:rFonts w:ascii="Times New Roman" w:hAnsi="Times New Roman" w:cs="Times New Roman"/>
          <w:kern w:val="1"/>
          <w:sz w:val="21"/>
          <w:szCs w:val="21"/>
          <w:lang w:eastAsia="ar-SA"/>
        </w:rPr>
        <w:t>соединение компонентов оборудования из комплекта поставки между собой соединительными кабелями;</w:t>
      </w:r>
    </w:p>
    <w:p w:rsidR="00CB73FD" w:rsidRPr="00CB73FD" w:rsidRDefault="00CF17AD" w:rsidP="00B50AA1">
      <w:pPr>
        <w:widowControl w:val="0"/>
        <w:numPr>
          <w:ilvl w:val="2"/>
          <w:numId w:val="30"/>
        </w:numPr>
        <w:tabs>
          <w:tab w:val="left" w:pos="1276"/>
          <w:tab w:val="left" w:pos="2410"/>
        </w:tabs>
        <w:autoSpaceDE w:val="0"/>
        <w:autoSpaceDN w:val="0"/>
        <w:adjustRightInd w:val="0"/>
        <w:spacing w:after="0" w:line="240" w:lineRule="auto"/>
        <w:ind w:left="284" w:firstLine="425"/>
        <w:jc w:val="both"/>
        <w:outlineLvl w:val="0"/>
        <w:rPr>
          <w:rFonts w:ascii="Times New Roman" w:hAnsi="Times New Roman" w:cs="Times New Roman"/>
          <w:kern w:val="1"/>
          <w:sz w:val="21"/>
          <w:szCs w:val="21"/>
          <w:lang w:eastAsia="ar-SA"/>
        </w:rPr>
      </w:pPr>
      <w:r w:rsidRPr="00CB73FD">
        <w:rPr>
          <w:rFonts w:ascii="Times New Roman" w:hAnsi="Times New Roman" w:cs="Times New Roman"/>
          <w:kern w:val="1"/>
          <w:sz w:val="21"/>
          <w:szCs w:val="21"/>
          <w:lang w:eastAsia="ar-SA"/>
        </w:rPr>
        <w:t>подключение оборудования из комплекта поставки к имеющимся информационным и силовым розеткам на объектах сетевыми и силовыми кабелями, входящими в комплект поставки;</w:t>
      </w:r>
    </w:p>
    <w:p w:rsidR="00CB73FD" w:rsidRPr="00CB73FD" w:rsidRDefault="00CF17AD" w:rsidP="00B50AA1">
      <w:pPr>
        <w:widowControl w:val="0"/>
        <w:numPr>
          <w:ilvl w:val="2"/>
          <w:numId w:val="30"/>
        </w:numPr>
        <w:tabs>
          <w:tab w:val="left" w:pos="1276"/>
          <w:tab w:val="left" w:pos="2410"/>
        </w:tabs>
        <w:autoSpaceDE w:val="0"/>
        <w:autoSpaceDN w:val="0"/>
        <w:adjustRightInd w:val="0"/>
        <w:spacing w:after="0" w:line="240" w:lineRule="auto"/>
        <w:ind w:left="284" w:firstLine="425"/>
        <w:jc w:val="both"/>
        <w:outlineLvl w:val="0"/>
        <w:rPr>
          <w:rFonts w:ascii="Times New Roman" w:hAnsi="Times New Roman" w:cs="Times New Roman"/>
          <w:kern w:val="1"/>
          <w:sz w:val="21"/>
          <w:szCs w:val="21"/>
          <w:lang w:eastAsia="ar-SA"/>
        </w:rPr>
      </w:pPr>
      <w:r w:rsidRPr="00CB73FD">
        <w:rPr>
          <w:rFonts w:ascii="Times New Roman" w:hAnsi="Times New Roman" w:cs="Times New Roman"/>
          <w:kern w:val="1"/>
          <w:sz w:val="21"/>
          <w:szCs w:val="21"/>
          <w:lang w:eastAsia="ar-SA"/>
        </w:rPr>
        <w:t>проверка прохождения сигналов связи между компонентами;</w:t>
      </w:r>
    </w:p>
    <w:p w:rsidR="00CB73FD" w:rsidRPr="00CB73FD" w:rsidRDefault="00CF17AD" w:rsidP="00B50AA1">
      <w:pPr>
        <w:widowControl w:val="0"/>
        <w:numPr>
          <w:ilvl w:val="2"/>
          <w:numId w:val="30"/>
        </w:numPr>
        <w:tabs>
          <w:tab w:val="left" w:pos="1276"/>
          <w:tab w:val="left" w:pos="2410"/>
        </w:tabs>
        <w:autoSpaceDE w:val="0"/>
        <w:autoSpaceDN w:val="0"/>
        <w:adjustRightInd w:val="0"/>
        <w:spacing w:after="0" w:line="240" w:lineRule="auto"/>
        <w:ind w:left="284" w:firstLine="425"/>
        <w:jc w:val="both"/>
        <w:outlineLvl w:val="0"/>
        <w:rPr>
          <w:rFonts w:ascii="Times New Roman" w:hAnsi="Times New Roman" w:cs="Times New Roman"/>
          <w:kern w:val="1"/>
          <w:sz w:val="21"/>
          <w:szCs w:val="21"/>
          <w:lang w:eastAsia="ar-SA"/>
        </w:rPr>
      </w:pPr>
      <w:r w:rsidRPr="00CB73FD">
        <w:rPr>
          <w:rFonts w:ascii="Times New Roman" w:hAnsi="Times New Roman" w:cs="Times New Roman"/>
          <w:kern w:val="1"/>
          <w:sz w:val="21"/>
          <w:szCs w:val="21"/>
          <w:lang w:eastAsia="ar-SA"/>
        </w:rPr>
        <w:t>включение оборудования, инициализация предустановленной операционной системы;</w:t>
      </w:r>
    </w:p>
    <w:p w:rsidR="00CB73FD" w:rsidRPr="00CB73FD" w:rsidRDefault="00CF17AD" w:rsidP="00B50AA1">
      <w:pPr>
        <w:widowControl w:val="0"/>
        <w:numPr>
          <w:ilvl w:val="2"/>
          <w:numId w:val="30"/>
        </w:numPr>
        <w:tabs>
          <w:tab w:val="left" w:pos="1276"/>
          <w:tab w:val="left" w:pos="2410"/>
        </w:tabs>
        <w:autoSpaceDE w:val="0"/>
        <w:autoSpaceDN w:val="0"/>
        <w:adjustRightInd w:val="0"/>
        <w:spacing w:after="0" w:line="240" w:lineRule="auto"/>
        <w:ind w:left="284" w:firstLine="425"/>
        <w:jc w:val="both"/>
        <w:outlineLvl w:val="0"/>
        <w:rPr>
          <w:rFonts w:ascii="Times New Roman" w:hAnsi="Times New Roman" w:cs="Times New Roman"/>
          <w:kern w:val="1"/>
          <w:sz w:val="21"/>
          <w:szCs w:val="21"/>
          <w:lang w:eastAsia="ar-SA"/>
        </w:rPr>
      </w:pPr>
      <w:r w:rsidRPr="00CB73FD">
        <w:rPr>
          <w:rFonts w:ascii="Times New Roman" w:hAnsi="Times New Roman" w:cs="Times New Roman"/>
          <w:kern w:val="1"/>
          <w:sz w:val="21"/>
          <w:szCs w:val="21"/>
          <w:lang w:eastAsia="ar-SA"/>
        </w:rPr>
        <w:t>первоначальная инициализация оборудования – основных рабочих параметров согласно инструкции производителя;</w:t>
      </w:r>
    </w:p>
    <w:p w:rsidR="00CB73FD" w:rsidRPr="00CB73FD" w:rsidRDefault="00CF17AD" w:rsidP="00B50AA1">
      <w:pPr>
        <w:widowControl w:val="0"/>
        <w:numPr>
          <w:ilvl w:val="2"/>
          <w:numId w:val="30"/>
        </w:numPr>
        <w:tabs>
          <w:tab w:val="left" w:pos="1276"/>
          <w:tab w:val="left" w:pos="2410"/>
        </w:tabs>
        <w:autoSpaceDE w:val="0"/>
        <w:autoSpaceDN w:val="0"/>
        <w:adjustRightInd w:val="0"/>
        <w:spacing w:after="0" w:line="240" w:lineRule="auto"/>
        <w:ind w:left="284" w:firstLine="425"/>
        <w:jc w:val="both"/>
        <w:outlineLvl w:val="0"/>
        <w:rPr>
          <w:rFonts w:ascii="Times New Roman" w:hAnsi="Times New Roman" w:cs="Times New Roman"/>
          <w:kern w:val="1"/>
          <w:sz w:val="21"/>
          <w:szCs w:val="21"/>
          <w:lang w:eastAsia="ar-SA"/>
        </w:rPr>
      </w:pPr>
      <w:r w:rsidRPr="00CB73FD">
        <w:rPr>
          <w:rFonts w:ascii="Times New Roman" w:hAnsi="Times New Roman" w:cs="Times New Roman"/>
          <w:kern w:val="1"/>
          <w:sz w:val="21"/>
          <w:szCs w:val="21"/>
          <w:lang w:eastAsia="ar-SA"/>
        </w:rPr>
        <w:t>проверка функционирования каждой единицы оборудования из комплекта поставки согласно базовым режимам эксплуатации, указанным в инструкции производителя.</w:t>
      </w:r>
    </w:p>
    <w:p w:rsidR="00CB73FD" w:rsidRPr="00CB73FD" w:rsidRDefault="00CF17AD" w:rsidP="00B50AA1">
      <w:pPr>
        <w:widowControl w:val="0"/>
        <w:numPr>
          <w:ilvl w:val="1"/>
          <w:numId w:val="30"/>
        </w:numPr>
        <w:tabs>
          <w:tab w:val="left" w:pos="1134"/>
          <w:tab w:val="left" w:pos="1276"/>
        </w:tabs>
        <w:autoSpaceDE w:val="0"/>
        <w:autoSpaceDN w:val="0"/>
        <w:adjustRightInd w:val="0"/>
        <w:spacing w:after="0" w:line="240" w:lineRule="auto"/>
        <w:ind w:left="284" w:firstLine="425"/>
        <w:jc w:val="both"/>
        <w:outlineLvl w:val="0"/>
        <w:rPr>
          <w:rFonts w:ascii="Times New Roman" w:hAnsi="Times New Roman" w:cs="Times New Roman"/>
          <w:kern w:val="1"/>
          <w:sz w:val="21"/>
          <w:szCs w:val="21"/>
          <w:lang w:eastAsia="ar-SA"/>
        </w:rPr>
      </w:pPr>
      <w:r w:rsidRPr="00CB73FD">
        <w:rPr>
          <w:rFonts w:ascii="Times New Roman" w:hAnsi="Times New Roman" w:cs="Times New Roman"/>
          <w:kern w:val="1"/>
          <w:sz w:val="21"/>
          <w:szCs w:val="21"/>
          <w:lang w:eastAsia="ar-SA"/>
        </w:rPr>
        <w:t>В состав пуско-наладочных работ программного обеспечения входят:</w:t>
      </w:r>
    </w:p>
    <w:p w:rsidR="00CB73FD" w:rsidRPr="00CB73FD" w:rsidRDefault="00CF17AD" w:rsidP="00B50AA1">
      <w:pPr>
        <w:widowControl w:val="0"/>
        <w:numPr>
          <w:ilvl w:val="2"/>
          <w:numId w:val="30"/>
        </w:numPr>
        <w:tabs>
          <w:tab w:val="left" w:pos="1276"/>
          <w:tab w:val="left" w:pos="2410"/>
        </w:tabs>
        <w:autoSpaceDE w:val="0"/>
        <w:autoSpaceDN w:val="0"/>
        <w:adjustRightInd w:val="0"/>
        <w:spacing w:after="0" w:line="240" w:lineRule="auto"/>
        <w:ind w:left="284" w:firstLine="425"/>
        <w:jc w:val="both"/>
        <w:outlineLvl w:val="0"/>
        <w:rPr>
          <w:rFonts w:ascii="Times New Roman" w:hAnsi="Times New Roman" w:cs="Times New Roman"/>
          <w:kern w:val="1"/>
          <w:sz w:val="21"/>
          <w:szCs w:val="21"/>
          <w:lang w:eastAsia="ar-SA"/>
        </w:rPr>
      </w:pPr>
      <w:r w:rsidRPr="00CB73FD">
        <w:rPr>
          <w:rFonts w:ascii="Times New Roman" w:hAnsi="Times New Roman" w:cs="Times New Roman"/>
          <w:kern w:val="1"/>
          <w:sz w:val="21"/>
          <w:szCs w:val="21"/>
          <w:lang w:eastAsia="ar-SA"/>
        </w:rPr>
        <w:t>установка лицензионного программного обеспечения на средства вычислительной техники заказчика;</w:t>
      </w:r>
    </w:p>
    <w:p w:rsidR="00CB73FD" w:rsidRPr="00CB73FD" w:rsidRDefault="00CF17AD" w:rsidP="00B50AA1">
      <w:pPr>
        <w:widowControl w:val="0"/>
        <w:numPr>
          <w:ilvl w:val="2"/>
          <w:numId w:val="30"/>
        </w:numPr>
        <w:tabs>
          <w:tab w:val="left" w:pos="1276"/>
          <w:tab w:val="left" w:pos="2410"/>
        </w:tabs>
        <w:autoSpaceDE w:val="0"/>
        <w:autoSpaceDN w:val="0"/>
        <w:adjustRightInd w:val="0"/>
        <w:spacing w:after="0" w:line="240" w:lineRule="auto"/>
        <w:ind w:left="284" w:firstLine="425"/>
        <w:jc w:val="both"/>
        <w:outlineLvl w:val="0"/>
        <w:rPr>
          <w:rFonts w:ascii="Times New Roman" w:hAnsi="Times New Roman" w:cs="Times New Roman"/>
          <w:kern w:val="1"/>
          <w:sz w:val="21"/>
          <w:szCs w:val="21"/>
          <w:lang w:eastAsia="ar-SA"/>
        </w:rPr>
      </w:pPr>
      <w:r w:rsidRPr="00CB73FD">
        <w:rPr>
          <w:rFonts w:ascii="Times New Roman" w:hAnsi="Times New Roman" w:cs="Times New Roman"/>
          <w:kern w:val="1"/>
          <w:sz w:val="21"/>
          <w:szCs w:val="21"/>
          <w:lang w:eastAsia="ar-SA"/>
        </w:rPr>
        <w:t>проверка корректности установки программного обеспечения;</w:t>
      </w:r>
    </w:p>
    <w:p w:rsidR="00CB73FD" w:rsidRPr="00CB73FD" w:rsidRDefault="00CF17AD" w:rsidP="00B50AA1">
      <w:pPr>
        <w:widowControl w:val="0"/>
        <w:numPr>
          <w:ilvl w:val="2"/>
          <w:numId w:val="30"/>
        </w:numPr>
        <w:tabs>
          <w:tab w:val="left" w:pos="1276"/>
          <w:tab w:val="left" w:pos="2410"/>
        </w:tabs>
        <w:autoSpaceDE w:val="0"/>
        <w:autoSpaceDN w:val="0"/>
        <w:adjustRightInd w:val="0"/>
        <w:spacing w:after="0" w:line="240" w:lineRule="auto"/>
        <w:ind w:left="284" w:firstLine="425"/>
        <w:jc w:val="both"/>
        <w:outlineLvl w:val="0"/>
        <w:rPr>
          <w:rFonts w:ascii="Times New Roman" w:hAnsi="Times New Roman" w:cs="Times New Roman"/>
          <w:kern w:val="1"/>
          <w:sz w:val="21"/>
          <w:szCs w:val="21"/>
          <w:lang w:eastAsia="ar-SA"/>
        </w:rPr>
      </w:pPr>
      <w:r w:rsidRPr="00CB73FD">
        <w:rPr>
          <w:rFonts w:ascii="Times New Roman" w:hAnsi="Times New Roman" w:cs="Times New Roman"/>
          <w:kern w:val="1"/>
          <w:sz w:val="21"/>
          <w:szCs w:val="21"/>
          <w:lang w:eastAsia="ar-SA"/>
        </w:rPr>
        <w:t>активация лицензионного программного обеспечения из комплекта поставки;</w:t>
      </w:r>
    </w:p>
    <w:p w:rsidR="00CB73FD" w:rsidRPr="00CB73FD" w:rsidRDefault="00CF17AD" w:rsidP="00B50AA1">
      <w:pPr>
        <w:widowControl w:val="0"/>
        <w:numPr>
          <w:ilvl w:val="2"/>
          <w:numId w:val="30"/>
        </w:numPr>
        <w:tabs>
          <w:tab w:val="left" w:pos="1276"/>
          <w:tab w:val="left" w:pos="2410"/>
        </w:tabs>
        <w:autoSpaceDE w:val="0"/>
        <w:autoSpaceDN w:val="0"/>
        <w:adjustRightInd w:val="0"/>
        <w:spacing w:after="0" w:line="240" w:lineRule="auto"/>
        <w:ind w:left="284" w:firstLine="425"/>
        <w:jc w:val="both"/>
        <w:outlineLvl w:val="0"/>
        <w:rPr>
          <w:rFonts w:ascii="Times New Roman" w:hAnsi="Times New Roman" w:cs="Times New Roman"/>
          <w:kern w:val="1"/>
          <w:sz w:val="21"/>
          <w:szCs w:val="21"/>
          <w:lang w:eastAsia="ar-SA"/>
        </w:rPr>
      </w:pPr>
      <w:r w:rsidRPr="00CB73FD">
        <w:rPr>
          <w:rFonts w:ascii="Times New Roman" w:hAnsi="Times New Roman" w:cs="Times New Roman"/>
          <w:kern w:val="1"/>
          <w:sz w:val="21"/>
          <w:szCs w:val="21"/>
          <w:lang w:eastAsia="ar-SA"/>
        </w:rPr>
        <w:t>проверка функционирования базовых компонентов поставляемого программного обеспечения согласно базовым режимам эксплуатации, указанным в инструкции производителя.</w:t>
      </w: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br w:type="page"/>
      </w:r>
    </w:p>
    <w:p w:rsidR="00CB73FD" w:rsidRPr="00CB73FD" w:rsidRDefault="00CF17AD" w:rsidP="00CB73FD">
      <w:pPr>
        <w:jc w:val="right"/>
        <w:rPr>
          <w:rFonts w:ascii="Times New Roman" w:hAnsi="Times New Roman" w:cs="Times New Roman"/>
          <w:kern w:val="28"/>
          <w:sz w:val="21"/>
          <w:szCs w:val="21"/>
        </w:rPr>
      </w:pPr>
      <w:r w:rsidRPr="00CB73FD">
        <w:rPr>
          <w:rFonts w:ascii="Times New Roman" w:hAnsi="Times New Roman" w:cs="Times New Roman"/>
          <w:kern w:val="28"/>
          <w:sz w:val="21"/>
          <w:szCs w:val="21"/>
        </w:rPr>
        <w:lastRenderedPageBreak/>
        <w:t>Приложение № 1</w:t>
      </w:r>
    </w:p>
    <w:p w:rsidR="00CB73FD" w:rsidRPr="00CB73FD" w:rsidRDefault="00CB73FD" w:rsidP="00CB73FD">
      <w:pPr>
        <w:rPr>
          <w:rFonts w:ascii="Times New Roman" w:hAnsi="Times New Roman" w:cs="Times New Roman"/>
          <w:sz w:val="21"/>
          <w:szCs w:val="21"/>
        </w:rPr>
      </w:pPr>
    </w:p>
    <w:p w:rsidR="00CB73FD" w:rsidRPr="00CB73FD" w:rsidRDefault="00CF17AD" w:rsidP="00CB73FD">
      <w:pPr>
        <w:jc w:val="center"/>
        <w:rPr>
          <w:rFonts w:ascii="Times New Roman" w:hAnsi="Times New Roman" w:cs="Times New Roman"/>
          <w:b/>
          <w:sz w:val="21"/>
          <w:szCs w:val="21"/>
        </w:rPr>
      </w:pPr>
      <w:r w:rsidRPr="00CB73FD">
        <w:rPr>
          <w:rFonts w:ascii="Times New Roman" w:hAnsi="Times New Roman" w:cs="Times New Roman"/>
          <w:b/>
          <w:sz w:val="21"/>
          <w:szCs w:val="21"/>
        </w:rPr>
        <w:t xml:space="preserve">Схема размещения на объекте г. Кировград, Декабристов д. 5 </w:t>
      </w:r>
    </w:p>
    <w:p w:rsidR="00CB73FD" w:rsidRPr="00CB73FD" w:rsidRDefault="00CF17AD" w:rsidP="00CB73FD">
      <w:pPr>
        <w:tabs>
          <w:tab w:val="left" w:pos="3420"/>
        </w:tabs>
        <w:rPr>
          <w:rFonts w:ascii="Times New Roman" w:hAnsi="Times New Roman" w:cs="Times New Roman"/>
          <w:sz w:val="21"/>
          <w:szCs w:val="21"/>
        </w:rPr>
      </w:pPr>
      <w:r w:rsidRPr="00CB73FD">
        <w:rPr>
          <w:rFonts w:ascii="Times New Roman" w:hAnsi="Times New Roman" w:cs="Times New Roman"/>
          <w:noProof/>
          <w:sz w:val="21"/>
          <w:szCs w:val="21"/>
          <w:lang w:eastAsia="ru-RU"/>
        </w:rPr>
        <w:drawing>
          <wp:inline distT="0" distB="0" distL="0" distR="0">
            <wp:extent cx="6208913" cy="3406140"/>
            <wp:effectExtent l="0" t="0" r="1905"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04534" name=""/>
                    <pic:cNvPicPr/>
                  </pic:nvPicPr>
                  <pic:blipFill>
                    <a:blip r:embed="rId21"/>
                    <a:stretch>
                      <a:fillRect/>
                    </a:stretch>
                  </pic:blipFill>
                  <pic:spPr>
                    <a:xfrm>
                      <a:off x="0" y="0"/>
                      <a:ext cx="6219127" cy="3411743"/>
                    </a:xfrm>
                    <a:prstGeom prst="rect">
                      <a:avLst/>
                    </a:prstGeom>
                  </pic:spPr>
                </pic:pic>
              </a:graphicData>
            </a:graphic>
          </wp:inline>
        </w:drawing>
      </w:r>
    </w:p>
    <w:p w:rsidR="00CB73FD" w:rsidRPr="00CB73FD" w:rsidRDefault="00CB73FD" w:rsidP="00CB73FD">
      <w:pPr>
        <w:ind w:left="720"/>
        <w:contextualSpacing/>
        <w:rPr>
          <w:rFonts w:ascii="Times New Roman" w:hAnsi="Times New Roman" w:cs="Times New Roman"/>
          <w:sz w:val="21"/>
          <w:szCs w:val="21"/>
        </w:rPr>
      </w:pPr>
    </w:p>
    <w:p w:rsidR="00CB73FD" w:rsidRPr="00CB73FD" w:rsidRDefault="00CF17AD" w:rsidP="00B50AA1">
      <w:pPr>
        <w:numPr>
          <w:ilvl w:val="0"/>
          <w:numId w:val="29"/>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Коммутационное/соединительное оборудование разместить в стойке узла связи</w:t>
      </w:r>
    </w:p>
    <w:p w:rsidR="00CB73FD" w:rsidRPr="00CB73FD" w:rsidRDefault="00CF17AD" w:rsidP="00B50AA1">
      <w:pPr>
        <w:numPr>
          <w:ilvl w:val="0"/>
          <w:numId w:val="29"/>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Крепление дисплеев рабочих мест: крепление осуществить на трубостойках установленной мебели, провода проложить из кроссового помещения внутри установленной мебели</w:t>
      </w:r>
    </w:p>
    <w:p w:rsidR="00CB73FD" w:rsidRPr="00CB73FD" w:rsidRDefault="00CF17AD" w:rsidP="00B50AA1">
      <w:pPr>
        <w:numPr>
          <w:ilvl w:val="0"/>
          <w:numId w:val="29"/>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Крепление главного информационного дисплея: Потолочное</w:t>
      </w:r>
    </w:p>
    <w:p w:rsidR="00CB73FD" w:rsidRPr="00CB73FD" w:rsidRDefault="00CF17AD" w:rsidP="00B50AA1">
      <w:pPr>
        <w:numPr>
          <w:ilvl w:val="0"/>
          <w:numId w:val="29"/>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Варианты крепления принтера: Напольное</w:t>
      </w:r>
    </w:p>
    <w:p w:rsidR="00CB73FD" w:rsidRPr="00CB73FD" w:rsidRDefault="00CF17AD" w:rsidP="00B50AA1">
      <w:pPr>
        <w:numPr>
          <w:ilvl w:val="0"/>
          <w:numId w:val="29"/>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Возможные варианты проводки кабеля: прокладывает и закупает исполнитель</w:t>
      </w:r>
    </w:p>
    <w:p w:rsidR="00CB73FD" w:rsidRPr="00CB73FD" w:rsidRDefault="00CF17AD" w:rsidP="00B50AA1">
      <w:pPr>
        <w:numPr>
          <w:ilvl w:val="0"/>
          <w:numId w:val="29"/>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По согласованию с заказчиком возможно крепление дисплеев рабочих мест на трубостойке с потолка.</w:t>
      </w:r>
    </w:p>
    <w:p w:rsidR="00CB73FD" w:rsidRPr="00CB73FD" w:rsidRDefault="00CF17AD" w:rsidP="00CB73FD">
      <w:pPr>
        <w:jc w:val="center"/>
        <w:rPr>
          <w:rFonts w:ascii="Times New Roman" w:hAnsi="Times New Roman" w:cs="Times New Roman"/>
          <w:sz w:val="21"/>
          <w:szCs w:val="21"/>
        </w:rPr>
      </w:pPr>
      <w:r w:rsidRPr="00CB73FD">
        <w:rPr>
          <w:rFonts w:ascii="Times New Roman" w:hAnsi="Times New Roman" w:cs="Times New Roman"/>
          <w:b/>
          <w:sz w:val="21"/>
          <w:szCs w:val="21"/>
        </w:rPr>
        <w:t>Алгоритм работы</w:t>
      </w:r>
    </w:p>
    <w:p w:rsidR="00CB73FD" w:rsidRPr="00CB73FD" w:rsidRDefault="00CB73FD" w:rsidP="00CB73FD">
      <w:pPr>
        <w:jc w:val="center"/>
        <w:rPr>
          <w:rFonts w:ascii="Times New Roman" w:hAnsi="Times New Roman" w:cs="Times New Roman"/>
          <w:b/>
          <w:sz w:val="21"/>
          <w:szCs w:val="21"/>
        </w:rPr>
      </w:pP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Перечень работ, их соответствие рабочим местам/сотрудникам, приоритеты и диапазон талонов:</w:t>
      </w:r>
    </w:p>
    <w:p w:rsidR="00CB73FD" w:rsidRPr="00CB73FD" w:rsidRDefault="00CB73FD" w:rsidP="00CB73FD">
      <w:pPr>
        <w:rPr>
          <w:rFonts w:ascii="Times New Roman" w:hAnsi="Times New Roman" w:cs="Times New Roman"/>
          <w:sz w:val="21"/>
          <w:szCs w:val="21"/>
        </w:rPr>
      </w:pPr>
    </w:p>
    <w:tbl>
      <w:tblPr>
        <w:tblW w:w="5000" w:type="pct"/>
        <w:tblLook w:val="04A0" w:firstRow="1" w:lastRow="0" w:firstColumn="1" w:lastColumn="0" w:noHBand="0" w:noVBand="1"/>
      </w:tblPr>
      <w:tblGrid>
        <w:gridCol w:w="578"/>
        <w:gridCol w:w="1421"/>
        <w:gridCol w:w="2531"/>
        <w:gridCol w:w="1185"/>
        <w:gridCol w:w="2531"/>
        <w:gridCol w:w="1017"/>
        <w:gridCol w:w="1215"/>
      </w:tblGrid>
      <w:tr w:rsidR="00674A5F" w:rsidTr="006314B0">
        <w:trPr>
          <w:trHeight w:val="675"/>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 xml:space="preserve">№ П/П </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Главное меню</w:t>
            </w:r>
          </w:p>
        </w:tc>
        <w:tc>
          <w:tcPr>
            <w:tcW w:w="1219"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Подменю</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Приоритет услуги</w:t>
            </w:r>
          </w:p>
        </w:tc>
        <w:tc>
          <w:tcPr>
            <w:tcW w:w="1219"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 xml:space="preserve">Наименование услуги на талоне </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 рабочего места</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Буквенный префикс</w:t>
            </w:r>
          </w:p>
        </w:tc>
      </w:tr>
      <w:tr w:rsidR="00674A5F" w:rsidTr="006314B0">
        <w:trPr>
          <w:trHeight w:val="675"/>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w:t>
            </w:r>
          </w:p>
        </w:tc>
        <w:tc>
          <w:tcPr>
            <w:tcW w:w="690"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Оператор</w:t>
            </w:r>
          </w:p>
        </w:tc>
        <w:tc>
          <w:tcPr>
            <w:tcW w:w="121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w:t>
            </w:r>
          </w:p>
        </w:tc>
        <w:tc>
          <w:tcPr>
            <w:tcW w:w="554"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w:t>
            </w:r>
          </w:p>
        </w:tc>
        <w:tc>
          <w:tcPr>
            <w:tcW w:w="121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Оператор по сверке</w:t>
            </w:r>
          </w:p>
        </w:tc>
        <w:tc>
          <w:tcPr>
            <w:tcW w:w="48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1-4</w:t>
            </w:r>
          </w:p>
        </w:tc>
        <w:tc>
          <w:tcPr>
            <w:tcW w:w="56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О</w:t>
            </w:r>
          </w:p>
        </w:tc>
      </w:tr>
      <w:tr w:rsidR="00674A5F" w:rsidTr="006314B0">
        <w:trPr>
          <w:trHeight w:val="675"/>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2</w:t>
            </w:r>
          </w:p>
        </w:tc>
        <w:tc>
          <w:tcPr>
            <w:tcW w:w="690"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Кассир</w:t>
            </w:r>
          </w:p>
        </w:tc>
        <w:tc>
          <w:tcPr>
            <w:tcW w:w="121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w:t>
            </w:r>
          </w:p>
        </w:tc>
        <w:tc>
          <w:tcPr>
            <w:tcW w:w="554"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w:t>
            </w:r>
          </w:p>
        </w:tc>
        <w:tc>
          <w:tcPr>
            <w:tcW w:w="121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Касса</w:t>
            </w:r>
          </w:p>
        </w:tc>
        <w:tc>
          <w:tcPr>
            <w:tcW w:w="48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5-6</w:t>
            </w:r>
          </w:p>
        </w:tc>
        <w:tc>
          <w:tcPr>
            <w:tcW w:w="56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К</w:t>
            </w:r>
          </w:p>
        </w:tc>
      </w:tr>
    </w:tbl>
    <w:p w:rsidR="00CB73FD" w:rsidRPr="00CB73FD" w:rsidRDefault="00CB73FD" w:rsidP="00CB73FD">
      <w:pPr>
        <w:tabs>
          <w:tab w:val="left" w:pos="3420"/>
        </w:tabs>
        <w:rPr>
          <w:rFonts w:ascii="Times New Roman" w:hAnsi="Times New Roman" w:cs="Times New Roman"/>
          <w:sz w:val="21"/>
          <w:szCs w:val="21"/>
        </w:rPr>
      </w:pPr>
    </w:p>
    <w:p w:rsidR="00CB73FD" w:rsidRPr="00CB73FD" w:rsidRDefault="00CB73FD" w:rsidP="00CB73FD">
      <w:pPr>
        <w:tabs>
          <w:tab w:val="left" w:pos="3420"/>
        </w:tabs>
        <w:rPr>
          <w:rFonts w:ascii="Times New Roman" w:hAnsi="Times New Roman" w:cs="Times New Roman"/>
          <w:sz w:val="21"/>
          <w:szCs w:val="21"/>
        </w:rPr>
      </w:pPr>
    </w:p>
    <w:p w:rsidR="00CB73FD" w:rsidRPr="00CB73FD" w:rsidRDefault="00CB73FD" w:rsidP="00CB73FD">
      <w:pPr>
        <w:tabs>
          <w:tab w:val="left" w:pos="3420"/>
        </w:tabs>
        <w:rPr>
          <w:rFonts w:ascii="Times New Roman" w:hAnsi="Times New Roman" w:cs="Times New Roman"/>
          <w:sz w:val="21"/>
          <w:szCs w:val="21"/>
        </w:rPr>
      </w:pPr>
    </w:p>
    <w:p w:rsidR="00CB73FD" w:rsidRPr="00CB73FD" w:rsidRDefault="00CB73FD" w:rsidP="00CB73FD">
      <w:pPr>
        <w:tabs>
          <w:tab w:val="left" w:pos="3420"/>
        </w:tabs>
        <w:rPr>
          <w:rFonts w:ascii="Times New Roman" w:hAnsi="Times New Roman" w:cs="Times New Roman"/>
          <w:sz w:val="21"/>
          <w:szCs w:val="21"/>
        </w:rPr>
      </w:pPr>
    </w:p>
    <w:p w:rsidR="00CB73FD" w:rsidRPr="00CB73FD" w:rsidRDefault="00CB73FD" w:rsidP="00CB73FD">
      <w:pPr>
        <w:tabs>
          <w:tab w:val="left" w:pos="3420"/>
        </w:tabs>
        <w:rPr>
          <w:rFonts w:ascii="Times New Roman" w:hAnsi="Times New Roman" w:cs="Times New Roman"/>
          <w:sz w:val="21"/>
          <w:szCs w:val="21"/>
        </w:rPr>
      </w:pPr>
    </w:p>
    <w:p w:rsidR="00CB73FD" w:rsidRPr="00CB73FD" w:rsidRDefault="00CB73FD" w:rsidP="00CB73FD">
      <w:pPr>
        <w:tabs>
          <w:tab w:val="left" w:pos="3420"/>
        </w:tabs>
        <w:rPr>
          <w:rFonts w:ascii="Times New Roman" w:hAnsi="Times New Roman" w:cs="Times New Roman"/>
          <w:sz w:val="21"/>
          <w:szCs w:val="21"/>
        </w:rPr>
      </w:pPr>
    </w:p>
    <w:p w:rsidR="00CB73FD" w:rsidRPr="00CB73FD" w:rsidRDefault="00CB73FD" w:rsidP="00CB73FD">
      <w:pPr>
        <w:tabs>
          <w:tab w:val="left" w:pos="3420"/>
        </w:tabs>
        <w:rPr>
          <w:rFonts w:ascii="Times New Roman" w:hAnsi="Times New Roman" w:cs="Times New Roman"/>
          <w:sz w:val="21"/>
          <w:szCs w:val="21"/>
        </w:rPr>
      </w:pPr>
    </w:p>
    <w:p w:rsidR="00CB73FD" w:rsidRPr="00CB73FD" w:rsidRDefault="00CF17AD" w:rsidP="00CB73FD">
      <w:pPr>
        <w:tabs>
          <w:tab w:val="left" w:pos="3420"/>
        </w:tabs>
        <w:jc w:val="center"/>
        <w:rPr>
          <w:rFonts w:ascii="Times New Roman" w:hAnsi="Times New Roman" w:cs="Times New Roman"/>
          <w:sz w:val="21"/>
          <w:szCs w:val="21"/>
        </w:rPr>
      </w:pPr>
      <w:r w:rsidRPr="00CB73FD">
        <w:rPr>
          <w:rFonts w:ascii="Times New Roman" w:hAnsi="Times New Roman" w:cs="Times New Roman"/>
          <w:noProof/>
          <w:sz w:val="21"/>
          <w:szCs w:val="21"/>
          <w:lang w:eastAsia="ru-RU"/>
        </w:rPr>
        <w:lastRenderedPageBreak/>
        <w:drawing>
          <wp:inline distT="0" distB="0" distL="0" distR="0">
            <wp:extent cx="6591300" cy="32099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78719" name="Рисунок 3"/>
                    <pic:cNvPicPr/>
                  </pic:nvPicPr>
                  <pic:blipFill>
                    <a:blip r:embed="rId22">
                      <a:extLst>
                        <a:ext uri="{28A0092B-C50C-407E-A947-70E740481C1C}">
                          <a14:useLocalDpi xmlns:a14="http://schemas.microsoft.com/office/drawing/2010/main" val="0"/>
                        </a:ext>
                      </a:extLst>
                    </a:blip>
                    <a:srcRect b="26258"/>
                    <a:stretch>
                      <a:fillRect/>
                    </a:stretch>
                  </pic:blipFill>
                  <pic:spPr bwMode="auto">
                    <a:xfrm>
                      <a:off x="0" y="0"/>
                      <a:ext cx="6591300" cy="3209925"/>
                    </a:xfrm>
                    <a:prstGeom prst="rect">
                      <a:avLst/>
                    </a:prstGeom>
                    <a:ln>
                      <a:noFill/>
                    </a:ln>
                    <a:extLst>
                      <a:ext uri="{53640926-AAD7-44D8-BBD7-CCE9431645EC}">
                        <a14:shadowObscured xmlns:a14="http://schemas.microsoft.com/office/drawing/2010/main"/>
                      </a:ext>
                    </a:extLst>
                  </pic:spPr>
                </pic:pic>
              </a:graphicData>
            </a:graphic>
          </wp:inline>
        </w:drawing>
      </w:r>
    </w:p>
    <w:p w:rsidR="00CB73FD" w:rsidRPr="00CB73FD" w:rsidRDefault="00CF17AD" w:rsidP="00CB73FD">
      <w:pPr>
        <w:tabs>
          <w:tab w:val="left" w:pos="3420"/>
        </w:tabs>
        <w:jc w:val="center"/>
        <w:rPr>
          <w:rFonts w:ascii="Times New Roman" w:hAnsi="Times New Roman" w:cs="Times New Roman"/>
          <w:sz w:val="21"/>
          <w:szCs w:val="21"/>
        </w:rPr>
      </w:pPr>
      <w:r w:rsidRPr="00CB73FD">
        <w:rPr>
          <w:rFonts w:ascii="Times New Roman" w:hAnsi="Times New Roman" w:cs="Times New Roman"/>
          <w:noProof/>
          <w:sz w:val="21"/>
          <w:szCs w:val="21"/>
          <w:lang w:eastAsia="ru-RU"/>
        </w:rPr>
        <w:drawing>
          <wp:inline distT="0" distB="0" distL="0" distR="0">
            <wp:extent cx="6103620" cy="35458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81599" name="Рисунок 4"/>
                    <pic:cNvPicPr/>
                  </pic:nvPicPr>
                  <pic:blipFill>
                    <a:blip r:embed="rId23">
                      <a:extLst>
                        <a:ext uri="{28A0092B-C50C-407E-A947-70E740481C1C}">
                          <a14:useLocalDpi xmlns:a14="http://schemas.microsoft.com/office/drawing/2010/main" val="0"/>
                        </a:ext>
                      </a:extLst>
                    </a:blip>
                    <a:stretch>
                      <a:fillRect/>
                    </a:stretch>
                  </pic:blipFill>
                  <pic:spPr>
                    <a:xfrm>
                      <a:off x="0" y="0"/>
                      <a:ext cx="6105310" cy="3546822"/>
                    </a:xfrm>
                    <a:prstGeom prst="rect">
                      <a:avLst/>
                    </a:prstGeom>
                  </pic:spPr>
                </pic:pic>
              </a:graphicData>
            </a:graphic>
          </wp:inline>
        </w:drawing>
      </w:r>
    </w:p>
    <w:p w:rsidR="00CB73FD" w:rsidRPr="00CB73FD" w:rsidRDefault="00CF17AD" w:rsidP="00CB73FD">
      <w:pPr>
        <w:spacing w:line="276" w:lineRule="auto"/>
        <w:rPr>
          <w:rFonts w:ascii="Times New Roman" w:hAnsi="Times New Roman" w:cs="Times New Roman"/>
          <w:b/>
          <w:sz w:val="21"/>
          <w:szCs w:val="21"/>
        </w:rPr>
      </w:pPr>
      <w:r w:rsidRPr="00CB73FD">
        <w:rPr>
          <w:rFonts w:ascii="Times New Roman" w:hAnsi="Times New Roman" w:cs="Times New Roman"/>
          <w:b/>
          <w:sz w:val="21"/>
          <w:szCs w:val="21"/>
        </w:rPr>
        <w:br w:type="page"/>
      </w:r>
    </w:p>
    <w:p w:rsidR="00CB73FD" w:rsidRPr="00CB73FD" w:rsidRDefault="00CF17AD" w:rsidP="00CB73FD">
      <w:pPr>
        <w:jc w:val="center"/>
        <w:rPr>
          <w:rFonts w:ascii="Times New Roman" w:hAnsi="Times New Roman" w:cs="Times New Roman"/>
          <w:b/>
          <w:sz w:val="21"/>
          <w:szCs w:val="21"/>
        </w:rPr>
      </w:pPr>
      <w:r w:rsidRPr="00CB73FD">
        <w:rPr>
          <w:rFonts w:ascii="Times New Roman" w:hAnsi="Times New Roman" w:cs="Times New Roman"/>
          <w:b/>
          <w:sz w:val="21"/>
          <w:szCs w:val="21"/>
        </w:rPr>
        <w:lastRenderedPageBreak/>
        <w:t>Схема размещения на объекте г. Курган, Гагарина 7</w:t>
      </w:r>
    </w:p>
    <w:p w:rsidR="00CB73FD" w:rsidRPr="00CB73FD" w:rsidRDefault="00CB73FD" w:rsidP="00CB73FD">
      <w:pPr>
        <w:jc w:val="center"/>
        <w:rPr>
          <w:rFonts w:ascii="Times New Roman" w:hAnsi="Times New Roman" w:cs="Times New Roman"/>
          <w:b/>
          <w:sz w:val="21"/>
          <w:szCs w:val="21"/>
        </w:rPr>
      </w:pP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noProof/>
          <w:sz w:val="21"/>
          <w:szCs w:val="21"/>
          <w:lang w:eastAsia="ru-RU"/>
        </w:rPr>
        <w:drawing>
          <wp:inline distT="0" distB="0" distL="0" distR="0">
            <wp:extent cx="5979737" cy="4427855"/>
            <wp:effectExtent l="0" t="0" r="2540" b="0"/>
            <wp:docPr id="45" name="Рисунок 45" descr="Рабочее место кассы_операторы Гагарина 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7030" name="Picture 1" descr="Рабочее место кассы_операторы Гагарина 7_"/>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984106" cy="4431090"/>
                    </a:xfrm>
                    <a:prstGeom prst="rect">
                      <a:avLst/>
                    </a:prstGeom>
                    <a:noFill/>
                    <a:ln>
                      <a:noFill/>
                    </a:ln>
                  </pic:spPr>
                </pic:pic>
              </a:graphicData>
            </a:graphic>
          </wp:inline>
        </w:drawing>
      </w:r>
    </w:p>
    <w:p w:rsidR="00CB73FD" w:rsidRPr="00CB73FD" w:rsidRDefault="00CF17AD" w:rsidP="00B50AA1">
      <w:pPr>
        <w:numPr>
          <w:ilvl w:val="0"/>
          <w:numId w:val="32"/>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Коммутационное/соединительное оборудование разместить в стойке узла связи</w:t>
      </w:r>
    </w:p>
    <w:p w:rsidR="00CB73FD" w:rsidRPr="00CB73FD" w:rsidRDefault="00CF17AD" w:rsidP="00B50AA1">
      <w:pPr>
        <w:numPr>
          <w:ilvl w:val="0"/>
          <w:numId w:val="32"/>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Крепление дисплеев рабочих мест: крепление осуществить на трубостойках установленной мебели, провода проложить из кроссового помещения внутри установленной мебели</w:t>
      </w:r>
    </w:p>
    <w:p w:rsidR="00CB73FD" w:rsidRPr="00CB73FD" w:rsidRDefault="00CF17AD" w:rsidP="00B50AA1">
      <w:pPr>
        <w:numPr>
          <w:ilvl w:val="0"/>
          <w:numId w:val="32"/>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Крепление главного информационного дисплея: Потолочное</w:t>
      </w:r>
    </w:p>
    <w:p w:rsidR="00CB73FD" w:rsidRPr="00CB73FD" w:rsidRDefault="00CF17AD" w:rsidP="00B50AA1">
      <w:pPr>
        <w:numPr>
          <w:ilvl w:val="0"/>
          <w:numId w:val="32"/>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Варианты крепления принтера: Напольное</w:t>
      </w:r>
    </w:p>
    <w:p w:rsidR="00CB73FD" w:rsidRPr="00CB73FD" w:rsidRDefault="00CF17AD" w:rsidP="00B50AA1">
      <w:pPr>
        <w:numPr>
          <w:ilvl w:val="0"/>
          <w:numId w:val="32"/>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Возможные варианты проводки кабеля: прокладывает и закупает исполнитель</w:t>
      </w:r>
    </w:p>
    <w:p w:rsidR="00CB73FD" w:rsidRPr="00CB73FD" w:rsidRDefault="00CF17AD" w:rsidP="00B50AA1">
      <w:pPr>
        <w:numPr>
          <w:ilvl w:val="0"/>
          <w:numId w:val="32"/>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По согласованию с заказчиком возможно крепление дисплеев рабочих мест на трубостойке с потолка.</w:t>
      </w:r>
    </w:p>
    <w:p w:rsidR="00CB73FD" w:rsidRPr="00CB73FD" w:rsidRDefault="00CF17AD" w:rsidP="00CB73FD">
      <w:pPr>
        <w:jc w:val="center"/>
        <w:rPr>
          <w:rFonts w:ascii="Times New Roman" w:hAnsi="Times New Roman" w:cs="Times New Roman"/>
          <w:sz w:val="21"/>
          <w:szCs w:val="21"/>
        </w:rPr>
      </w:pPr>
      <w:r w:rsidRPr="00CB73FD">
        <w:rPr>
          <w:rFonts w:ascii="Times New Roman" w:hAnsi="Times New Roman" w:cs="Times New Roman"/>
          <w:b/>
          <w:sz w:val="21"/>
          <w:szCs w:val="21"/>
        </w:rPr>
        <w:t>Алгоритм работы</w:t>
      </w:r>
    </w:p>
    <w:p w:rsidR="00CB73FD" w:rsidRPr="00CB73FD" w:rsidRDefault="00CB73FD" w:rsidP="00CB73FD">
      <w:pPr>
        <w:jc w:val="center"/>
        <w:rPr>
          <w:rFonts w:ascii="Times New Roman" w:hAnsi="Times New Roman" w:cs="Times New Roman"/>
          <w:b/>
          <w:sz w:val="21"/>
          <w:szCs w:val="21"/>
        </w:rPr>
      </w:pP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Перечень работ, их соответствие рабочим местам/сотрудникам, приоритеты и диапазон талонов:</w:t>
      </w:r>
    </w:p>
    <w:p w:rsidR="00CB73FD" w:rsidRPr="00CB73FD" w:rsidRDefault="00CB73FD" w:rsidP="00CB73FD">
      <w:pPr>
        <w:rPr>
          <w:rFonts w:ascii="Times New Roman" w:hAnsi="Times New Roman" w:cs="Times New Roman"/>
          <w:sz w:val="21"/>
          <w:szCs w:val="21"/>
        </w:rPr>
      </w:pPr>
    </w:p>
    <w:tbl>
      <w:tblPr>
        <w:tblW w:w="5000" w:type="pct"/>
        <w:tblLook w:val="04A0" w:firstRow="1" w:lastRow="0" w:firstColumn="1" w:lastColumn="0" w:noHBand="0" w:noVBand="1"/>
      </w:tblPr>
      <w:tblGrid>
        <w:gridCol w:w="578"/>
        <w:gridCol w:w="1421"/>
        <w:gridCol w:w="2531"/>
        <w:gridCol w:w="1185"/>
        <w:gridCol w:w="2531"/>
        <w:gridCol w:w="1017"/>
        <w:gridCol w:w="1215"/>
      </w:tblGrid>
      <w:tr w:rsidR="00674A5F" w:rsidTr="006314B0">
        <w:trPr>
          <w:trHeight w:val="675"/>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 xml:space="preserve">№ П/П </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Главное меню</w:t>
            </w:r>
          </w:p>
        </w:tc>
        <w:tc>
          <w:tcPr>
            <w:tcW w:w="1219"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Подменю</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Приоритет услуги</w:t>
            </w:r>
          </w:p>
        </w:tc>
        <w:tc>
          <w:tcPr>
            <w:tcW w:w="1219"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 xml:space="preserve">Наименование услуги  на талоне </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 рабочего места</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Буквенный префикс</w:t>
            </w:r>
          </w:p>
        </w:tc>
      </w:tr>
      <w:tr w:rsidR="00674A5F" w:rsidTr="006314B0">
        <w:trPr>
          <w:trHeight w:val="675"/>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w:t>
            </w:r>
          </w:p>
        </w:tc>
        <w:tc>
          <w:tcPr>
            <w:tcW w:w="690"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Оператор</w:t>
            </w:r>
          </w:p>
        </w:tc>
        <w:tc>
          <w:tcPr>
            <w:tcW w:w="121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w:t>
            </w:r>
          </w:p>
        </w:tc>
        <w:tc>
          <w:tcPr>
            <w:tcW w:w="554"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w:t>
            </w:r>
          </w:p>
        </w:tc>
        <w:tc>
          <w:tcPr>
            <w:tcW w:w="121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Оператор по сверке</w:t>
            </w:r>
          </w:p>
        </w:tc>
        <w:tc>
          <w:tcPr>
            <w:tcW w:w="48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1-2</w:t>
            </w:r>
          </w:p>
        </w:tc>
        <w:tc>
          <w:tcPr>
            <w:tcW w:w="56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О</w:t>
            </w:r>
          </w:p>
        </w:tc>
      </w:tr>
      <w:tr w:rsidR="00674A5F" w:rsidTr="006314B0">
        <w:trPr>
          <w:trHeight w:val="675"/>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2</w:t>
            </w:r>
          </w:p>
        </w:tc>
        <w:tc>
          <w:tcPr>
            <w:tcW w:w="690"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Кассир</w:t>
            </w:r>
          </w:p>
        </w:tc>
        <w:tc>
          <w:tcPr>
            <w:tcW w:w="121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w:t>
            </w:r>
          </w:p>
        </w:tc>
        <w:tc>
          <w:tcPr>
            <w:tcW w:w="554"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w:t>
            </w:r>
          </w:p>
        </w:tc>
        <w:tc>
          <w:tcPr>
            <w:tcW w:w="121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Касса</w:t>
            </w:r>
          </w:p>
        </w:tc>
        <w:tc>
          <w:tcPr>
            <w:tcW w:w="48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3-4</w:t>
            </w:r>
          </w:p>
        </w:tc>
        <w:tc>
          <w:tcPr>
            <w:tcW w:w="56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К</w:t>
            </w:r>
          </w:p>
        </w:tc>
      </w:tr>
    </w:tbl>
    <w:p w:rsidR="00CB73FD" w:rsidRPr="00CB73FD" w:rsidRDefault="00CF17AD" w:rsidP="00CB73FD">
      <w:pPr>
        <w:ind w:left="709"/>
        <w:rPr>
          <w:rFonts w:ascii="Times New Roman" w:hAnsi="Times New Roman" w:cs="Times New Roman"/>
          <w:sz w:val="21"/>
          <w:szCs w:val="21"/>
        </w:rPr>
      </w:pPr>
      <w:r w:rsidRPr="00CB73FD">
        <w:rPr>
          <w:rFonts w:ascii="Times New Roman" w:hAnsi="Times New Roman" w:cs="Times New Roman"/>
          <w:noProof/>
          <w:sz w:val="21"/>
          <w:szCs w:val="21"/>
          <w:lang w:eastAsia="ru-RU"/>
        </w:rPr>
        <w:lastRenderedPageBreak/>
        <w:drawing>
          <wp:inline distT="0" distB="0" distL="0" distR="0">
            <wp:extent cx="5009515" cy="3302635"/>
            <wp:effectExtent l="0" t="0" r="635" b="0"/>
            <wp:docPr id="46" name="Рисунок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39660" name="Picture 2" descr="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009515" cy="3302635"/>
                    </a:xfrm>
                    <a:prstGeom prst="rect">
                      <a:avLst/>
                    </a:prstGeom>
                    <a:noFill/>
                    <a:ln>
                      <a:noFill/>
                    </a:ln>
                  </pic:spPr>
                </pic:pic>
              </a:graphicData>
            </a:graphic>
          </wp:inline>
        </w:drawing>
      </w:r>
      <w:r w:rsidRPr="00CB73FD">
        <w:rPr>
          <w:rFonts w:ascii="Times New Roman" w:hAnsi="Times New Roman" w:cs="Times New Roman"/>
          <w:noProof/>
          <w:sz w:val="21"/>
          <w:szCs w:val="21"/>
          <w:lang w:eastAsia="ru-RU"/>
        </w:rPr>
        <w:drawing>
          <wp:inline distT="0" distB="0" distL="0" distR="0">
            <wp:extent cx="4639601" cy="2281881"/>
            <wp:effectExtent l="0" t="0" r="8890" b="4445"/>
            <wp:docPr id="47" name="Рисунок 47" descr="C:\Users\vgavryutin\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93630" name="Picture 13" descr="C:\Users\vgavryutin\AppData\Local\Microsoft\Windows\INetCache\Content.Word\2.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662602" cy="2293194"/>
                    </a:xfrm>
                    <a:prstGeom prst="rect">
                      <a:avLst/>
                    </a:prstGeom>
                    <a:noFill/>
                    <a:ln>
                      <a:noFill/>
                    </a:ln>
                  </pic:spPr>
                </pic:pic>
              </a:graphicData>
            </a:graphic>
          </wp:inline>
        </w:drawing>
      </w:r>
      <w:r w:rsidRPr="00CB73FD">
        <w:rPr>
          <w:rFonts w:ascii="Times New Roman" w:hAnsi="Times New Roman" w:cs="Times New Roman"/>
          <w:noProof/>
          <w:sz w:val="21"/>
          <w:szCs w:val="21"/>
          <w:lang w:eastAsia="ru-RU"/>
        </w:rPr>
        <w:drawing>
          <wp:inline distT="0" distB="0" distL="0" distR="0">
            <wp:extent cx="3934460" cy="3314065"/>
            <wp:effectExtent l="0" t="0" r="8890" b="635"/>
            <wp:docPr id="48" name="Рисунок 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93935" name="Picture 3" descr="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934460" cy="3314065"/>
                    </a:xfrm>
                    <a:prstGeom prst="rect">
                      <a:avLst/>
                    </a:prstGeom>
                    <a:noFill/>
                    <a:ln>
                      <a:noFill/>
                    </a:ln>
                  </pic:spPr>
                </pic:pic>
              </a:graphicData>
            </a:graphic>
          </wp:inline>
        </w:drawing>
      </w:r>
    </w:p>
    <w:p w:rsidR="00CB73FD" w:rsidRPr="00CB73FD" w:rsidRDefault="00CF17AD" w:rsidP="00CB73FD">
      <w:pPr>
        <w:spacing w:line="276" w:lineRule="auto"/>
        <w:rPr>
          <w:rFonts w:ascii="Times New Roman" w:hAnsi="Times New Roman" w:cs="Times New Roman"/>
          <w:sz w:val="21"/>
          <w:szCs w:val="21"/>
        </w:rPr>
      </w:pPr>
      <w:r w:rsidRPr="00CB73FD">
        <w:rPr>
          <w:rFonts w:ascii="Times New Roman" w:hAnsi="Times New Roman" w:cs="Times New Roman"/>
          <w:sz w:val="21"/>
          <w:szCs w:val="21"/>
        </w:rPr>
        <w:br w:type="page"/>
      </w:r>
    </w:p>
    <w:p w:rsidR="00CB73FD" w:rsidRPr="00CB73FD" w:rsidRDefault="00CF17AD" w:rsidP="00CB73FD">
      <w:pPr>
        <w:jc w:val="center"/>
        <w:rPr>
          <w:rFonts w:ascii="Times New Roman" w:hAnsi="Times New Roman" w:cs="Times New Roman"/>
          <w:b/>
          <w:sz w:val="21"/>
          <w:szCs w:val="21"/>
        </w:rPr>
      </w:pPr>
      <w:r w:rsidRPr="00CB73FD">
        <w:rPr>
          <w:rFonts w:ascii="Times New Roman" w:hAnsi="Times New Roman" w:cs="Times New Roman"/>
          <w:b/>
          <w:sz w:val="21"/>
          <w:szCs w:val="21"/>
        </w:rPr>
        <w:lastRenderedPageBreak/>
        <w:t>Схема размещения на объекте г. Курган, Советская 94.</w:t>
      </w:r>
    </w:p>
    <w:p w:rsidR="00CB73FD" w:rsidRPr="00CB73FD" w:rsidRDefault="00CB73FD" w:rsidP="00CB73FD">
      <w:pPr>
        <w:jc w:val="center"/>
        <w:rPr>
          <w:rFonts w:ascii="Times New Roman" w:hAnsi="Times New Roman" w:cs="Times New Roman"/>
          <w:b/>
          <w:sz w:val="21"/>
          <w:szCs w:val="21"/>
        </w:rPr>
      </w:pPr>
    </w:p>
    <w:p w:rsidR="00CB73FD" w:rsidRPr="00CB73FD" w:rsidRDefault="00CF17AD" w:rsidP="00CB73FD">
      <w:pPr>
        <w:jc w:val="center"/>
        <w:rPr>
          <w:rFonts w:ascii="Times New Roman" w:hAnsi="Times New Roman" w:cs="Times New Roman"/>
          <w:b/>
          <w:sz w:val="21"/>
          <w:szCs w:val="21"/>
        </w:rPr>
      </w:pPr>
      <w:r w:rsidRPr="00CB73FD">
        <w:rPr>
          <w:rFonts w:ascii="Times New Roman" w:hAnsi="Times New Roman" w:cs="Times New Roman"/>
          <w:b/>
          <w:noProof/>
          <w:sz w:val="21"/>
          <w:szCs w:val="21"/>
          <w:lang w:eastAsia="ru-RU"/>
        </w:rPr>
        <w:drawing>
          <wp:inline distT="0" distB="0" distL="0" distR="0">
            <wp:extent cx="6228946" cy="3037205"/>
            <wp:effectExtent l="0" t="0" r="635" b="0"/>
            <wp:docPr id="49" name="Рисунок 49" descr="Рабочее место кассы_операторы Советская 9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70185" name="Picture 6" descr="Рабочее место кассы_операторы Советская 94_"/>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231041" cy="3038227"/>
                    </a:xfrm>
                    <a:prstGeom prst="rect">
                      <a:avLst/>
                    </a:prstGeom>
                    <a:noFill/>
                    <a:ln>
                      <a:noFill/>
                    </a:ln>
                  </pic:spPr>
                </pic:pic>
              </a:graphicData>
            </a:graphic>
          </wp:inline>
        </w:drawing>
      </w:r>
    </w:p>
    <w:p w:rsidR="00CB73FD" w:rsidRPr="00CB73FD" w:rsidRDefault="00CB73FD" w:rsidP="00CB73FD">
      <w:pPr>
        <w:ind w:left="709"/>
        <w:rPr>
          <w:rFonts w:ascii="Times New Roman" w:hAnsi="Times New Roman" w:cs="Times New Roman"/>
          <w:sz w:val="21"/>
          <w:szCs w:val="21"/>
        </w:rPr>
      </w:pPr>
    </w:p>
    <w:p w:rsidR="00CB73FD" w:rsidRPr="00CB73FD" w:rsidRDefault="00CF17AD" w:rsidP="00CB73FD">
      <w:pPr>
        <w:ind w:left="709" w:hanging="349"/>
        <w:contextualSpacing/>
        <w:rPr>
          <w:rFonts w:ascii="Times New Roman" w:hAnsi="Times New Roman" w:cs="Times New Roman"/>
          <w:sz w:val="21"/>
          <w:szCs w:val="21"/>
        </w:rPr>
      </w:pPr>
      <w:r w:rsidRPr="00CB73FD">
        <w:rPr>
          <w:rFonts w:ascii="Times New Roman" w:hAnsi="Times New Roman" w:cs="Times New Roman"/>
          <w:sz w:val="21"/>
          <w:szCs w:val="21"/>
        </w:rPr>
        <w:t>1 Коммутационное/соединительное оборудование разместить в стойке узла связи кроссового помещения. </w:t>
      </w:r>
    </w:p>
    <w:p w:rsidR="00CB73FD" w:rsidRPr="00CB73FD" w:rsidRDefault="00CF17AD" w:rsidP="00CB73FD">
      <w:pPr>
        <w:ind w:left="709" w:hanging="349"/>
        <w:contextualSpacing/>
        <w:rPr>
          <w:rFonts w:ascii="Times New Roman" w:hAnsi="Times New Roman" w:cs="Times New Roman"/>
          <w:sz w:val="21"/>
          <w:szCs w:val="21"/>
        </w:rPr>
      </w:pPr>
      <w:r w:rsidRPr="00CB73FD">
        <w:rPr>
          <w:rFonts w:ascii="Times New Roman" w:hAnsi="Times New Roman" w:cs="Times New Roman"/>
          <w:sz w:val="21"/>
          <w:szCs w:val="21"/>
        </w:rPr>
        <w:t>2 Крепление дисплеев рабочих мест: крепление осуществить на трубостойках установленной мебели, провода проложить из кроссового помещения внутри установленной мебели</w:t>
      </w:r>
    </w:p>
    <w:p w:rsidR="00CB73FD" w:rsidRPr="00CB73FD" w:rsidRDefault="00CF17AD" w:rsidP="00CB73FD">
      <w:pPr>
        <w:ind w:left="709" w:hanging="349"/>
        <w:contextualSpacing/>
        <w:rPr>
          <w:rFonts w:ascii="Times New Roman" w:hAnsi="Times New Roman" w:cs="Times New Roman"/>
          <w:sz w:val="21"/>
          <w:szCs w:val="21"/>
        </w:rPr>
      </w:pPr>
      <w:r w:rsidRPr="00CB73FD">
        <w:rPr>
          <w:rFonts w:ascii="Times New Roman" w:hAnsi="Times New Roman" w:cs="Times New Roman"/>
          <w:sz w:val="21"/>
          <w:szCs w:val="21"/>
        </w:rPr>
        <w:t xml:space="preserve">3 Крепление главных информационных дисплеев: Стеновое </w:t>
      </w:r>
    </w:p>
    <w:p w:rsidR="00CB73FD" w:rsidRPr="00CB73FD" w:rsidRDefault="00CF17AD" w:rsidP="00CB73FD">
      <w:pPr>
        <w:ind w:left="709" w:hanging="349"/>
        <w:contextualSpacing/>
        <w:rPr>
          <w:rFonts w:ascii="Times New Roman" w:hAnsi="Times New Roman" w:cs="Times New Roman"/>
          <w:sz w:val="21"/>
          <w:szCs w:val="21"/>
        </w:rPr>
      </w:pPr>
      <w:r w:rsidRPr="00CB73FD">
        <w:rPr>
          <w:rFonts w:ascii="Times New Roman" w:hAnsi="Times New Roman" w:cs="Times New Roman"/>
          <w:sz w:val="21"/>
          <w:szCs w:val="21"/>
        </w:rPr>
        <w:t xml:space="preserve">4 Должно быть 2 главных информационных дисплея (Абонентский зал и Коридор у 13-14 окон) </w:t>
      </w:r>
    </w:p>
    <w:p w:rsidR="00CB73FD" w:rsidRPr="00CB73FD" w:rsidRDefault="00CF17AD" w:rsidP="00B50AA1">
      <w:pPr>
        <w:numPr>
          <w:ilvl w:val="0"/>
          <w:numId w:val="31"/>
        </w:numPr>
        <w:spacing w:after="0" w:line="240" w:lineRule="auto"/>
        <w:ind w:left="709" w:hanging="349"/>
        <w:contextualSpacing/>
        <w:rPr>
          <w:rFonts w:ascii="Times New Roman" w:hAnsi="Times New Roman" w:cs="Times New Roman"/>
          <w:sz w:val="21"/>
          <w:szCs w:val="21"/>
        </w:rPr>
      </w:pPr>
      <w:r w:rsidRPr="00CB73FD">
        <w:rPr>
          <w:rFonts w:ascii="Times New Roman" w:hAnsi="Times New Roman" w:cs="Times New Roman"/>
          <w:sz w:val="21"/>
          <w:szCs w:val="21"/>
        </w:rPr>
        <w:t>Варианты крепления принтера: Напольное</w:t>
      </w:r>
    </w:p>
    <w:p w:rsidR="00CB73FD" w:rsidRPr="00CB73FD" w:rsidRDefault="00CF17AD" w:rsidP="00B50AA1">
      <w:pPr>
        <w:numPr>
          <w:ilvl w:val="0"/>
          <w:numId w:val="31"/>
        </w:numPr>
        <w:spacing w:after="0" w:line="240" w:lineRule="auto"/>
        <w:ind w:left="709" w:hanging="349"/>
        <w:contextualSpacing/>
        <w:rPr>
          <w:rFonts w:ascii="Times New Roman" w:hAnsi="Times New Roman" w:cs="Times New Roman"/>
          <w:sz w:val="21"/>
          <w:szCs w:val="21"/>
        </w:rPr>
      </w:pPr>
      <w:r w:rsidRPr="00CB73FD">
        <w:rPr>
          <w:rFonts w:ascii="Times New Roman" w:hAnsi="Times New Roman" w:cs="Times New Roman"/>
          <w:sz w:val="21"/>
          <w:szCs w:val="21"/>
        </w:rPr>
        <w:t>Возможные варианты проводки кабеля: прокладывает и закупает исполнитель</w:t>
      </w:r>
    </w:p>
    <w:p w:rsidR="00CB73FD" w:rsidRPr="00CB73FD" w:rsidRDefault="00CB73FD" w:rsidP="00CB73FD">
      <w:pPr>
        <w:ind w:left="709"/>
        <w:rPr>
          <w:rFonts w:ascii="Times New Roman" w:hAnsi="Times New Roman" w:cs="Times New Roman"/>
          <w:sz w:val="21"/>
          <w:szCs w:val="21"/>
        </w:rPr>
      </w:pPr>
    </w:p>
    <w:p w:rsidR="00CB73FD" w:rsidRPr="00CB73FD" w:rsidRDefault="00CF17AD" w:rsidP="00CB73FD">
      <w:pPr>
        <w:jc w:val="center"/>
        <w:rPr>
          <w:rFonts w:ascii="Times New Roman" w:hAnsi="Times New Roman" w:cs="Times New Roman"/>
          <w:sz w:val="21"/>
          <w:szCs w:val="21"/>
        </w:rPr>
      </w:pPr>
      <w:r w:rsidRPr="00CB73FD">
        <w:rPr>
          <w:rFonts w:ascii="Times New Roman" w:hAnsi="Times New Roman" w:cs="Times New Roman"/>
          <w:b/>
          <w:sz w:val="21"/>
          <w:szCs w:val="21"/>
        </w:rPr>
        <w:t>Алгоритм работы</w:t>
      </w:r>
    </w:p>
    <w:p w:rsidR="00CB73FD" w:rsidRPr="00CB73FD" w:rsidRDefault="00CB73FD" w:rsidP="00CB73FD">
      <w:pPr>
        <w:jc w:val="center"/>
        <w:rPr>
          <w:rFonts w:ascii="Times New Roman" w:hAnsi="Times New Roman" w:cs="Times New Roman"/>
          <w:b/>
          <w:sz w:val="21"/>
          <w:szCs w:val="21"/>
        </w:rPr>
      </w:pP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Перечень работ, их соответствие рабочим местам/сотрудникам, приоритеты и диапазон талонов:</w:t>
      </w:r>
    </w:p>
    <w:p w:rsidR="00CB73FD" w:rsidRPr="00CB73FD" w:rsidRDefault="00CB73FD" w:rsidP="00CB73FD">
      <w:pPr>
        <w:rPr>
          <w:rFonts w:ascii="Times New Roman" w:hAnsi="Times New Roman" w:cs="Times New Roman"/>
          <w:sz w:val="21"/>
          <w:szCs w:val="21"/>
        </w:rPr>
      </w:pPr>
    </w:p>
    <w:tbl>
      <w:tblPr>
        <w:tblW w:w="5000" w:type="pct"/>
        <w:tblLook w:val="04A0" w:firstRow="1" w:lastRow="0" w:firstColumn="1" w:lastColumn="0" w:noHBand="0" w:noVBand="1"/>
      </w:tblPr>
      <w:tblGrid>
        <w:gridCol w:w="578"/>
        <w:gridCol w:w="1421"/>
        <w:gridCol w:w="2531"/>
        <w:gridCol w:w="1185"/>
        <w:gridCol w:w="2531"/>
        <w:gridCol w:w="1017"/>
        <w:gridCol w:w="1215"/>
      </w:tblGrid>
      <w:tr w:rsidR="00674A5F" w:rsidTr="006314B0">
        <w:trPr>
          <w:trHeight w:val="675"/>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 xml:space="preserve">№ П/П </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Главное меню</w:t>
            </w:r>
          </w:p>
        </w:tc>
        <w:tc>
          <w:tcPr>
            <w:tcW w:w="1219"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Подменю</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Приоритет услуги</w:t>
            </w:r>
          </w:p>
        </w:tc>
        <w:tc>
          <w:tcPr>
            <w:tcW w:w="1219"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 xml:space="preserve">Наименование услуги  на талоне </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 рабочего места</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Буквенный префикс</w:t>
            </w:r>
          </w:p>
        </w:tc>
      </w:tr>
      <w:tr w:rsidR="00674A5F" w:rsidTr="006314B0">
        <w:trPr>
          <w:trHeight w:val="675"/>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w:t>
            </w:r>
          </w:p>
        </w:tc>
        <w:tc>
          <w:tcPr>
            <w:tcW w:w="690"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Оператор</w:t>
            </w:r>
          </w:p>
        </w:tc>
        <w:tc>
          <w:tcPr>
            <w:tcW w:w="121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w:t>
            </w:r>
          </w:p>
        </w:tc>
        <w:tc>
          <w:tcPr>
            <w:tcW w:w="554"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w:t>
            </w:r>
          </w:p>
        </w:tc>
        <w:tc>
          <w:tcPr>
            <w:tcW w:w="121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Оператор по сверке</w:t>
            </w:r>
          </w:p>
        </w:tc>
        <w:tc>
          <w:tcPr>
            <w:tcW w:w="48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1-14</w:t>
            </w:r>
          </w:p>
        </w:tc>
        <w:tc>
          <w:tcPr>
            <w:tcW w:w="56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О</w:t>
            </w:r>
          </w:p>
        </w:tc>
      </w:tr>
      <w:tr w:rsidR="00674A5F" w:rsidTr="006314B0">
        <w:trPr>
          <w:trHeight w:val="675"/>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2</w:t>
            </w:r>
          </w:p>
        </w:tc>
        <w:tc>
          <w:tcPr>
            <w:tcW w:w="690"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Кассир</w:t>
            </w:r>
          </w:p>
        </w:tc>
        <w:tc>
          <w:tcPr>
            <w:tcW w:w="121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w:t>
            </w:r>
          </w:p>
        </w:tc>
        <w:tc>
          <w:tcPr>
            <w:tcW w:w="554"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w:t>
            </w:r>
          </w:p>
        </w:tc>
        <w:tc>
          <w:tcPr>
            <w:tcW w:w="121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Касса</w:t>
            </w:r>
          </w:p>
        </w:tc>
        <w:tc>
          <w:tcPr>
            <w:tcW w:w="48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15-19</w:t>
            </w:r>
          </w:p>
        </w:tc>
        <w:tc>
          <w:tcPr>
            <w:tcW w:w="569"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К</w:t>
            </w:r>
          </w:p>
        </w:tc>
      </w:tr>
    </w:tbl>
    <w:p w:rsidR="00CB73FD" w:rsidRPr="00CB73FD" w:rsidRDefault="00CB73FD" w:rsidP="00CB73FD">
      <w:pPr>
        <w:ind w:left="709"/>
        <w:rPr>
          <w:rFonts w:ascii="Times New Roman" w:hAnsi="Times New Roman" w:cs="Times New Roman"/>
          <w:sz w:val="21"/>
          <w:szCs w:val="21"/>
        </w:rPr>
      </w:pPr>
    </w:p>
    <w:p w:rsidR="00CB73FD" w:rsidRPr="00CB73FD" w:rsidRDefault="00CF17AD" w:rsidP="00CB73FD">
      <w:pPr>
        <w:ind w:left="709"/>
        <w:rPr>
          <w:rFonts w:ascii="Times New Roman" w:hAnsi="Times New Roman" w:cs="Times New Roman"/>
          <w:sz w:val="21"/>
          <w:szCs w:val="21"/>
        </w:rPr>
      </w:pPr>
      <w:r w:rsidRPr="00CB73FD">
        <w:rPr>
          <w:rFonts w:ascii="Times New Roman" w:hAnsi="Times New Roman" w:cs="Times New Roman"/>
          <w:noProof/>
          <w:sz w:val="21"/>
          <w:szCs w:val="21"/>
          <w:lang w:eastAsia="ru-RU"/>
        </w:rPr>
        <w:lastRenderedPageBreak/>
        <w:drawing>
          <wp:anchor distT="0" distB="0" distL="114300" distR="114300" simplePos="0" relativeHeight="251684864" behindDoc="0" locked="0" layoutInCell="1" allowOverlap="1">
            <wp:simplePos x="0" y="0"/>
            <wp:positionH relativeFrom="column">
              <wp:posOffset>2369185</wp:posOffset>
            </wp:positionH>
            <wp:positionV relativeFrom="paragraph">
              <wp:posOffset>6108065</wp:posOffset>
            </wp:positionV>
            <wp:extent cx="465090" cy="371475"/>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90487" name="Рисунок 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6509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3FD">
        <w:rPr>
          <w:rFonts w:ascii="Times New Roman" w:hAnsi="Times New Roman" w:cs="Times New Roman"/>
          <w:noProof/>
          <w:sz w:val="21"/>
          <w:szCs w:val="21"/>
          <w:lang w:eastAsia="ru-RU"/>
        </w:rPr>
        <w:drawing>
          <wp:anchor distT="0" distB="0" distL="114300" distR="114300" simplePos="0" relativeHeight="251683840" behindDoc="0" locked="0" layoutInCell="1" allowOverlap="1">
            <wp:simplePos x="0" y="0"/>
            <wp:positionH relativeFrom="column">
              <wp:posOffset>1264285</wp:posOffset>
            </wp:positionH>
            <wp:positionV relativeFrom="paragraph">
              <wp:posOffset>3536315</wp:posOffset>
            </wp:positionV>
            <wp:extent cx="723900" cy="578191"/>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76272" name="Рисунок 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723900" cy="578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3FD">
        <w:rPr>
          <w:rFonts w:ascii="Times New Roman" w:hAnsi="Times New Roman" w:cs="Times New Roman"/>
          <w:noProof/>
          <w:sz w:val="21"/>
          <w:szCs w:val="21"/>
          <w:lang w:eastAsia="ru-RU"/>
        </w:rPr>
        <w:drawing>
          <wp:anchor distT="0" distB="0" distL="114300" distR="114300" simplePos="0" relativeHeight="251682816" behindDoc="0" locked="0" layoutInCell="1" allowOverlap="1">
            <wp:simplePos x="0" y="0"/>
            <wp:positionH relativeFrom="column">
              <wp:posOffset>2045335</wp:posOffset>
            </wp:positionH>
            <wp:positionV relativeFrom="paragraph">
              <wp:posOffset>154940</wp:posOffset>
            </wp:positionV>
            <wp:extent cx="723900" cy="578191"/>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18135" name="Рисунок 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723900" cy="578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3FD">
        <w:rPr>
          <w:rFonts w:ascii="Times New Roman" w:hAnsi="Times New Roman" w:cs="Times New Roman"/>
          <w:noProof/>
          <w:sz w:val="21"/>
          <w:szCs w:val="21"/>
          <w:lang w:eastAsia="ru-RU"/>
        </w:rPr>
        <w:drawing>
          <wp:inline distT="0" distB="0" distL="0" distR="0">
            <wp:extent cx="4744085" cy="3131185"/>
            <wp:effectExtent l="0" t="0" r="0" b="0"/>
            <wp:docPr id="53" name="Рисунок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88572" name="Picture 7" descr="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744085" cy="3131185"/>
                    </a:xfrm>
                    <a:prstGeom prst="rect">
                      <a:avLst/>
                    </a:prstGeom>
                    <a:noFill/>
                    <a:ln>
                      <a:noFill/>
                    </a:ln>
                  </pic:spPr>
                </pic:pic>
              </a:graphicData>
            </a:graphic>
          </wp:inline>
        </w:drawing>
      </w:r>
      <w:r w:rsidRPr="00CB73FD">
        <w:rPr>
          <w:rFonts w:ascii="Times New Roman" w:hAnsi="Times New Roman" w:cs="Times New Roman"/>
          <w:noProof/>
          <w:sz w:val="21"/>
          <w:szCs w:val="21"/>
          <w:lang w:eastAsia="ru-RU"/>
        </w:rPr>
        <w:drawing>
          <wp:inline distT="0" distB="0" distL="0" distR="0">
            <wp:extent cx="4638938" cy="2533650"/>
            <wp:effectExtent l="0" t="0" r="9525" b="0"/>
            <wp:docPr id="54" name="Рисунок 54" descr="C:\Users\vgavryutin\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3614" name="Picture 13" descr="C:\Users\vgavryutin\AppData\Local\Microsoft\Windows\INetCache\Content.Word\2.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646439" cy="2537747"/>
                    </a:xfrm>
                    <a:prstGeom prst="rect">
                      <a:avLst/>
                    </a:prstGeom>
                    <a:noFill/>
                    <a:ln>
                      <a:noFill/>
                    </a:ln>
                  </pic:spPr>
                </pic:pic>
              </a:graphicData>
            </a:graphic>
          </wp:inline>
        </w:drawing>
      </w:r>
      <w:r w:rsidRPr="00CB73FD">
        <w:rPr>
          <w:rFonts w:ascii="Times New Roman" w:hAnsi="Times New Roman" w:cs="Times New Roman"/>
          <w:noProof/>
          <w:sz w:val="21"/>
          <w:szCs w:val="21"/>
          <w:lang w:eastAsia="ru-RU"/>
        </w:rPr>
        <w:drawing>
          <wp:inline distT="0" distB="0" distL="0" distR="0">
            <wp:extent cx="3937635" cy="3311525"/>
            <wp:effectExtent l="0" t="0" r="5715" b="3175"/>
            <wp:docPr id="55" name="Рисунок 55" descr="C:\Users\vgavryutin\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42347" name="Picture 20" descr="C:\Users\vgavryutin\AppData\Local\Microsoft\Windows\INetCache\Content.Word\3.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937635" cy="3311525"/>
                    </a:xfrm>
                    <a:prstGeom prst="rect">
                      <a:avLst/>
                    </a:prstGeom>
                    <a:noFill/>
                    <a:ln>
                      <a:noFill/>
                    </a:ln>
                  </pic:spPr>
                </pic:pic>
              </a:graphicData>
            </a:graphic>
          </wp:inline>
        </w:drawing>
      </w:r>
    </w:p>
    <w:p w:rsidR="00CB73FD" w:rsidRPr="00CB73FD" w:rsidRDefault="00CB73FD" w:rsidP="00CB73FD">
      <w:pPr>
        <w:ind w:left="709"/>
        <w:rPr>
          <w:rFonts w:ascii="Times New Roman" w:hAnsi="Times New Roman" w:cs="Times New Roman"/>
          <w:sz w:val="21"/>
          <w:szCs w:val="21"/>
        </w:rPr>
      </w:pPr>
    </w:p>
    <w:p w:rsidR="00CB73FD" w:rsidRPr="00CB73FD" w:rsidRDefault="00CF17AD" w:rsidP="00CB73FD">
      <w:pPr>
        <w:jc w:val="center"/>
        <w:rPr>
          <w:rFonts w:ascii="Times New Roman" w:hAnsi="Times New Roman" w:cs="Times New Roman"/>
          <w:b/>
          <w:sz w:val="21"/>
          <w:szCs w:val="21"/>
        </w:rPr>
      </w:pPr>
      <w:r w:rsidRPr="00CB73FD">
        <w:rPr>
          <w:rFonts w:ascii="Times New Roman" w:hAnsi="Times New Roman" w:cs="Times New Roman"/>
          <w:b/>
          <w:sz w:val="21"/>
          <w:szCs w:val="21"/>
        </w:rPr>
        <w:br w:type="page"/>
      </w:r>
      <w:r w:rsidRPr="00CB73FD">
        <w:rPr>
          <w:rFonts w:ascii="Times New Roman" w:hAnsi="Times New Roman" w:cs="Times New Roman"/>
          <w:b/>
          <w:sz w:val="21"/>
          <w:szCs w:val="21"/>
        </w:rPr>
        <w:lastRenderedPageBreak/>
        <w:t xml:space="preserve"> Схема размещения и крепления продукции на объекте г. Тюмень, ул. Герцена д.70</w:t>
      </w:r>
    </w:p>
    <w:p w:rsidR="00CB73FD" w:rsidRPr="00CB73FD" w:rsidRDefault="00CB73FD" w:rsidP="00CB73FD">
      <w:pPr>
        <w:jc w:val="center"/>
        <w:rPr>
          <w:rFonts w:ascii="Times New Roman" w:hAnsi="Times New Roman" w:cs="Times New Roman"/>
          <w:b/>
          <w:sz w:val="21"/>
          <w:szCs w:val="21"/>
        </w:rPr>
      </w:pPr>
    </w:p>
    <w:p w:rsidR="00CB73FD" w:rsidRPr="00CB73FD" w:rsidRDefault="00CF17AD" w:rsidP="00CB73FD">
      <w:pPr>
        <w:jc w:val="center"/>
        <w:rPr>
          <w:rFonts w:ascii="Times New Roman" w:hAnsi="Times New Roman" w:cs="Times New Roman"/>
          <w:b/>
          <w:sz w:val="21"/>
          <w:szCs w:val="21"/>
        </w:rPr>
      </w:pPr>
      <w:r w:rsidRPr="00CB73FD">
        <w:rPr>
          <w:rFonts w:ascii="Times New Roman" w:hAnsi="Times New Roman" w:cs="Times New Roman"/>
          <w:b/>
          <w:noProof/>
          <w:sz w:val="21"/>
          <w:szCs w:val="21"/>
          <w:lang w:eastAsia="ru-RU"/>
        </w:rPr>
        <w:drawing>
          <wp:inline distT="0" distB="0" distL="0" distR="0">
            <wp:extent cx="6300470" cy="5300345"/>
            <wp:effectExtent l="0" t="0" r="508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71782" name="Рисунок 1"/>
                    <pic:cNvPicPr/>
                  </pic:nvPicPr>
                  <pic:blipFill>
                    <a:blip r:embed="rId31">
                      <a:extLst>
                        <a:ext uri="{28A0092B-C50C-407E-A947-70E740481C1C}">
                          <a14:useLocalDpi xmlns:a14="http://schemas.microsoft.com/office/drawing/2010/main" val="0"/>
                        </a:ext>
                      </a:extLst>
                    </a:blip>
                    <a:stretch>
                      <a:fillRect/>
                    </a:stretch>
                  </pic:blipFill>
                  <pic:spPr>
                    <a:xfrm>
                      <a:off x="0" y="0"/>
                      <a:ext cx="6300470" cy="5300345"/>
                    </a:xfrm>
                    <a:prstGeom prst="rect">
                      <a:avLst/>
                    </a:prstGeom>
                  </pic:spPr>
                </pic:pic>
              </a:graphicData>
            </a:graphic>
          </wp:inline>
        </w:drawing>
      </w:r>
    </w:p>
    <w:p w:rsidR="00CB73FD" w:rsidRPr="00CB73FD" w:rsidRDefault="00CB73FD" w:rsidP="00CB73FD">
      <w:pPr>
        <w:jc w:val="center"/>
        <w:rPr>
          <w:rFonts w:ascii="Times New Roman" w:hAnsi="Times New Roman" w:cs="Times New Roman"/>
          <w:b/>
          <w:sz w:val="21"/>
          <w:szCs w:val="21"/>
        </w:rPr>
      </w:pPr>
    </w:p>
    <w:p w:rsidR="00CB73FD" w:rsidRPr="00CB73FD" w:rsidRDefault="00CB73FD" w:rsidP="00CB73FD">
      <w:pPr>
        <w:jc w:val="center"/>
        <w:rPr>
          <w:rFonts w:ascii="Times New Roman" w:hAnsi="Times New Roman" w:cs="Times New Roman"/>
          <w:b/>
          <w:sz w:val="21"/>
          <w:szCs w:val="21"/>
        </w:rPr>
      </w:pPr>
    </w:p>
    <w:p w:rsidR="00CB73FD" w:rsidRPr="00CB73FD" w:rsidRDefault="00CF17AD" w:rsidP="00B50AA1">
      <w:pPr>
        <w:numPr>
          <w:ilvl w:val="0"/>
          <w:numId w:val="33"/>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Коммутационное/соединительное оборудование разместить в кроссовом помещении</w:t>
      </w:r>
    </w:p>
    <w:p w:rsidR="00CB73FD" w:rsidRPr="00CB73FD" w:rsidRDefault="00CF17AD" w:rsidP="00B50AA1">
      <w:pPr>
        <w:numPr>
          <w:ilvl w:val="0"/>
          <w:numId w:val="33"/>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Крепление дисплеев рабочих мест: крепление осуществить на трубостойках установленной мебели, провода проложить из кроссового помещения внутри установленной мебели</w:t>
      </w:r>
    </w:p>
    <w:p w:rsidR="00CB73FD" w:rsidRPr="00CB73FD" w:rsidRDefault="00CF17AD" w:rsidP="00B50AA1">
      <w:pPr>
        <w:numPr>
          <w:ilvl w:val="0"/>
          <w:numId w:val="33"/>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Крепление главного информационного дисплея: Потолочное(трубка)</w:t>
      </w:r>
    </w:p>
    <w:p w:rsidR="00CB73FD" w:rsidRPr="00CB73FD" w:rsidRDefault="00CF17AD" w:rsidP="00B50AA1">
      <w:pPr>
        <w:numPr>
          <w:ilvl w:val="0"/>
          <w:numId w:val="33"/>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Варианты крепления терминала: Напольное</w:t>
      </w:r>
    </w:p>
    <w:p w:rsidR="00CB73FD" w:rsidRPr="00CB73FD" w:rsidRDefault="00CF17AD" w:rsidP="00B50AA1">
      <w:pPr>
        <w:numPr>
          <w:ilvl w:val="0"/>
          <w:numId w:val="33"/>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Возможные варианты проводки кабеля: прокладывает и закупает исполнитель</w:t>
      </w:r>
    </w:p>
    <w:p w:rsidR="00CB73FD" w:rsidRPr="00CB73FD" w:rsidRDefault="00CB73FD" w:rsidP="00CB73FD">
      <w:pPr>
        <w:rPr>
          <w:rFonts w:ascii="Times New Roman" w:hAnsi="Times New Roman" w:cs="Times New Roman"/>
          <w:sz w:val="21"/>
          <w:szCs w:val="21"/>
        </w:rPr>
      </w:pPr>
    </w:p>
    <w:p w:rsidR="00CB73FD" w:rsidRPr="00CB73FD" w:rsidRDefault="00CF17AD" w:rsidP="00CB73FD">
      <w:pPr>
        <w:rPr>
          <w:rFonts w:ascii="Times New Roman" w:hAnsi="Times New Roman" w:cs="Times New Roman"/>
          <w:b/>
          <w:sz w:val="21"/>
          <w:szCs w:val="21"/>
        </w:rPr>
      </w:pPr>
      <w:r w:rsidRPr="00CB73FD">
        <w:rPr>
          <w:rFonts w:ascii="Times New Roman" w:hAnsi="Times New Roman" w:cs="Times New Roman"/>
          <w:b/>
          <w:sz w:val="21"/>
          <w:szCs w:val="21"/>
        </w:rPr>
        <w:br w:type="page"/>
      </w:r>
    </w:p>
    <w:p w:rsidR="00CB73FD" w:rsidRPr="00CB73FD" w:rsidRDefault="00CF17AD" w:rsidP="00CB73FD">
      <w:pPr>
        <w:jc w:val="center"/>
        <w:rPr>
          <w:rFonts w:ascii="Times New Roman" w:hAnsi="Times New Roman" w:cs="Times New Roman"/>
          <w:sz w:val="21"/>
          <w:szCs w:val="21"/>
        </w:rPr>
      </w:pPr>
      <w:r w:rsidRPr="00CB73FD">
        <w:rPr>
          <w:rFonts w:ascii="Times New Roman" w:hAnsi="Times New Roman" w:cs="Times New Roman"/>
          <w:b/>
          <w:sz w:val="21"/>
          <w:szCs w:val="21"/>
        </w:rPr>
        <w:lastRenderedPageBreak/>
        <w:t>Алгоритм работы</w:t>
      </w: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Перечень работ, их соответствие рабочим местам/сотрудникам, приоритеты и диапазон талонов: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1769"/>
        <w:gridCol w:w="1075"/>
        <w:gridCol w:w="1620"/>
        <w:gridCol w:w="1274"/>
        <w:gridCol w:w="1718"/>
        <w:gridCol w:w="1095"/>
        <w:gridCol w:w="1309"/>
      </w:tblGrid>
      <w:tr w:rsidR="00674A5F" w:rsidTr="006314B0">
        <w:trPr>
          <w:trHeight w:val="675"/>
        </w:trPr>
        <w:tc>
          <w:tcPr>
            <w:tcW w:w="296" w:type="pct"/>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 xml:space="preserve">№ П/П </w:t>
            </w:r>
          </w:p>
        </w:tc>
        <w:tc>
          <w:tcPr>
            <w:tcW w:w="845" w:type="pct"/>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Главное меню</w:t>
            </w:r>
          </w:p>
        </w:tc>
        <w:tc>
          <w:tcPr>
            <w:tcW w:w="507" w:type="pct"/>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Подменю</w:t>
            </w:r>
          </w:p>
        </w:tc>
        <w:tc>
          <w:tcPr>
            <w:tcW w:w="774" w:type="pct"/>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Профиль обслуживания</w:t>
            </w:r>
          </w:p>
        </w:tc>
        <w:tc>
          <w:tcPr>
            <w:tcW w:w="609" w:type="pct"/>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Приоритет услуги</w:t>
            </w:r>
          </w:p>
        </w:tc>
        <w:tc>
          <w:tcPr>
            <w:tcW w:w="821" w:type="pct"/>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 xml:space="preserve">Наименование услуги  на талоне </w:t>
            </w:r>
          </w:p>
        </w:tc>
        <w:tc>
          <w:tcPr>
            <w:tcW w:w="523" w:type="pct"/>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 рабочего места</w:t>
            </w:r>
          </w:p>
        </w:tc>
        <w:tc>
          <w:tcPr>
            <w:tcW w:w="625" w:type="pct"/>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Буквенный префикс</w:t>
            </w:r>
          </w:p>
        </w:tc>
      </w:tr>
      <w:tr w:rsidR="00674A5F" w:rsidTr="006314B0">
        <w:trPr>
          <w:trHeight w:val="840"/>
        </w:trPr>
        <w:tc>
          <w:tcPr>
            <w:tcW w:w="296" w:type="pct"/>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w:t>
            </w:r>
          </w:p>
        </w:tc>
        <w:tc>
          <w:tcPr>
            <w:tcW w:w="845" w:type="pct"/>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sz w:val="21"/>
                <w:szCs w:val="21"/>
              </w:rPr>
              <w:t>Сверка по расчетам, выдача справок</w:t>
            </w:r>
          </w:p>
        </w:tc>
        <w:tc>
          <w:tcPr>
            <w:tcW w:w="507" w:type="pct"/>
            <w:shd w:val="clear" w:color="auto" w:fill="auto"/>
            <w:vAlign w:val="center"/>
            <w:hideMark/>
          </w:tcPr>
          <w:p w:rsidR="00CB73FD" w:rsidRPr="00CB73FD" w:rsidRDefault="00CB73FD" w:rsidP="006314B0">
            <w:pPr>
              <w:jc w:val="center"/>
              <w:rPr>
                <w:rFonts w:ascii="Times New Roman" w:hAnsi="Times New Roman" w:cs="Times New Roman"/>
                <w:color w:val="000000"/>
                <w:sz w:val="21"/>
                <w:szCs w:val="21"/>
              </w:rPr>
            </w:pPr>
          </w:p>
        </w:tc>
        <w:tc>
          <w:tcPr>
            <w:tcW w:w="774" w:type="pct"/>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Оператор</w:t>
            </w:r>
          </w:p>
        </w:tc>
        <w:tc>
          <w:tcPr>
            <w:tcW w:w="609" w:type="pct"/>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2</w:t>
            </w:r>
          </w:p>
        </w:tc>
        <w:tc>
          <w:tcPr>
            <w:tcW w:w="821" w:type="pct"/>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sz w:val="21"/>
                <w:szCs w:val="21"/>
              </w:rPr>
              <w:t>Сверка по расчетам, выдача справок</w:t>
            </w:r>
          </w:p>
        </w:tc>
        <w:tc>
          <w:tcPr>
            <w:tcW w:w="523" w:type="pct"/>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1-21 окно</w:t>
            </w:r>
          </w:p>
        </w:tc>
        <w:tc>
          <w:tcPr>
            <w:tcW w:w="625" w:type="pct"/>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lang w:val="en-US"/>
              </w:rPr>
            </w:pPr>
            <w:r w:rsidRPr="00CB73FD">
              <w:rPr>
                <w:rFonts w:ascii="Times New Roman" w:hAnsi="Times New Roman" w:cs="Times New Roman"/>
                <w:color w:val="000000"/>
                <w:sz w:val="21"/>
                <w:szCs w:val="21"/>
                <w:lang w:val="en-US"/>
              </w:rPr>
              <w:t>A</w:t>
            </w:r>
          </w:p>
        </w:tc>
      </w:tr>
      <w:tr w:rsidR="00674A5F" w:rsidTr="006314B0">
        <w:trPr>
          <w:trHeight w:val="840"/>
        </w:trPr>
        <w:tc>
          <w:tcPr>
            <w:tcW w:w="296"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2</w:t>
            </w:r>
          </w:p>
        </w:tc>
        <w:tc>
          <w:tcPr>
            <w:tcW w:w="845" w:type="pct"/>
            <w:shd w:val="clear" w:color="auto" w:fill="auto"/>
            <w:vAlign w:val="center"/>
          </w:tcPr>
          <w:p w:rsidR="00CB73FD" w:rsidRPr="00CB73FD" w:rsidRDefault="00CF17AD" w:rsidP="006314B0">
            <w:pPr>
              <w:jc w:val="center"/>
              <w:rPr>
                <w:rFonts w:ascii="Times New Roman" w:hAnsi="Times New Roman" w:cs="Times New Roman"/>
                <w:sz w:val="21"/>
                <w:szCs w:val="21"/>
              </w:rPr>
            </w:pPr>
            <w:r w:rsidRPr="00CB73FD">
              <w:rPr>
                <w:rFonts w:ascii="Times New Roman" w:hAnsi="Times New Roman" w:cs="Times New Roman"/>
                <w:sz w:val="21"/>
                <w:szCs w:val="21"/>
              </w:rPr>
              <w:t>Приборы учета: замена, опломбировка, обследование</w:t>
            </w:r>
          </w:p>
        </w:tc>
        <w:tc>
          <w:tcPr>
            <w:tcW w:w="507" w:type="pct"/>
            <w:shd w:val="clear" w:color="auto" w:fill="auto"/>
            <w:vAlign w:val="center"/>
          </w:tcPr>
          <w:p w:rsidR="00CB73FD" w:rsidRPr="00CB73FD" w:rsidRDefault="00CB73FD" w:rsidP="006314B0">
            <w:pPr>
              <w:jc w:val="center"/>
              <w:rPr>
                <w:rFonts w:ascii="Times New Roman" w:hAnsi="Times New Roman" w:cs="Times New Roman"/>
                <w:color w:val="000000"/>
                <w:sz w:val="21"/>
                <w:szCs w:val="21"/>
              </w:rPr>
            </w:pPr>
          </w:p>
        </w:tc>
        <w:tc>
          <w:tcPr>
            <w:tcW w:w="774" w:type="pct"/>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Оператор</w:t>
            </w:r>
          </w:p>
        </w:tc>
        <w:tc>
          <w:tcPr>
            <w:tcW w:w="609"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2</w:t>
            </w:r>
          </w:p>
        </w:tc>
        <w:tc>
          <w:tcPr>
            <w:tcW w:w="821"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sz w:val="21"/>
                <w:szCs w:val="21"/>
              </w:rPr>
              <w:t>Приборы учета: замена, опломбировка, обследование</w:t>
            </w:r>
          </w:p>
        </w:tc>
        <w:tc>
          <w:tcPr>
            <w:tcW w:w="523"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1-21 окно</w:t>
            </w:r>
          </w:p>
        </w:tc>
        <w:tc>
          <w:tcPr>
            <w:tcW w:w="625"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lang w:val="en-US"/>
              </w:rPr>
            </w:pPr>
            <w:r w:rsidRPr="00CB73FD">
              <w:rPr>
                <w:rFonts w:ascii="Times New Roman" w:hAnsi="Times New Roman" w:cs="Times New Roman"/>
                <w:color w:val="000000"/>
                <w:sz w:val="21"/>
                <w:szCs w:val="21"/>
                <w:lang w:val="en-US"/>
              </w:rPr>
              <w:t>D</w:t>
            </w:r>
          </w:p>
        </w:tc>
      </w:tr>
      <w:tr w:rsidR="00674A5F" w:rsidTr="006314B0">
        <w:trPr>
          <w:trHeight w:val="840"/>
        </w:trPr>
        <w:tc>
          <w:tcPr>
            <w:tcW w:w="296"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3</w:t>
            </w:r>
          </w:p>
        </w:tc>
        <w:tc>
          <w:tcPr>
            <w:tcW w:w="845" w:type="pct"/>
            <w:shd w:val="clear" w:color="auto" w:fill="auto"/>
            <w:vAlign w:val="center"/>
          </w:tcPr>
          <w:p w:rsidR="00CB73FD" w:rsidRPr="00CB73FD" w:rsidRDefault="00CF17AD" w:rsidP="006314B0">
            <w:pPr>
              <w:jc w:val="center"/>
              <w:rPr>
                <w:rFonts w:ascii="Times New Roman" w:hAnsi="Times New Roman" w:cs="Times New Roman"/>
                <w:sz w:val="21"/>
                <w:szCs w:val="21"/>
              </w:rPr>
            </w:pPr>
            <w:r w:rsidRPr="00CB73FD">
              <w:rPr>
                <w:rFonts w:ascii="Times New Roman" w:hAnsi="Times New Roman" w:cs="Times New Roman"/>
                <w:sz w:val="21"/>
                <w:szCs w:val="21"/>
              </w:rPr>
              <w:t>Договоры: заключение, расторжение</w:t>
            </w:r>
          </w:p>
        </w:tc>
        <w:tc>
          <w:tcPr>
            <w:tcW w:w="507" w:type="pct"/>
            <w:shd w:val="clear" w:color="auto" w:fill="auto"/>
            <w:vAlign w:val="center"/>
          </w:tcPr>
          <w:p w:rsidR="00CB73FD" w:rsidRPr="00CB73FD" w:rsidRDefault="00CB73FD" w:rsidP="006314B0">
            <w:pPr>
              <w:jc w:val="center"/>
              <w:rPr>
                <w:rFonts w:ascii="Times New Roman" w:hAnsi="Times New Roman" w:cs="Times New Roman"/>
                <w:color w:val="000000"/>
                <w:sz w:val="21"/>
                <w:szCs w:val="21"/>
              </w:rPr>
            </w:pPr>
          </w:p>
        </w:tc>
        <w:tc>
          <w:tcPr>
            <w:tcW w:w="774" w:type="pct"/>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Оператор</w:t>
            </w:r>
          </w:p>
        </w:tc>
        <w:tc>
          <w:tcPr>
            <w:tcW w:w="609"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2</w:t>
            </w:r>
          </w:p>
        </w:tc>
        <w:tc>
          <w:tcPr>
            <w:tcW w:w="821"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sz w:val="21"/>
                <w:szCs w:val="21"/>
              </w:rPr>
              <w:t>Договоры: заключение, расторжение</w:t>
            </w:r>
          </w:p>
        </w:tc>
        <w:tc>
          <w:tcPr>
            <w:tcW w:w="523"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1-21 окно</w:t>
            </w:r>
          </w:p>
        </w:tc>
        <w:tc>
          <w:tcPr>
            <w:tcW w:w="625"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lang w:val="en-US"/>
              </w:rPr>
            </w:pPr>
            <w:r w:rsidRPr="00CB73FD">
              <w:rPr>
                <w:rFonts w:ascii="Times New Roman" w:hAnsi="Times New Roman" w:cs="Times New Roman"/>
                <w:color w:val="000000"/>
                <w:sz w:val="21"/>
                <w:szCs w:val="21"/>
                <w:lang w:val="en-US"/>
              </w:rPr>
              <w:t>B</w:t>
            </w:r>
          </w:p>
        </w:tc>
      </w:tr>
      <w:tr w:rsidR="00674A5F" w:rsidTr="006314B0">
        <w:trPr>
          <w:trHeight w:val="840"/>
        </w:trPr>
        <w:tc>
          <w:tcPr>
            <w:tcW w:w="296"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4</w:t>
            </w:r>
          </w:p>
        </w:tc>
        <w:tc>
          <w:tcPr>
            <w:tcW w:w="845" w:type="pct"/>
            <w:shd w:val="clear" w:color="auto" w:fill="auto"/>
            <w:vAlign w:val="center"/>
          </w:tcPr>
          <w:p w:rsidR="00CB73FD" w:rsidRPr="00CB73FD" w:rsidRDefault="00CF17AD" w:rsidP="006314B0">
            <w:pPr>
              <w:jc w:val="center"/>
              <w:rPr>
                <w:rFonts w:ascii="Times New Roman" w:hAnsi="Times New Roman" w:cs="Times New Roman"/>
                <w:sz w:val="21"/>
                <w:szCs w:val="21"/>
              </w:rPr>
            </w:pPr>
            <w:r w:rsidRPr="00CB73FD">
              <w:rPr>
                <w:rFonts w:ascii="Times New Roman" w:hAnsi="Times New Roman" w:cs="Times New Roman"/>
                <w:sz w:val="21"/>
                <w:szCs w:val="21"/>
              </w:rPr>
              <w:t>Выдача документов</w:t>
            </w:r>
          </w:p>
        </w:tc>
        <w:tc>
          <w:tcPr>
            <w:tcW w:w="507" w:type="pct"/>
            <w:shd w:val="clear" w:color="auto" w:fill="auto"/>
            <w:vAlign w:val="center"/>
          </w:tcPr>
          <w:p w:rsidR="00CB73FD" w:rsidRPr="00CB73FD" w:rsidRDefault="00CB73FD" w:rsidP="006314B0">
            <w:pPr>
              <w:jc w:val="center"/>
              <w:rPr>
                <w:rFonts w:ascii="Times New Roman" w:hAnsi="Times New Roman" w:cs="Times New Roman"/>
                <w:color w:val="000000"/>
                <w:sz w:val="21"/>
                <w:szCs w:val="21"/>
              </w:rPr>
            </w:pPr>
          </w:p>
        </w:tc>
        <w:tc>
          <w:tcPr>
            <w:tcW w:w="774" w:type="pct"/>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Оператор</w:t>
            </w:r>
          </w:p>
        </w:tc>
        <w:tc>
          <w:tcPr>
            <w:tcW w:w="609"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w:t>
            </w:r>
          </w:p>
        </w:tc>
        <w:tc>
          <w:tcPr>
            <w:tcW w:w="821"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sz w:val="21"/>
                <w:szCs w:val="21"/>
              </w:rPr>
              <w:t>Выдача документов</w:t>
            </w:r>
          </w:p>
        </w:tc>
        <w:tc>
          <w:tcPr>
            <w:tcW w:w="523"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1-21 окно</w:t>
            </w:r>
          </w:p>
        </w:tc>
        <w:tc>
          <w:tcPr>
            <w:tcW w:w="625"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lang w:val="en-US"/>
              </w:rPr>
            </w:pPr>
            <w:r w:rsidRPr="00CB73FD">
              <w:rPr>
                <w:rFonts w:ascii="Times New Roman" w:hAnsi="Times New Roman" w:cs="Times New Roman"/>
                <w:color w:val="000000"/>
                <w:sz w:val="21"/>
                <w:szCs w:val="21"/>
                <w:lang w:val="en-US"/>
              </w:rPr>
              <w:t>C</w:t>
            </w:r>
          </w:p>
        </w:tc>
      </w:tr>
      <w:tr w:rsidR="00674A5F" w:rsidTr="006314B0">
        <w:trPr>
          <w:trHeight w:val="840"/>
        </w:trPr>
        <w:tc>
          <w:tcPr>
            <w:tcW w:w="296"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5</w:t>
            </w:r>
          </w:p>
        </w:tc>
        <w:tc>
          <w:tcPr>
            <w:tcW w:w="845" w:type="pct"/>
            <w:shd w:val="clear" w:color="auto" w:fill="auto"/>
            <w:vAlign w:val="center"/>
          </w:tcPr>
          <w:p w:rsidR="00CB73FD" w:rsidRPr="00CB73FD" w:rsidRDefault="00CF17AD" w:rsidP="006314B0">
            <w:pPr>
              <w:jc w:val="center"/>
              <w:rPr>
                <w:rFonts w:ascii="Times New Roman" w:hAnsi="Times New Roman" w:cs="Times New Roman"/>
                <w:sz w:val="21"/>
                <w:szCs w:val="21"/>
              </w:rPr>
            </w:pPr>
            <w:r w:rsidRPr="00CB73FD">
              <w:rPr>
                <w:rFonts w:ascii="Times New Roman" w:hAnsi="Times New Roman" w:cs="Times New Roman"/>
                <w:sz w:val="21"/>
                <w:szCs w:val="21"/>
              </w:rPr>
              <w:t>Касса (без сверки)</w:t>
            </w:r>
          </w:p>
        </w:tc>
        <w:tc>
          <w:tcPr>
            <w:tcW w:w="507" w:type="pct"/>
            <w:shd w:val="clear" w:color="auto" w:fill="auto"/>
            <w:vAlign w:val="center"/>
          </w:tcPr>
          <w:p w:rsidR="00CB73FD" w:rsidRPr="00CB73FD" w:rsidRDefault="00CB73FD" w:rsidP="006314B0">
            <w:pPr>
              <w:jc w:val="center"/>
              <w:rPr>
                <w:rFonts w:ascii="Times New Roman" w:hAnsi="Times New Roman" w:cs="Times New Roman"/>
                <w:color w:val="000000"/>
                <w:sz w:val="21"/>
                <w:szCs w:val="21"/>
              </w:rPr>
            </w:pPr>
          </w:p>
        </w:tc>
        <w:tc>
          <w:tcPr>
            <w:tcW w:w="774" w:type="pct"/>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Кассир</w:t>
            </w:r>
          </w:p>
        </w:tc>
        <w:tc>
          <w:tcPr>
            <w:tcW w:w="609"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lang w:val="en-US"/>
              </w:rPr>
            </w:pPr>
            <w:r w:rsidRPr="00CB73FD">
              <w:rPr>
                <w:rFonts w:ascii="Times New Roman" w:hAnsi="Times New Roman" w:cs="Times New Roman"/>
                <w:color w:val="000000"/>
                <w:sz w:val="21"/>
                <w:szCs w:val="21"/>
                <w:lang w:val="en-US"/>
              </w:rPr>
              <w:t>1</w:t>
            </w:r>
          </w:p>
        </w:tc>
        <w:tc>
          <w:tcPr>
            <w:tcW w:w="821"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sz w:val="21"/>
                <w:szCs w:val="21"/>
              </w:rPr>
              <w:t>Касса (без сверки)</w:t>
            </w:r>
          </w:p>
        </w:tc>
        <w:tc>
          <w:tcPr>
            <w:tcW w:w="523"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22-24 окно</w:t>
            </w:r>
          </w:p>
        </w:tc>
        <w:tc>
          <w:tcPr>
            <w:tcW w:w="625"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lang w:val="en-US"/>
              </w:rPr>
            </w:pPr>
            <w:r w:rsidRPr="00CB73FD">
              <w:rPr>
                <w:rFonts w:ascii="Times New Roman" w:hAnsi="Times New Roman" w:cs="Times New Roman"/>
                <w:color w:val="000000"/>
                <w:sz w:val="21"/>
                <w:szCs w:val="21"/>
                <w:lang w:val="en-US"/>
              </w:rPr>
              <w:t>K</w:t>
            </w:r>
          </w:p>
        </w:tc>
      </w:tr>
      <w:tr w:rsidR="00674A5F" w:rsidTr="006314B0">
        <w:trPr>
          <w:trHeight w:val="840"/>
        </w:trPr>
        <w:tc>
          <w:tcPr>
            <w:tcW w:w="296"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6</w:t>
            </w:r>
          </w:p>
        </w:tc>
        <w:tc>
          <w:tcPr>
            <w:tcW w:w="845" w:type="pct"/>
            <w:shd w:val="clear" w:color="auto" w:fill="auto"/>
            <w:vAlign w:val="center"/>
          </w:tcPr>
          <w:p w:rsidR="00CB73FD" w:rsidRPr="00CB73FD" w:rsidRDefault="00CF17AD" w:rsidP="006314B0">
            <w:pPr>
              <w:jc w:val="center"/>
              <w:rPr>
                <w:rFonts w:ascii="Times New Roman" w:hAnsi="Times New Roman" w:cs="Times New Roman"/>
                <w:sz w:val="21"/>
                <w:szCs w:val="21"/>
              </w:rPr>
            </w:pPr>
            <w:r w:rsidRPr="00CB73FD">
              <w:rPr>
                <w:rFonts w:ascii="Times New Roman" w:hAnsi="Times New Roman" w:cs="Times New Roman"/>
                <w:sz w:val="21"/>
                <w:szCs w:val="21"/>
              </w:rPr>
              <w:t>Консультант</w:t>
            </w:r>
          </w:p>
        </w:tc>
        <w:tc>
          <w:tcPr>
            <w:tcW w:w="507" w:type="pct"/>
            <w:shd w:val="clear" w:color="auto" w:fill="auto"/>
            <w:vAlign w:val="center"/>
          </w:tcPr>
          <w:p w:rsidR="00CB73FD" w:rsidRPr="00CB73FD" w:rsidRDefault="00CB73FD" w:rsidP="006314B0">
            <w:pPr>
              <w:jc w:val="center"/>
              <w:rPr>
                <w:rFonts w:ascii="Times New Roman" w:hAnsi="Times New Roman" w:cs="Times New Roman"/>
                <w:color w:val="000000"/>
                <w:sz w:val="21"/>
                <w:szCs w:val="21"/>
              </w:rPr>
            </w:pPr>
          </w:p>
        </w:tc>
        <w:tc>
          <w:tcPr>
            <w:tcW w:w="774" w:type="pct"/>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Консультант</w:t>
            </w:r>
          </w:p>
        </w:tc>
        <w:tc>
          <w:tcPr>
            <w:tcW w:w="609"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w:t>
            </w:r>
          </w:p>
        </w:tc>
        <w:tc>
          <w:tcPr>
            <w:tcW w:w="821" w:type="pct"/>
            <w:shd w:val="clear" w:color="auto" w:fill="auto"/>
            <w:vAlign w:val="center"/>
          </w:tcPr>
          <w:p w:rsidR="00CB73FD" w:rsidRPr="00CB73FD" w:rsidRDefault="00CF17AD" w:rsidP="006314B0">
            <w:pPr>
              <w:jc w:val="center"/>
              <w:rPr>
                <w:rFonts w:ascii="Times New Roman" w:hAnsi="Times New Roman" w:cs="Times New Roman"/>
                <w:sz w:val="21"/>
                <w:szCs w:val="21"/>
              </w:rPr>
            </w:pPr>
            <w:r w:rsidRPr="00CB73FD">
              <w:rPr>
                <w:rFonts w:ascii="Times New Roman" w:hAnsi="Times New Roman" w:cs="Times New Roman"/>
                <w:sz w:val="21"/>
                <w:szCs w:val="21"/>
              </w:rPr>
              <w:t>Консультант</w:t>
            </w:r>
          </w:p>
        </w:tc>
        <w:tc>
          <w:tcPr>
            <w:tcW w:w="523"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25</w:t>
            </w:r>
          </w:p>
        </w:tc>
        <w:tc>
          <w:tcPr>
            <w:tcW w:w="625" w:type="pct"/>
            <w:shd w:val="clear" w:color="auto" w:fill="auto"/>
            <w:vAlign w:val="center"/>
          </w:tcPr>
          <w:p w:rsidR="00CB73FD" w:rsidRPr="00CB73FD" w:rsidRDefault="00CF17AD" w:rsidP="006314B0">
            <w:pPr>
              <w:jc w:val="center"/>
              <w:rPr>
                <w:rFonts w:ascii="Times New Roman" w:hAnsi="Times New Roman" w:cs="Times New Roman"/>
                <w:color w:val="000000"/>
                <w:sz w:val="21"/>
                <w:szCs w:val="21"/>
                <w:lang w:val="en-US"/>
              </w:rPr>
            </w:pPr>
            <w:r w:rsidRPr="00CB73FD">
              <w:rPr>
                <w:rFonts w:ascii="Times New Roman" w:hAnsi="Times New Roman" w:cs="Times New Roman"/>
                <w:color w:val="000000"/>
                <w:sz w:val="21"/>
                <w:szCs w:val="21"/>
                <w:lang w:val="en-US"/>
              </w:rPr>
              <w:t>F</w:t>
            </w:r>
          </w:p>
        </w:tc>
      </w:tr>
    </w:tbl>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Вывод текста на принтере/экранные формы (при использовании сенсорного принтера):</w:t>
      </w: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noProof/>
          <w:sz w:val="21"/>
          <w:szCs w:val="21"/>
          <w:lang w:eastAsia="ru-RU"/>
        </w:rPr>
        <w:drawing>
          <wp:anchor distT="0" distB="0" distL="114300" distR="114300" simplePos="0" relativeHeight="251685888" behindDoc="1" locked="0" layoutInCell="1" allowOverlap="1">
            <wp:simplePos x="0" y="0"/>
            <wp:positionH relativeFrom="column">
              <wp:posOffset>2575107</wp:posOffset>
            </wp:positionH>
            <wp:positionV relativeFrom="paragraph">
              <wp:posOffset>6985</wp:posOffset>
            </wp:positionV>
            <wp:extent cx="989783" cy="785485"/>
            <wp:effectExtent l="0" t="0" r="127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47810" name="Рисунок 1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989783" cy="785485"/>
                    </a:xfrm>
                    <a:prstGeom prst="rect">
                      <a:avLst/>
                    </a:prstGeom>
                    <a:noFill/>
                    <a:ln>
                      <a:noFill/>
                    </a:ln>
                  </pic:spPr>
                </pic:pic>
              </a:graphicData>
            </a:graphic>
          </wp:anchor>
        </w:drawing>
      </w: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noProof/>
          <w:sz w:val="21"/>
          <w:szCs w:val="21"/>
          <w:lang w:eastAsia="ru-RU"/>
        </w:rPr>
        <mc:AlternateContent>
          <mc:Choice Requires="wps">
            <w:drawing>
              <wp:anchor distT="0" distB="0" distL="114300" distR="114300" simplePos="0" relativeHeight="251693056" behindDoc="0" locked="0" layoutInCell="1" allowOverlap="1">
                <wp:simplePos x="0" y="0"/>
                <wp:positionH relativeFrom="column">
                  <wp:posOffset>80010</wp:posOffset>
                </wp:positionH>
                <wp:positionV relativeFrom="paragraph">
                  <wp:posOffset>118110</wp:posOffset>
                </wp:positionV>
                <wp:extent cx="3057525" cy="903605"/>
                <wp:effectExtent l="0" t="0" r="28575" b="10795"/>
                <wp:wrapNone/>
                <wp:docPr id="10" name="Скругленный прямоугольник 73"/>
                <wp:cNvGraphicFramePr/>
                <a:graphic xmlns:a="http://schemas.openxmlformats.org/drawingml/2006/main">
                  <a:graphicData uri="http://schemas.microsoft.com/office/word/2010/wordprocessingShape">
                    <wps:wsp>
                      <wps:cNvSpPr/>
                      <wps:spPr>
                        <a:xfrm>
                          <a:off x="0" y="0"/>
                          <a:ext cx="3057525" cy="903605"/>
                        </a:xfrm>
                        <a:prstGeom prst="roundRect">
                          <a:avLst/>
                        </a:prstGeom>
                        <a:solidFill>
                          <a:sysClr val="window" lastClr="FFFFFF"/>
                        </a:solidFill>
                        <a:ln w="12700">
                          <a:solidFill>
                            <a:srgbClr val="0C3E86"/>
                          </a:solidFill>
                          <a:miter lim="800000"/>
                        </a:ln>
                        <a:effectLst/>
                      </wps:spPr>
                      <wps:txbx>
                        <w:txbxContent>
                          <w:p w:rsidR="00436DC0" w:rsidRPr="00B54E92" w:rsidRDefault="00CF17AD" w:rsidP="00CB73FD">
                            <w:pPr>
                              <w:spacing w:before="120"/>
                              <w:jc w:val="center"/>
                              <w:rPr>
                                <w:b/>
                                <w:bCs/>
                                <w:color w:val="0070C0"/>
                              </w:rPr>
                            </w:pPr>
                            <w:r w:rsidRPr="00B54E92">
                              <w:rPr>
                                <w:b/>
                                <w:bCs/>
                                <w:color w:val="0070C0"/>
                              </w:rPr>
                              <w:t>Сверка по расчетам, выдача справок</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_x0000_s1058" style="width:240.75pt;height:71.15pt;margin-top:9.3pt;margin-left:6.3pt;mso-width-percent:0;mso-width-relative:margin;mso-wrap-distance-bottom:0;mso-wrap-distance-left:9pt;mso-wrap-distance-right:9pt;mso-wrap-distance-top:0;mso-wrap-style:square;position:absolute;visibility:visible;v-text-anchor:middle;z-index:251694080" arcsize="10923f" fillcolor="window" strokecolor="#0c3e86" strokeweight="1pt">
                <v:stroke joinstyle="miter"/>
                <v:textbox>
                  <w:txbxContent>
                    <w:p w:rsidR="00436DC0" w:rsidRPr="00B54E92" w:rsidP="00CB73FD">
                      <w:pPr>
                        <w:spacing w:before="120"/>
                        <w:jc w:val="center"/>
                        <w:rPr>
                          <w:b/>
                          <w:bCs/>
                          <w:color w:val="0070C0"/>
                        </w:rPr>
                      </w:pPr>
                      <w:r w:rsidRPr="00B54E92">
                        <w:rPr>
                          <w:b/>
                          <w:bCs/>
                          <w:color w:val="0070C0"/>
                        </w:rPr>
                        <w:t>Сверка по расчетам, выдача справок</w:t>
                      </w:r>
                    </w:p>
                  </w:txbxContent>
                </v:textbox>
              </v:roundrect>
            </w:pict>
          </mc:Fallback>
        </mc:AlternateContent>
      </w:r>
      <w:r w:rsidRPr="00CB73FD">
        <w:rPr>
          <w:rFonts w:ascii="Times New Roman" w:hAnsi="Times New Roman" w:cs="Times New Roman"/>
          <w:noProof/>
          <w:sz w:val="21"/>
          <w:szCs w:val="21"/>
          <w:lang w:eastAsia="ru-RU"/>
        </w:rPr>
        <mc:AlternateContent>
          <mc:Choice Requires="wps">
            <w:drawing>
              <wp:anchor distT="0" distB="0" distL="114300" distR="114300" simplePos="0" relativeHeight="251691008" behindDoc="0" locked="0" layoutInCell="1" allowOverlap="1">
                <wp:simplePos x="0" y="0"/>
                <wp:positionH relativeFrom="column">
                  <wp:posOffset>3156585</wp:posOffset>
                </wp:positionH>
                <wp:positionV relativeFrom="paragraph">
                  <wp:posOffset>118110</wp:posOffset>
                </wp:positionV>
                <wp:extent cx="3057525" cy="903605"/>
                <wp:effectExtent l="0" t="0" r="28575" b="10795"/>
                <wp:wrapNone/>
                <wp:docPr id="11" name="Скругленный прямоугольник 73"/>
                <wp:cNvGraphicFramePr/>
                <a:graphic xmlns:a="http://schemas.openxmlformats.org/drawingml/2006/main">
                  <a:graphicData uri="http://schemas.microsoft.com/office/word/2010/wordprocessingShape">
                    <wps:wsp>
                      <wps:cNvSpPr/>
                      <wps:spPr>
                        <a:xfrm>
                          <a:off x="0" y="0"/>
                          <a:ext cx="3057525" cy="903605"/>
                        </a:xfrm>
                        <a:prstGeom prst="roundRect">
                          <a:avLst/>
                        </a:prstGeom>
                        <a:solidFill>
                          <a:sysClr val="window" lastClr="FFFFFF"/>
                        </a:solidFill>
                        <a:ln w="12700">
                          <a:solidFill>
                            <a:srgbClr val="0C3E86"/>
                          </a:solidFill>
                          <a:miter lim="800000"/>
                        </a:ln>
                        <a:effectLst/>
                      </wps:spPr>
                      <wps:txbx>
                        <w:txbxContent>
                          <w:p w:rsidR="00436DC0" w:rsidRPr="00B54E92" w:rsidRDefault="00CF17AD" w:rsidP="00CB73FD">
                            <w:pPr>
                              <w:spacing w:before="120"/>
                              <w:jc w:val="center"/>
                              <w:rPr>
                                <w:b/>
                                <w:bCs/>
                                <w:color w:val="0070C0"/>
                              </w:rPr>
                            </w:pPr>
                            <w:r w:rsidRPr="00B54E92">
                              <w:rPr>
                                <w:b/>
                                <w:bCs/>
                                <w:color w:val="0070C0"/>
                              </w:rPr>
                              <w:t>Приборы учета: замена, опломбировка, обследование</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_x0000_s1059" style="width:240.75pt;height:71.15pt;margin-top:9.3pt;margin-left:248.55pt;mso-width-percent:0;mso-width-relative:margin;mso-wrap-distance-bottom:0;mso-wrap-distance-left:9pt;mso-wrap-distance-right:9pt;mso-wrap-distance-top:0;mso-wrap-style:square;position:absolute;visibility:visible;v-text-anchor:middle;z-index:251692032" arcsize="10923f" fillcolor="window" strokecolor="#0c3e86" strokeweight="1pt">
                <v:stroke joinstyle="miter"/>
                <v:textbox>
                  <w:txbxContent>
                    <w:p w:rsidR="00436DC0" w:rsidRPr="00B54E92" w:rsidP="00CB73FD">
                      <w:pPr>
                        <w:spacing w:before="120"/>
                        <w:jc w:val="center"/>
                        <w:rPr>
                          <w:b/>
                          <w:bCs/>
                          <w:color w:val="0070C0"/>
                        </w:rPr>
                      </w:pPr>
                      <w:r w:rsidRPr="00B54E92">
                        <w:rPr>
                          <w:b/>
                          <w:bCs/>
                          <w:color w:val="0070C0"/>
                        </w:rPr>
                        <w:t>Приборы учета: замена, опломбировка, обследование</w:t>
                      </w:r>
                    </w:p>
                  </w:txbxContent>
                </v:textbox>
              </v:roundrect>
            </w:pict>
          </mc:Fallback>
        </mc:AlternateContent>
      </w: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noProof/>
          <w:sz w:val="21"/>
          <w:szCs w:val="21"/>
          <w:lang w:eastAsia="ru-RU"/>
        </w:rPr>
        <mc:AlternateContent>
          <mc:Choice Requires="wps">
            <w:drawing>
              <wp:anchor distT="0" distB="0" distL="114300" distR="114300" simplePos="0" relativeHeight="251697152" behindDoc="0" locked="0" layoutInCell="1" allowOverlap="1">
                <wp:simplePos x="0" y="0"/>
                <wp:positionH relativeFrom="column">
                  <wp:posOffset>85725</wp:posOffset>
                </wp:positionH>
                <wp:positionV relativeFrom="paragraph">
                  <wp:posOffset>102870</wp:posOffset>
                </wp:positionV>
                <wp:extent cx="3057525" cy="903605"/>
                <wp:effectExtent l="0" t="0" r="28575" b="10795"/>
                <wp:wrapNone/>
                <wp:docPr id="12" name="Скругленный прямоугольник 73"/>
                <wp:cNvGraphicFramePr/>
                <a:graphic xmlns:a="http://schemas.openxmlformats.org/drawingml/2006/main">
                  <a:graphicData uri="http://schemas.microsoft.com/office/word/2010/wordprocessingShape">
                    <wps:wsp>
                      <wps:cNvSpPr/>
                      <wps:spPr>
                        <a:xfrm>
                          <a:off x="0" y="0"/>
                          <a:ext cx="3057525" cy="903605"/>
                        </a:xfrm>
                        <a:prstGeom prst="roundRect">
                          <a:avLst/>
                        </a:prstGeom>
                        <a:solidFill>
                          <a:sysClr val="window" lastClr="FFFFFF"/>
                        </a:solidFill>
                        <a:ln w="12700">
                          <a:solidFill>
                            <a:srgbClr val="0C3E86"/>
                          </a:solidFill>
                          <a:miter lim="800000"/>
                        </a:ln>
                        <a:effectLst/>
                      </wps:spPr>
                      <wps:txbx>
                        <w:txbxContent>
                          <w:p w:rsidR="00436DC0" w:rsidRPr="00B54E92" w:rsidRDefault="00CF17AD" w:rsidP="00CB73FD">
                            <w:pPr>
                              <w:spacing w:before="120"/>
                              <w:jc w:val="center"/>
                              <w:rPr>
                                <w:b/>
                                <w:bCs/>
                                <w:color w:val="0070C0"/>
                              </w:rPr>
                            </w:pPr>
                            <w:r w:rsidRPr="00B54E92">
                              <w:rPr>
                                <w:b/>
                                <w:bCs/>
                                <w:color w:val="0070C0"/>
                              </w:rPr>
                              <w:t>Договоры: заключение, расторжение</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_x0000_s1060" style="width:240.75pt;height:71.15pt;margin-top:8.1pt;margin-left:6.75pt;mso-width-percent:0;mso-width-relative:margin;mso-wrap-distance-bottom:0;mso-wrap-distance-left:9pt;mso-wrap-distance-right:9pt;mso-wrap-distance-top:0;mso-wrap-style:square;position:absolute;visibility:visible;v-text-anchor:middle;z-index:251698176" arcsize="10923f" fillcolor="window" strokecolor="#0c3e86" strokeweight="1pt">
                <v:stroke joinstyle="miter"/>
                <v:textbox>
                  <w:txbxContent>
                    <w:p w:rsidR="00436DC0" w:rsidRPr="00B54E92" w:rsidP="00CB73FD">
                      <w:pPr>
                        <w:spacing w:before="120"/>
                        <w:jc w:val="center"/>
                        <w:rPr>
                          <w:b/>
                          <w:bCs/>
                          <w:color w:val="0070C0"/>
                        </w:rPr>
                      </w:pPr>
                      <w:r w:rsidRPr="00B54E92">
                        <w:rPr>
                          <w:b/>
                          <w:bCs/>
                          <w:color w:val="0070C0"/>
                        </w:rPr>
                        <w:t>Договоры: заключение, расторжение</w:t>
                      </w:r>
                    </w:p>
                  </w:txbxContent>
                </v:textbox>
              </v:roundrect>
            </w:pict>
          </mc:Fallback>
        </mc:AlternateContent>
      </w:r>
      <w:r w:rsidRPr="00CB73FD">
        <w:rPr>
          <w:rFonts w:ascii="Times New Roman" w:hAnsi="Times New Roman" w:cs="Times New Roman"/>
          <w:noProof/>
          <w:sz w:val="21"/>
          <w:szCs w:val="21"/>
          <w:lang w:eastAsia="ru-RU"/>
        </w:rPr>
        <mc:AlternateContent>
          <mc:Choice Requires="wps">
            <w:drawing>
              <wp:anchor distT="0" distB="0" distL="114300" distR="114300" simplePos="0" relativeHeight="251695104" behindDoc="0" locked="0" layoutInCell="1" allowOverlap="1">
                <wp:simplePos x="0" y="0"/>
                <wp:positionH relativeFrom="column">
                  <wp:posOffset>3162300</wp:posOffset>
                </wp:positionH>
                <wp:positionV relativeFrom="paragraph">
                  <wp:posOffset>102870</wp:posOffset>
                </wp:positionV>
                <wp:extent cx="3057525" cy="903605"/>
                <wp:effectExtent l="0" t="0" r="28575" b="10795"/>
                <wp:wrapNone/>
                <wp:docPr id="13" name="Скругленный прямоугольник 73"/>
                <wp:cNvGraphicFramePr/>
                <a:graphic xmlns:a="http://schemas.openxmlformats.org/drawingml/2006/main">
                  <a:graphicData uri="http://schemas.microsoft.com/office/word/2010/wordprocessingShape">
                    <wps:wsp>
                      <wps:cNvSpPr/>
                      <wps:spPr>
                        <a:xfrm>
                          <a:off x="0" y="0"/>
                          <a:ext cx="3057525" cy="903605"/>
                        </a:xfrm>
                        <a:prstGeom prst="roundRect">
                          <a:avLst/>
                        </a:prstGeom>
                        <a:solidFill>
                          <a:sysClr val="window" lastClr="FFFFFF"/>
                        </a:solidFill>
                        <a:ln w="12700">
                          <a:solidFill>
                            <a:srgbClr val="0C3E86"/>
                          </a:solidFill>
                          <a:miter lim="800000"/>
                        </a:ln>
                        <a:effectLst/>
                      </wps:spPr>
                      <wps:txbx>
                        <w:txbxContent>
                          <w:p w:rsidR="00436DC0" w:rsidRPr="00B54E92" w:rsidRDefault="00CF17AD" w:rsidP="00CB73FD">
                            <w:pPr>
                              <w:spacing w:before="120"/>
                              <w:jc w:val="center"/>
                              <w:rPr>
                                <w:b/>
                                <w:bCs/>
                                <w:color w:val="0070C0"/>
                              </w:rPr>
                            </w:pPr>
                            <w:r w:rsidRPr="00B54E92">
                              <w:rPr>
                                <w:b/>
                                <w:bCs/>
                                <w:color w:val="0070C0"/>
                              </w:rPr>
                              <w:t>Выдача документов</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_x0000_s1061" style="width:240.75pt;height:71.15pt;margin-top:8.1pt;margin-left:249pt;mso-width-percent:0;mso-width-relative:margin;mso-wrap-distance-bottom:0;mso-wrap-distance-left:9pt;mso-wrap-distance-right:9pt;mso-wrap-distance-top:0;mso-wrap-style:square;position:absolute;visibility:visible;v-text-anchor:middle;z-index:251696128" arcsize="10923f" fillcolor="window" strokecolor="#0c3e86" strokeweight="1pt">
                <v:stroke joinstyle="miter"/>
                <v:textbox>
                  <w:txbxContent>
                    <w:p w:rsidR="00436DC0" w:rsidRPr="00B54E92" w:rsidP="00CB73FD">
                      <w:pPr>
                        <w:spacing w:before="120"/>
                        <w:jc w:val="center"/>
                        <w:rPr>
                          <w:b/>
                          <w:bCs/>
                          <w:color w:val="0070C0"/>
                        </w:rPr>
                      </w:pPr>
                      <w:r w:rsidRPr="00B54E92">
                        <w:rPr>
                          <w:b/>
                          <w:bCs/>
                          <w:color w:val="0070C0"/>
                        </w:rPr>
                        <w:t>Выдача документов</w:t>
                      </w:r>
                    </w:p>
                  </w:txbxContent>
                </v:textbox>
              </v:roundrect>
            </w:pict>
          </mc:Fallback>
        </mc:AlternateContent>
      </w: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noProof/>
          <w:sz w:val="21"/>
          <w:szCs w:val="21"/>
          <w:lang w:eastAsia="ru-RU"/>
        </w:rPr>
        <w:lastRenderedPageBreak/>
        <mc:AlternateContent>
          <mc:Choice Requires="wps">
            <w:drawing>
              <wp:anchor distT="0" distB="0" distL="114300" distR="114300" simplePos="0" relativeHeight="251699200" behindDoc="0" locked="0" layoutInCell="1" allowOverlap="1">
                <wp:simplePos x="0" y="0"/>
                <wp:positionH relativeFrom="column">
                  <wp:posOffset>3143250</wp:posOffset>
                </wp:positionH>
                <wp:positionV relativeFrom="paragraph">
                  <wp:posOffset>93345</wp:posOffset>
                </wp:positionV>
                <wp:extent cx="3057525" cy="903605"/>
                <wp:effectExtent l="0" t="0" r="28575" b="10795"/>
                <wp:wrapNone/>
                <wp:docPr id="14" name="Скругленный прямоугольник 73"/>
                <wp:cNvGraphicFramePr/>
                <a:graphic xmlns:a="http://schemas.openxmlformats.org/drawingml/2006/main">
                  <a:graphicData uri="http://schemas.microsoft.com/office/word/2010/wordprocessingShape">
                    <wps:wsp>
                      <wps:cNvSpPr/>
                      <wps:spPr>
                        <a:xfrm>
                          <a:off x="0" y="0"/>
                          <a:ext cx="3057525" cy="903605"/>
                        </a:xfrm>
                        <a:prstGeom prst="roundRect">
                          <a:avLst/>
                        </a:prstGeom>
                        <a:solidFill>
                          <a:sysClr val="window" lastClr="FFFFFF"/>
                        </a:solidFill>
                        <a:ln w="12700">
                          <a:solidFill>
                            <a:srgbClr val="0C3E86"/>
                          </a:solidFill>
                          <a:miter lim="800000"/>
                        </a:ln>
                        <a:effectLst/>
                      </wps:spPr>
                      <wps:txbx>
                        <w:txbxContent>
                          <w:p w:rsidR="00436DC0" w:rsidRPr="00B54E92" w:rsidRDefault="00CF17AD" w:rsidP="00CB73FD">
                            <w:pPr>
                              <w:spacing w:before="120"/>
                              <w:jc w:val="center"/>
                              <w:rPr>
                                <w:b/>
                                <w:bCs/>
                                <w:color w:val="0070C0"/>
                              </w:rPr>
                            </w:pPr>
                            <w:r>
                              <w:rPr>
                                <w:b/>
                                <w:bCs/>
                                <w:color w:val="0070C0"/>
                              </w:rPr>
                              <w:t>Консультант</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_x0000_s1062" style="width:240.75pt;height:71.15pt;margin-top:7.35pt;margin-left:247.5pt;mso-width-percent:0;mso-width-relative:margin;mso-wrap-distance-bottom:0;mso-wrap-distance-left:9pt;mso-wrap-distance-right:9pt;mso-wrap-distance-top:0;mso-wrap-style:square;position:absolute;visibility:visible;v-text-anchor:middle;z-index:251700224" arcsize="10923f" fillcolor="window" strokecolor="#0c3e86" strokeweight="1pt">
                <v:stroke joinstyle="miter"/>
                <v:textbox>
                  <w:txbxContent>
                    <w:p w:rsidR="00436DC0" w:rsidRPr="00B54E92" w:rsidP="00CB73FD">
                      <w:pPr>
                        <w:spacing w:before="120"/>
                        <w:jc w:val="center"/>
                        <w:rPr>
                          <w:b/>
                          <w:bCs/>
                          <w:color w:val="0070C0"/>
                        </w:rPr>
                      </w:pPr>
                      <w:r>
                        <w:rPr>
                          <w:b/>
                          <w:bCs/>
                          <w:color w:val="0070C0"/>
                        </w:rPr>
                        <w:t>Консультант</w:t>
                      </w:r>
                    </w:p>
                  </w:txbxContent>
                </v:textbox>
              </v:roundrect>
            </w:pict>
          </mc:Fallback>
        </mc:AlternateContent>
      </w:r>
      <w:r w:rsidRPr="00CB73FD">
        <w:rPr>
          <w:rFonts w:ascii="Times New Roman" w:hAnsi="Times New Roman" w:cs="Times New Roman"/>
          <w:noProof/>
          <w:sz w:val="21"/>
          <w:szCs w:val="21"/>
          <w:lang w:eastAsia="ru-RU"/>
        </w:rPr>
        <mc:AlternateContent>
          <mc:Choice Requires="wps">
            <w:drawing>
              <wp:anchor distT="0" distB="0" distL="114300" distR="114300" simplePos="0" relativeHeight="251701248" behindDoc="0" locked="0" layoutInCell="1" allowOverlap="1">
                <wp:simplePos x="0" y="0"/>
                <wp:positionH relativeFrom="column">
                  <wp:posOffset>66675</wp:posOffset>
                </wp:positionH>
                <wp:positionV relativeFrom="paragraph">
                  <wp:posOffset>93345</wp:posOffset>
                </wp:positionV>
                <wp:extent cx="3057525" cy="903605"/>
                <wp:effectExtent l="0" t="0" r="28575" b="10795"/>
                <wp:wrapNone/>
                <wp:docPr id="16" name="Скругленный прямоугольник 73"/>
                <wp:cNvGraphicFramePr/>
                <a:graphic xmlns:a="http://schemas.openxmlformats.org/drawingml/2006/main">
                  <a:graphicData uri="http://schemas.microsoft.com/office/word/2010/wordprocessingShape">
                    <wps:wsp>
                      <wps:cNvSpPr/>
                      <wps:spPr>
                        <a:xfrm>
                          <a:off x="0" y="0"/>
                          <a:ext cx="3057525" cy="903605"/>
                        </a:xfrm>
                        <a:prstGeom prst="roundRect">
                          <a:avLst/>
                        </a:prstGeom>
                        <a:solidFill>
                          <a:sysClr val="window" lastClr="FFFFFF"/>
                        </a:solidFill>
                        <a:ln w="12700">
                          <a:solidFill>
                            <a:srgbClr val="0C3E86"/>
                          </a:solidFill>
                          <a:miter lim="800000"/>
                        </a:ln>
                        <a:effectLst/>
                      </wps:spPr>
                      <wps:txbx>
                        <w:txbxContent>
                          <w:p w:rsidR="00436DC0" w:rsidRPr="00B54E92" w:rsidRDefault="00CF17AD" w:rsidP="00CB73FD">
                            <w:pPr>
                              <w:spacing w:before="120"/>
                              <w:jc w:val="center"/>
                              <w:rPr>
                                <w:b/>
                                <w:bCs/>
                                <w:color w:val="0070C0"/>
                              </w:rPr>
                            </w:pPr>
                            <w:r w:rsidRPr="00B54E92">
                              <w:rPr>
                                <w:b/>
                                <w:bCs/>
                                <w:color w:val="0070C0"/>
                              </w:rPr>
                              <w:t>Касса (без сверки)</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_x0000_s1063" style="width:240.75pt;height:71.15pt;margin-top:7.35pt;margin-left:5.25pt;mso-width-percent:0;mso-width-relative:margin;mso-wrap-distance-bottom:0;mso-wrap-distance-left:9pt;mso-wrap-distance-right:9pt;mso-wrap-distance-top:0;mso-wrap-style:square;position:absolute;visibility:visible;v-text-anchor:middle;z-index:251702272" arcsize="10923f" fillcolor="window" strokecolor="#0c3e86" strokeweight="1pt">
                <v:stroke joinstyle="miter"/>
                <v:textbox>
                  <w:txbxContent>
                    <w:p w:rsidR="00436DC0" w:rsidRPr="00B54E92" w:rsidP="00CB73FD">
                      <w:pPr>
                        <w:spacing w:before="120"/>
                        <w:jc w:val="center"/>
                        <w:rPr>
                          <w:b/>
                          <w:bCs/>
                          <w:color w:val="0070C0"/>
                        </w:rPr>
                      </w:pPr>
                      <w:r w:rsidRPr="00B54E92">
                        <w:rPr>
                          <w:b/>
                          <w:bCs/>
                          <w:color w:val="0070C0"/>
                        </w:rPr>
                        <w:t>Касса (без сверки)</w:t>
                      </w:r>
                    </w:p>
                  </w:txbxContent>
                </v:textbox>
              </v:roundrect>
            </w:pict>
          </mc:Fallback>
        </mc:AlternateContent>
      </w: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Отображение информации на главном дисплее/экранные формы (при использовании плазменной панели):</w:t>
      </w: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noProof/>
          <w:sz w:val="21"/>
          <w:szCs w:val="21"/>
          <w:lang w:eastAsia="ru-RU"/>
        </w:rPr>
        <mc:AlternateContent>
          <mc:Choice Requires="wpg">
            <w:drawing>
              <wp:anchor distT="0" distB="0" distL="114300" distR="114300" simplePos="0" relativeHeight="251688960" behindDoc="0" locked="0" layoutInCell="1" allowOverlap="1">
                <wp:simplePos x="0" y="0"/>
                <wp:positionH relativeFrom="column">
                  <wp:posOffset>1504950</wp:posOffset>
                </wp:positionH>
                <wp:positionV relativeFrom="paragraph">
                  <wp:posOffset>-3175</wp:posOffset>
                </wp:positionV>
                <wp:extent cx="3468370" cy="2432050"/>
                <wp:effectExtent l="0" t="0" r="17780" b="25400"/>
                <wp:wrapNone/>
                <wp:docPr id="17" name="Группа 17"/>
                <wp:cNvGraphicFramePr/>
                <a:graphic xmlns:a="http://schemas.openxmlformats.org/drawingml/2006/main">
                  <a:graphicData uri="http://schemas.microsoft.com/office/word/2010/wordprocessingGroup">
                    <wpg:wgp>
                      <wpg:cNvGrpSpPr/>
                      <wpg:grpSpPr>
                        <a:xfrm>
                          <a:off x="0" y="0"/>
                          <a:ext cx="3468370" cy="2432050"/>
                          <a:chOff x="0" y="0"/>
                          <a:chExt cx="3714750" cy="2604887"/>
                        </a:xfrm>
                      </wpg:grpSpPr>
                      <wps:wsp>
                        <wps:cNvPr id="19" name="Прямоугольник 19"/>
                        <wps:cNvSpPr/>
                        <wps:spPr>
                          <a:xfrm>
                            <a:off x="0" y="0"/>
                            <a:ext cx="3714750" cy="2604887"/>
                          </a:xfrm>
                          <a:prstGeom prst="rect">
                            <a:avLst/>
                          </a:prstGeom>
                          <a:noFill/>
                          <a:ln w="3175">
                            <a:solidFill>
                              <a:sysClr val="windowText" lastClr="000000"/>
                            </a:solidFill>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20" name="Рисунок 5"/>
                          <pic:cNvPicPr>
                            <a:picLocks noChangeAspect="1"/>
                          </pic:cNvPicPr>
                        </pic:nvPicPr>
                        <pic:blipFill>
                          <a:blip r:embed="rId32">
                            <a:extLst>
                              <a:ext uri="{28A0092B-C50C-407E-A947-70E740481C1C}">
                                <a14:useLocalDpi xmlns:a14="http://schemas.microsoft.com/office/drawing/2010/main" val="0"/>
                              </a:ext>
                            </a:extLst>
                          </a:blip>
                          <a:srcRect l="30237" b="21935"/>
                          <a:stretch>
                            <a:fillRect/>
                          </a:stretch>
                        </pic:blipFill>
                        <pic:spPr bwMode="auto">
                          <a:xfrm>
                            <a:off x="95415" y="866692"/>
                            <a:ext cx="1693545" cy="1407160"/>
                          </a:xfrm>
                          <a:prstGeom prst="rect">
                            <a:avLst/>
                          </a:prstGeom>
                          <a:noFill/>
                        </pic:spPr>
                      </pic:pic>
                      <pic:pic xmlns:pic="http://schemas.openxmlformats.org/drawingml/2006/picture">
                        <pic:nvPicPr>
                          <pic:cNvPr id="21" name="Рисунок 2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1844702" y="866692"/>
                            <a:ext cx="1797685" cy="1378585"/>
                          </a:xfrm>
                          <a:prstGeom prst="rect">
                            <a:avLst/>
                          </a:prstGeom>
                          <a:noFill/>
                          <a:ln>
                            <a:noFill/>
                          </a:ln>
                        </pic:spPr>
                      </pic:pic>
                      <pic:pic xmlns:pic="http://schemas.openxmlformats.org/drawingml/2006/picture">
                        <pic:nvPicPr>
                          <pic:cNvPr id="22" name="Рисунок 2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1304014" y="63611"/>
                            <a:ext cx="930275" cy="790575"/>
                          </a:xfrm>
                          <a:prstGeom prst="rect">
                            <a:avLst/>
                          </a:prstGeom>
                          <a:noFill/>
                          <a:ln>
                            <a:noFill/>
                          </a:ln>
                        </pic:spPr>
                      </pic:pic>
                      <wps:wsp>
                        <wps:cNvPr id="23" name="Надпись 23"/>
                        <wps:cNvSpPr txBox="1"/>
                        <wps:spPr>
                          <a:xfrm>
                            <a:off x="23854" y="2313830"/>
                            <a:ext cx="3690620" cy="246021"/>
                          </a:xfrm>
                          <a:prstGeom prst="rect">
                            <a:avLst/>
                          </a:prstGeom>
                          <a:solidFill>
                            <a:sysClr val="window" lastClr="FFFFFF"/>
                          </a:solidFill>
                          <a:ln w="6350">
                            <a:noFill/>
                          </a:ln>
                        </wps:spPr>
                        <wps:txbx>
                          <w:txbxContent>
                            <w:p w:rsidR="00436DC0" w:rsidRDefault="00CF17AD" w:rsidP="00CB73FD">
                              <w:r w:rsidRPr="00520636">
                                <w:t>«Бегущая строка» «Бегущая строка» «Бегущая строка»</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Группа 17" o:spid="_x0000_s1064" style="width:273.1pt;height:191.5pt;margin-top:-0.25pt;margin-left:118.5pt;mso-height-relative:margin;mso-width-relative:margin;position:absolute;z-index:251689984" coordsize="37147,26048">
                <v:rect id="Прямоугольник 19" o:spid="_x0000_s1065" style="width:37147;height:26048;mso-wrap-style:square;position:absolute;visibility:visible;v-text-anchor:middle" filled="f" strokecolor="black" strokeweight="0.25pt"/>
                <v:shape id="Рисунок 5" o:spid="_x0000_s1066" type="#_x0000_t75" style="width:16935;height:14072;left:954;mso-wrap-style:square;position:absolute;top:8666;visibility:visible">
                  <v:imagedata r:id="rId35" o:title="" cropbottom="14375f" cropleft="19816f"/>
                  <v:path arrowok="t"/>
                </v:shape>
                <v:shape id="Рисунок 21" o:spid="_x0000_s1067" type="#_x0000_t75" style="width:17976;height:13786;left:18447;mso-wrap-style:square;position:absolute;top:8666;visibility:visible">
                  <v:imagedata r:id="rId36" o:title=""/>
                  <v:path arrowok="t"/>
                </v:shape>
                <v:shape id="Рисунок 22" o:spid="_x0000_s1068" type="#_x0000_t75" style="width:9302;height:7905;left:13040;mso-wrap-style:square;position:absolute;top:636;visibility:visible">
                  <v:imagedata r:id="rId37" o:title=""/>
                  <v:path arrowok="t"/>
                </v:shape>
                <v:shape id="Надпись 23" o:spid="_x0000_s1069" type="#_x0000_t202" style="width:36906;height:2460;left:238;mso-wrap-style:square;position:absolute;top:23138;visibility:visible;v-text-anchor:top" fillcolor="window" stroked="f" strokeweight="0.5pt">
                  <v:textbox>
                    <w:txbxContent>
                      <w:p w:rsidR="00436DC0" w:rsidP="00CB73FD">
                        <w:r w:rsidRPr="00520636">
                          <w:t>«Бегущая строка» «Бегущая строка» «Бегущая строка»</w:t>
                        </w:r>
                      </w:p>
                    </w:txbxContent>
                  </v:textbox>
                </v:shape>
              </v:group>
            </w:pict>
          </mc:Fallback>
        </mc:AlternateContent>
      </w: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F17AD" w:rsidP="00CB73FD">
      <w:pPr>
        <w:jc w:val="center"/>
        <w:rPr>
          <w:rFonts w:ascii="Times New Roman" w:hAnsi="Times New Roman" w:cs="Times New Roman"/>
          <w:sz w:val="21"/>
          <w:szCs w:val="21"/>
        </w:rPr>
      </w:pPr>
      <w:r w:rsidRPr="00CB73FD">
        <w:rPr>
          <w:rFonts w:ascii="Times New Roman" w:hAnsi="Times New Roman" w:cs="Times New Roman"/>
          <w:sz w:val="21"/>
          <w:szCs w:val="21"/>
        </w:rPr>
        <w:t>Внешний вид талона:</w:t>
      </w: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noProof/>
          <w:sz w:val="21"/>
          <w:szCs w:val="21"/>
          <w:lang w:eastAsia="ru-RU"/>
        </w:rPr>
        <mc:AlternateContent>
          <mc:Choice Requires="wpg">
            <w:drawing>
              <wp:anchor distT="0" distB="0" distL="114300" distR="114300" simplePos="0" relativeHeight="251686912" behindDoc="0" locked="0" layoutInCell="1" allowOverlap="1">
                <wp:simplePos x="0" y="0"/>
                <wp:positionH relativeFrom="column">
                  <wp:posOffset>1734935</wp:posOffset>
                </wp:positionH>
                <wp:positionV relativeFrom="paragraph">
                  <wp:posOffset>160193</wp:posOffset>
                </wp:positionV>
                <wp:extent cx="2590800" cy="2582486"/>
                <wp:effectExtent l="0" t="0" r="19050" b="8890"/>
                <wp:wrapNone/>
                <wp:docPr id="24" name="Группа 24"/>
                <wp:cNvGraphicFramePr/>
                <a:graphic xmlns:a="http://schemas.openxmlformats.org/drawingml/2006/main">
                  <a:graphicData uri="http://schemas.microsoft.com/office/word/2010/wordprocessingGroup">
                    <wpg:wgp>
                      <wpg:cNvGrpSpPr/>
                      <wpg:grpSpPr>
                        <a:xfrm>
                          <a:off x="0" y="0"/>
                          <a:ext cx="2590800" cy="2582486"/>
                          <a:chOff x="0" y="0"/>
                          <a:chExt cx="2590800" cy="2582486"/>
                        </a:xfrm>
                      </wpg:grpSpPr>
                      <wps:wsp>
                        <wps:cNvPr id="25" name="Прямоугольник 25"/>
                        <wps:cNvSpPr/>
                        <wps:spPr>
                          <a:xfrm>
                            <a:off x="0" y="0"/>
                            <a:ext cx="2590800" cy="2544417"/>
                          </a:xfrm>
                          <a:prstGeom prst="rect">
                            <a:avLst/>
                          </a:prstGeom>
                          <a:noFill/>
                          <a:ln w="3175">
                            <a:solidFill>
                              <a:sysClr val="windowText" lastClr="000000"/>
                            </a:solidFill>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26" name="Рисунок 2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803082" y="79513"/>
                            <a:ext cx="993775" cy="937895"/>
                          </a:xfrm>
                          <a:prstGeom prst="rect">
                            <a:avLst/>
                          </a:prstGeom>
                          <a:noFill/>
                          <a:ln>
                            <a:noFill/>
                          </a:ln>
                        </pic:spPr>
                      </pic:pic>
                      <wps:wsp>
                        <wps:cNvPr id="27" name="Надпись 27"/>
                        <wps:cNvSpPr txBox="1"/>
                        <wps:spPr>
                          <a:xfrm>
                            <a:off x="79513" y="914181"/>
                            <a:ext cx="2456953" cy="1668305"/>
                          </a:xfrm>
                          <a:prstGeom prst="rect">
                            <a:avLst/>
                          </a:prstGeom>
                          <a:solidFill>
                            <a:sysClr val="window" lastClr="FFFFFF"/>
                          </a:solidFill>
                          <a:ln w="6350">
                            <a:noFill/>
                          </a:ln>
                        </wps:spPr>
                        <wps:txbx>
                          <w:txbxContent>
                            <w:p w:rsidR="00436DC0" w:rsidRPr="00520636" w:rsidRDefault="00CF17AD" w:rsidP="00CB73FD">
                              <w:pPr>
                                <w:ind w:firstLine="3969"/>
                                <w:jc w:val="center"/>
                              </w:pPr>
                              <w:r>
                                <w:t xml:space="preserve">ДДобро  </w:t>
                              </w:r>
                              <w:r w:rsidRPr="00520636">
                                <w:t>пожаловать!</w:t>
                              </w:r>
                            </w:p>
                            <w:p w:rsidR="00436DC0" w:rsidRPr="00520636" w:rsidRDefault="00436DC0" w:rsidP="00CB73FD"/>
                            <w:p w:rsidR="00436DC0" w:rsidRPr="00520636" w:rsidRDefault="00CF17AD" w:rsidP="00CB73FD">
                              <w:pPr>
                                <w:jc w:val="center"/>
                              </w:pPr>
                              <w:r>
                                <w:t>А</w:t>
                              </w:r>
                              <w:r w:rsidRPr="00520636">
                                <w:t>001</w:t>
                              </w:r>
                            </w:p>
                            <w:p w:rsidR="00436DC0" w:rsidRDefault="00CF17AD" w:rsidP="00CB73FD">
                              <w:pPr>
                                <w:jc w:val="center"/>
                              </w:pPr>
                              <w:r>
                                <w:t>Наименование услуги</w:t>
                              </w:r>
                            </w:p>
                            <w:p w:rsidR="00436DC0" w:rsidRDefault="00436DC0" w:rsidP="00CB73FD">
                              <w:pPr>
                                <w:jc w:val="center"/>
                              </w:pPr>
                            </w:p>
                            <w:p w:rsidR="00436DC0" w:rsidRPr="00520636" w:rsidRDefault="00CF17AD" w:rsidP="00CB73FD">
                              <w:r w:rsidRPr="00520636">
                                <w:t xml:space="preserve">Дата       </w:t>
                              </w:r>
                              <w:r>
                                <w:t xml:space="preserve">     </w:t>
                              </w:r>
                              <w:r w:rsidRPr="00520636">
                                <w:t xml:space="preserve">    </w:t>
                              </w:r>
                              <w:r>
                                <w:t xml:space="preserve">          </w:t>
                              </w:r>
                              <w:r w:rsidRPr="00520636">
                                <w:t xml:space="preserve">       </w:t>
                              </w:r>
                              <w:r>
                                <w:t xml:space="preserve">   </w:t>
                              </w:r>
                              <w:r w:rsidRPr="00520636">
                                <w:t xml:space="preserve">   Время</w:t>
                              </w:r>
                            </w:p>
                            <w:p w:rsidR="00436DC0" w:rsidRDefault="00436DC0" w:rsidP="00CB73FD">
                              <w:pPr>
                                <w:tabs>
                                  <w:tab w:val="left" w:pos="3855"/>
                                </w:tabs>
                              </w:pPr>
                            </w:p>
                            <w:p w:rsidR="00436DC0" w:rsidRPr="00520636" w:rsidRDefault="00CF17AD" w:rsidP="00CB73FD">
                              <w:pPr>
                                <w:tabs>
                                  <w:tab w:val="left" w:pos="3855"/>
                                </w:tabs>
                              </w:pPr>
                              <w:r w:rsidRPr="00520636">
                                <w:t xml:space="preserve">01.01.2019               </w:t>
                              </w:r>
                              <w:r>
                                <w:t xml:space="preserve"> </w:t>
                              </w:r>
                              <w:r w:rsidRPr="00520636">
                                <w:t xml:space="preserve">      </w:t>
                              </w:r>
                              <w:r>
                                <w:t xml:space="preserve">   </w:t>
                              </w:r>
                              <w:r w:rsidRPr="00520636">
                                <w:t xml:space="preserve">      00:00</w:t>
                              </w:r>
                            </w:p>
                            <w:p w:rsidR="00436DC0" w:rsidRDefault="00436DC0" w:rsidP="00CB73FD"/>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Группа 24" o:spid="_x0000_s1070" style="width:204pt;height:203.35pt;margin-top:12.6pt;margin-left:136.6pt;mso-height-relative:margin;position:absolute;z-index:251687936" coordsize="25908,25824">
                <v:rect id="Прямоугольник 25" o:spid="_x0000_s1071" style="width:25908;height:25444;mso-wrap-style:square;position:absolute;visibility:visible;v-text-anchor:middle" filled="f" strokecolor="black" strokeweight="0.25pt"/>
                <v:shape id="Рисунок 26" o:spid="_x0000_s1072" type="#_x0000_t75" style="width:9938;height:9379;left:8030;mso-wrap-style:square;position:absolute;top:795;visibility:visible">
                  <v:imagedata r:id="rId37" o:title=""/>
                  <v:path arrowok="t"/>
                </v:shape>
                <v:shape id="Надпись 27" o:spid="_x0000_s1073" type="#_x0000_t202" style="width:24569;height:16683;left:795;mso-wrap-style:square;position:absolute;top:9141;visibility:visible;v-text-anchor:top" fillcolor="window" stroked="f" strokeweight="0.5pt">
                  <v:textbox>
                    <w:txbxContent>
                      <w:p w:rsidR="00436DC0" w:rsidRPr="00520636" w:rsidP="00CB73FD">
                        <w:pPr>
                          <w:ind w:firstLine="3969"/>
                          <w:jc w:val="center"/>
                        </w:pPr>
                        <w:r>
                          <w:t xml:space="preserve">ДДобро  </w:t>
                        </w:r>
                        <w:r w:rsidRPr="00520636">
                          <w:t>пожаловать!</w:t>
                        </w:r>
                      </w:p>
                      <w:p w:rsidR="00436DC0" w:rsidRPr="00520636" w:rsidP="00CB73FD"/>
                      <w:p w:rsidR="00436DC0" w:rsidRPr="00520636" w:rsidP="00CB73FD">
                        <w:pPr>
                          <w:jc w:val="center"/>
                        </w:pPr>
                        <w:r>
                          <w:t>А</w:t>
                        </w:r>
                        <w:r w:rsidRPr="00520636">
                          <w:t>001</w:t>
                        </w:r>
                      </w:p>
                      <w:p w:rsidR="00436DC0" w:rsidP="00CB73FD">
                        <w:pPr>
                          <w:jc w:val="center"/>
                        </w:pPr>
                        <w:r>
                          <w:t>Наименование услуги</w:t>
                        </w:r>
                      </w:p>
                      <w:p w:rsidR="00436DC0" w:rsidP="00CB73FD">
                        <w:pPr>
                          <w:jc w:val="center"/>
                        </w:pPr>
                      </w:p>
                      <w:p w:rsidR="00436DC0" w:rsidRPr="00520636" w:rsidP="00CB73FD">
                        <w:r w:rsidRPr="00520636">
                          <w:t xml:space="preserve">Дата       </w:t>
                        </w:r>
                        <w:r>
                          <w:t xml:space="preserve">     </w:t>
                        </w:r>
                        <w:r w:rsidRPr="00520636">
                          <w:t xml:space="preserve">    </w:t>
                        </w:r>
                        <w:r>
                          <w:t xml:space="preserve">          </w:t>
                        </w:r>
                        <w:r w:rsidRPr="00520636">
                          <w:t xml:space="preserve">       </w:t>
                        </w:r>
                        <w:r>
                          <w:t xml:space="preserve">   </w:t>
                        </w:r>
                        <w:r w:rsidRPr="00520636">
                          <w:t xml:space="preserve">   Время</w:t>
                        </w:r>
                      </w:p>
                      <w:p w:rsidR="00436DC0" w:rsidP="00CB73FD">
                        <w:pPr>
                          <w:tabs>
                            <w:tab w:val="left" w:pos="3855"/>
                          </w:tabs>
                        </w:pPr>
                      </w:p>
                      <w:p w:rsidR="00436DC0" w:rsidRPr="00520636" w:rsidP="00CB73FD">
                        <w:pPr>
                          <w:tabs>
                            <w:tab w:val="left" w:pos="3855"/>
                          </w:tabs>
                        </w:pPr>
                        <w:r w:rsidRPr="00520636">
                          <w:t xml:space="preserve">01.01.2019               </w:t>
                        </w:r>
                        <w:r>
                          <w:t xml:space="preserve"> </w:t>
                        </w:r>
                        <w:r w:rsidRPr="00520636">
                          <w:t xml:space="preserve">      </w:t>
                        </w:r>
                        <w:r>
                          <w:t xml:space="preserve">   </w:t>
                        </w:r>
                        <w:r w:rsidRPr="00520636">
                          <w:t xml:space="preserve">      00:00</w:t>
                        </w:r>
                      </w:p>
                      <w:p w:rsidR="00436DC0" w:rsidP="00CB73FD"/>
                    </w:txbxContent>
                  </v:textbox>
                </v:shape>
              </v:group>
            </w:pict>
          </mc:Fallback>
        </mc:AlternateContent>
      </w: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F17AD" w:rsidP="00CB73FD">
      <w:pPr>
        <w:spacing w:line="276" w:lineRule="auto"/>
        <w:rPr>
          <w:rFonts w:ascii="Times New Roman" w:hAnsi="Times New Roman" w:cs="Times New Roman"/>
          <w:b/>
          <w:sz w:val="21"/>
          <w:szCs w:val="21"/>
        </w:rPr>
      </w:pPr>
      <w:r w:rsidRPr="00CB73FD">
        <w:rPr>
          <w:rFonts w:ascii="Times New Roman" w:hAnsi="Times New Roman" w:cs="Times New Roman"/>
          <w:b/>
          <w:sz w:val="21"/>
          <w:szCs w:val="21"/>
        </w:rPr>
        <w:br w:type="page"/>
      </w:r>
    </w:p>
    <w:p w:rsidR="00CB73FD" w:rsidRPr="00CB73FD" w:rsidRDefault="00CF17AD" w:rsidP="00CB73FD">
      <w:pPr>
        <w:jc w:val="center"/>
        <w:rPr>
          <w:rFonts w:ascii="Times New Roman" w:hAnsi="Times New Roman" w:cs="Times New Roman"/>
          <w:b/>
          <w:sz w:val="21"/>
          <w:szCs w:val="21"/>
        </w:rPr>
      </w:pPr>
      <w:r w:rsidRPr="00CB73FD">
        <w:rPr>
          <w:rFonts w:ascii="Times New Roman" w:hAnsi="Times New Roman" w:cs="Times New Roman"/>
          <w:b/>
          <w:sz w:val="21"/>
          <w:szCs w:val="21"/>
        </w:rPr>
        <w:lastRenderedPageBreak/>
        <w:t>Схема размещения и крепления Продукции на объекте г. Шадринск, ул. Орджоникидзе д.6</w:t>
      </w:r>
    </w:p>
    <w:p w:rsidR="00CB73FD" w:rsidRPr="00CB73FD" w:rsidRDefault="00CB73FD" w:rsidP="00CB73FD">
      <w:pPr>
        <w:jc w:val="center"/>
        <w:rPr>
          <w:rFonts w:ascii="Times New Roman" w:hAnsi="Times New Roman" w:cs="Times New Roman"/>
          <w:b/>
          <w:sz w:val="21"/>
          <w:szCs w:val="21"/>
        </w:rPr>
      </w:pPr>
    </w:p>
    <w:p w:rsidR="00CB73FD" w:rsidRPr="00CB73FD" w:rsidRDefault="00CF17AD" w:rsidP="00CB73FD">
      <w:pPr>
        <w:jc w:val="center"/>
        <w:rPr>
          <w:rFonts w:ascii="Times New Roman" w:hAnsi="Times New Roman" w:cs="Times New Roman"/>
          <w:b/>
          <w:sz w:val="21"/>
          <w:szCs w:val="21"/>
        </w:rPr>
      </w:pPr>
      <w:r>
        <w:rPr>
          <w:rFonts w:ascii="Times New Roman" w:hAnsi="Times New Roman" w:cs="Times New Roman"/>
          <w:sz w:val="21"/>
          <w:szCs w:val="21"/>
        </w:rPr>
        <w:object w:dxaOrig="10264" w:dyaOrig="6210">
          <v:shape id="_x0000_i1028" type="#_x0000_t75" style="width:513.4pt;height:310.55pt" o:ole="">
            <v:imagedata r:id="rId38" o:title=""/>
          </v:shape>
          <o:OLEObject Type="Embed" ProgID="Visio.Drawing.15" ShapeID="_x0000_i1028" DrawAspect="Content" ObjectID="_1687323440" r:id="rId52"/>
        </w:object>
      </w:r>
    </w:p>
    <w:p w:rsidR="00CB73FD" w:rsidRPr="00CB73FD" w:rsidRDefault="00CF17AD" w:rsidP="00B50AA1">
      <w:pPr>
        <w:numPr>
          <w:ilvl w:val="0"/>
          <w:numId w:val="34"/>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 xml:space="preserve">Коммутационное/соединительное оборудование разместить в кроссовом шкафу. </w:t>
      </w:r>
    </w:p>
    <w:p w:rsidR="00CB73FD" w:rsidRPr="00CB73FD" w:rsidRDefault="00CF17AD" w:rsidP="00B50AA1">
      <w:pPr>
        <w:numPr>
          <w:ilvl w:val="0"/>
          <w:numId w:val="34"/>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Крепление дисплеев рабочих мест: крепление осуществить на установленной мебели, провода до кроссового шкафа проложить внутри и на установленной мебели.</w:t>
      </w:r>
    </w:p>
    <w:p w:rsidR="00CB73FD" w:rsidRPr="00CB73FD" w:rsidRDefault="00CF17AD" w:rsidP="00B50AA1">
      <w:pPr>
        <w:numPr>
          <w:ilvl w:val="0"/>
          <w:numId w:val="34"/>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 xml:space="preserve">Крепление главного информационного дисплея: Настенное </w:t>
      </w:r>
    </w:p>
    <w:p w:rsidR="00CB73FD" w:rsidRPr="00CB73FD" w:rsidRDefault="00CF17AD" w:rsidP="00B50AA1">
      <w:pPr>
        <w:numPr>
          <w:ilvl w:val="0"/>
          <w:numId w:val="34"/>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Варианты крепления принтера: Напольное</w:t>
      </w:r>
    </w:p>
    <w:p w:rsidR="00CB73FD" w:rsidRPr="00CB73FD" w:rsidRDefault="00CF17AD" w:rsidP="00B50AA1">
      <w:pPr>
        <w:numPr>
          <w:ilvl w:val="0"/>
          <w:numId w:val="34"/>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Возможные варианты проводки кабеля: прокладывает и закупает исполнитель</w:t>
      </w:r>
    </w:p>
    <w:p w:rsidR="00CB73FD" w:rsidRPr="00CB73FD" w:rsidRDefault="00CF17AD" w:rsidP="00B50AA1">
      <w:pPr>
        <w:numPr>
          <w:ilvl w:val="0"/>
          <w:numId w:val="34"/>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По согласованию с заказчиком возможно крепление дисплеев рабочих мест на трубостойке с потолка</w:t>
      </w:r>
    </w:p>
    <w:p w:rsidR="00CB73FD" w:rsidRPr="00CB73FD" w:rsidRDefault="00CF17AD" w:rsidP="00CB73FD">
      <w:pPr>
        <w:jc w:val="center"/>
        <w:rPr>
          <w:rFonts w:ascii="Times New Roman" w:hAnsi="Times New Roman" w:cs="Times New Roman"/>
          <w:sz w:val="21"/>
          <w:szCs w:val="21"/>
        </w:rPr>
      </w:pPr>
      <w:r w:rsidRPr="00CB73FD">
        <w:rPr>
          <w:rFonts w:ascii="Times New Roman" w:hAnsi="Times New Roman" w:cs="Times New Roman"/>
          <w:b/>
          <w:sz w:val="21"/>
          <w:szCs w:val="21"/>
        </w:rPr>
        <w:t>Алгоритм работы</w:t>
      </w:r>
    </w:p>
    <w:p w:rsidR="00CB73FD" w:rsidRPr="00CB73FD" w:rsidRDefault="00CB73FD" w:rsidP="00CB73FD">
      <w:pPr>
        <w:jc w:val="center"/>
        <w:rPr>
          <w:rFonts w:ascii="Times New Roman" w:hAnsi="Times New Roman" w:cs="Times New Roman"/>
          <w:b/>
          <w:sz w:val="21"/>
          <w:szCs w:val="21"/>
        </w:rPr>
      </w:pP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Перечень работ, их соответствие рабочим местам/сотрудникам, приоритеты и диапазон талонов:</w:t>
      </w:r>
    </w:p>
    <w:p w:rsidR="00CB73FD" w:rsidRPr="00CB73FD" w:rsidRDefault="00CB73FD" w:rsidP="00CB73FD">
      <w:pPr>
        <w:rPr>
          <w:rFonts w:ascii="Times New Roman" w:hAnsi="Times New Roman" w:cs="Times New Roman"/>
          <w:sz w:val="21"/>
          <w:szCs w:val="21"/>
        </w:rPr>
      </w:pPr>
    </w:p>
    <w:tbl>
      <w:tblPr>
        <w:tblW w:w="5000" w:type="pct"/>
        <w:tblLook w:val="04A0" w:firstRow="1" w:lastRow="0" w:firstColumn="1" w:lastColumn="0" w:noHBand="0" w:noVBand="1"/>
      </w:tblPr>
      <w:tblGrid>
        <w:gridCol w:w="630"/>
        <w:gridCol w:w="2211"/>
        <w:gridCol w:w="1482"/>
        <w:gridCol w:w="1301"/>
        <w:gridCol w:w="2404"/>
        <w:gridCol w:w="1115"/>
        <w:gridCol w:w="1335"/>
      </w:tblGrid>
      <w:tr w:rsidR="00674A5F" w:rsidTr="006314B0">
        <w:trPr>
          <w:trHeight w:val="675"/>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 xml:space="preserve">№ П/П </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Главное меню</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Подменю</w:t>
            </w:r>
          </w:p>
        </w:tc>
        <w:tc>
          <w:tcPr>
            <w:tcW w:w="621"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Приоритет услуги</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 xml:space="preserve">Наименование услуги  на талоне </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 рабочего места</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Буквенный префикс</w:t>
            </w:r>
          </w:p>
        </w:tc>
      </w:tr>
      <w:tr w:rsidR="00674A5F" w:rsidTr="006314B0">
        <w:trPr>
          <w:trHeight w:val="675"/>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w:t>
            </w:r>
          </w:p>
        </w:tc>
        <w:tc>
          <w:tcPr>
            <w:tcW w:w="1055"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Оператор-кассир физ. лица</w:t>
            </w:r>
          </w:p>
        </w:tc>
        <w:tc>
          <w:tcPr>
            <w:tcW w:w="707"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B73FD" w:rsidP="006314B0">
            <w:pPr>
              <w:jc w:val="center"/>
              <w:rPr>
                <w:rFonts w:ascii="Times New Roman" w:hAnsi="Times New Roman" w:cs="Times New Roman"/>
                <w:color w:val="000000"/>
                <w:sz w:val="21"/>
                <w:szCs w:val="21"/>
              </w:rPr>
            </w:pPr>
          </w:p>
        </w:tc>
        <w:tc>
          <w:tcPr>
            <w:tcW w:w="621"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2</w:t>
            </w:r>
          </w:p>
        </w:tc>
        <w:tc>
          <w:tcPr>
            <w:tcW w:w="1147"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B73FD" w:rsidP="006314B0">
            <w:pPr>
              <w:jc w:val="center"/>
              <w:rPr>
                <w:rFonts w:ascii="Times New Roman" w:hAnsi="Times New Roman" w:cs="Times New Roman"/>
                <w:color w:val="000000"/>
                <w:sz w:val="21"/>
                <w:szCs w:val="21"/>
              </w:rPr>
            </w:pPr>
          </w:p>
        </w:tc>
        <w:tc>
          <w:tcPr>
            <w:tcW w:w="532"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1-4</w:t>
            </w:r>
          </w:p>
        </w:tc>
        <w:tc>
          <w:tcPr>
            <w:tcW w:w="637"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Ф</w:t>
            </w:r>
          </w:p>
        </w:tc>
      </w:tr>
      <w:tr w:rsidR="00674A5F" w:rsidTr="006314B0">
        <w:trPr>
          <w:trHeight w:val="675"/>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2</w:t>
            </w:r>
          </w:p>
        </w:tc>
        <w:tc>
          <w:tcPr>
            <w:tcW w:w="1055"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Оператор-кассир юр.лица</w:t>
            </w:r>
          </w:p>
        </w:tc>
        <w:tc>
          <w:tcPr>
            <w:tcW w:w="707"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B73FD" w:rsidP="006314B0">
            <w:pPr>
              <w:jc w:val="center"/>
              <w:rPr>
                <w:rFonts w:ascii="Times New Roman" w:hAnsi="Times New Roman" w:cs="Times New Roman"/>
                <w:color w:val="000000"/>
                <w:sz w:val="21"/>
                <w:szCs w:val="21"/>
              </w:rPr>
            </w:pPr>
          </w:p>
        </w:tc>
        <w:tc>
          <w:tcPr>
            <w:tcW w:w="621"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w:t>
            </w:r>
          </w:p>
        </w:tc>
        <w:tc>
          <w:tcPr>
            <w:tcW w:w="1147"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B73FD" w:rsidP="006314B0">
            <w:pPr>
              <w:jc w:val="center"/>
              <w:rPr>
                <w:rFonts w:ascii="Times New Roman" w:hAnsi="Times New Roman" w:cs="Times New Roman"/>
                <w:color w:val="000000"/>
                <w:sz w:val="21"/>
                <w:szCs w:val="21"/>
              </w:rPr>
            </w:pPr>
          </w:p>
        </w:tc>
        <w:tc>
          <w:tcPr>
            <w:tcW w:w="532"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1-4</w:t>
            </w:r>
          </w:p>
        </w:tc>
        <w:tc>
          <w:tcPr>
            <w:tcW w:w="637"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Ю</w:t>
            </w:r>
          </w:p>
        </w:tc>
      </w:tr>
    </w:tbl>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jc w:val="center"/>
        <w:rPr>
          <w:rFonts w:ascii="Times New Roman" w:hAnsi="Times New Roman" w:cs="Times New Roman"/>
          <w:sz w:val="21"/>
          <w:szCs w:val="21"/>
        </w:rPr>
      </w:pPr>
    </w:p>
    <w:p w:rsidR="00CB73FD" w:rsidRPr="00CB73FD" w:rsidRDefault="00CF17AD" w:rsidP="00CB73FD">
      <w:pPr>
        <w:jc w:val="center"/>
        <w:rPr>
          <w:rFonts w:ascii="Times New Roman" w:hAnsi="Times New Roman" w:cs="Times New Roman"/>
          <w:sz w:val="21"/>
          <w:szCs w:val="21"/>
        </w:rPr>
      </w:pPr>
      <w:r w:rsidRPr="00CB73FD">
        <w:rPr>
          <w:rFonts w:ascii="Times New Roman" w:hAnsi="Times New Roman" w:cs="Times New Roman"/>
          <w:noProof/>
          <w:sz w:val="21"/>
          <w:szCs w:val="21"/>
          <w:lang w:eastAsia="ru-RU"/>
        </w:rPr>
        <w:drawing>
          <wp:inline distT="0" distB="0" distL="0" distR="0">
            <wp:extent cx="4533207" cy="2357633"/>
            <wp:effectExtent l="0" t="0" r="1270" b="5080"/>
            <wp:docPr id="58" name="Рисунок 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03209" name="Picture 2" descr="1"/>
                    <pic:cNvPicPr>
                      <a:picLocks noChangeAspect="1" noChangeArrowheads="1"/>
                    </pic:cNvPicPr>
                  </pic:nvPicPr>
                  <pic:blipFill>
                    <a:blip r:embed="rId25">
                      <a:extLst>
                        <a:ext uri="{28A0092B-C50C-407E-A947-70E740481C1C}">
                          <a14:useLocalDpi xmlns:a14="http://schemas.microsoft.com/office/drawing/2010/main" val="0"/>
                        </a:ext>
                      </a:extLst>
                    </a:blip>
                    <a:srcRect b="21276"/>
                    <a:stretch>
                      <a:fillRect/>
                    </a:stretch>
                  </pic:blipFill>
                  <pic:spPr bwMode="auto">
                    <a:xfrm>
                      <a:off x="0" y="0"/>
                      <a:ext cx="4588018" cy="2386139"/>
                    </a:xfrm>
                    <a:prstGeom prst="rect">
                      <a:avLst/>
                    </a:prstGeom>
                    <a:noFill/>
                    <a:ln>
                      <a:noFill/>
                    </a:ln>
                    <a:extLst>
                      <a:ext uri="{53640926-AAD7-44D8-BBD7-CCE9431645EC}">
                        <a14:shadowObscured xmlns:a14="http://schemas.microsoft.com/office/drawing/2010/main"/>
                      </a:ext>
                    </a:extLst>
                  </pic:spPr>
                </pic:pic>
              </a:graphicData>
            </a:graphic>
          </wp:inline>
        </w:drawing>
      </w:r>
    </w:p>
    <w:p w:rsidR="00CB73FD" w:rsidRPr="00CB73FD" w:rsidRDefault="00CB73FD" w:rsidP="00CB73FD">
      <w:pPr>
        <w:rPr>
          <w:rFonts w:ascii="Times New Roman" w:hAnsi="Times New Roman" w:cs="Times New Roman"/>
          <w:sz w:val="21"/>
          <w:szCs w:val="21"/>
        </w:rPr>
      </w:pPr>
    </w:p>
    <w:p w:rsidR="00CB73FD" w:rsidRPr="00CB73FD" w:rsidRDefault="00CF17AD" w:rsidP="00CB73FD">
      <w:pPr>
        <w:jc w:val="center"/>
        <w:rPr>
          <w:rFonts w:ascii="Times New Roman" w:hAnsi="Times New Roman" w:cs="Times New Roman"/>
          <w:sz w:val="21"/>
          <w:szCs w:val="21"/>
        </w:rPr>
      </w:pPr>
      <w:r w:rsidRPr="00CB73FD">
        <w:rPr>
          <w:rFonts w:ascii="Times New Roman" w:hAnsi="Times New Roman" w:cs="Times New Roman"/>
          <w:noProof/>
          <w:sz w:val="21"/>
          <w:szCs w:val="21"/>
          <w:lang w:eastAsia="ru-RU"/>
        </w:rPr>
        <w:drawing>
          <wp:inline distT="0" distB="0" distL="0" distR="0">
            <wp:extent cx="5685315" cy="3105150"/>
            <wp:effectExtent l="0" t="0" r="0" b="0"/>
            <wp:docPr id="59" name="Рисунок 59" descr="C:\Users\vgavryutin\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01832" name="Picture 13" descr="C:\Users\vgavryutin\AppData\Local\Microsoft\Windows\INetCache\Content.Word\2.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52185" cy="3141672"/>
                    </a:xfrm>
                    <a:prstGeom prst="rect">
                      <a:avLst/>
                    </a:prstGeom>
                    <a:noFill/>
                    <a:ln>
                      <a:noFill/>
                    </a:ln>
                  </pic:spPr>
                </pic:pic>
              </a:graphicData>
            </a:graphic>
          </wp:inline>
        </w:drawing>
      </w:r>
    </w:p>
    <w:p w:rsidR="00CB73FD" w:rsidRPr="00CB73FD" w:rsidRDefault="00CB73FD" w:rsidP="00CB73FD">
      <w:pPr>
        <w:rPr>
          <w:rFonts w:ascii="Times New Roman" w:hAnsi="Times New Roman" w:cs="Times New Roman"/>
          <w:sz w:val="21"/>
          <w:szCs w:val="21"/>
        </w:rPr>
      </w:pPr>
    </w:p>
    <w:p w:rsidR="00CB73FD" w:rsidRPr="00CB73FD" w:rsidRDefault="00CF17AD" w:rsidP="00CB73FD">
      <w:pPr>
        <w:jc w:val="center"/>
        <w:rPr>
          <w:rFonts w:ascii="Times New Roman" w:hAnsi="Times New Roman" w:cs="Times New Roman"/>
          <w:sz w:val="21"/>
          <w:szCs w:val="21"/>
        </w:rPr>
      </w:pPr>
      <w:r w:rsidRPr="00CB73FD">
        <w:rPr>
          <w:rFonts w:ascii="Times New Roman" w:hAnsi="Times New Roman" w:cs="Times New Roman"/>
          <w:noProof/>
          <w:sz w:val="21"/>
          <w:szCs w:val="21"/>
          <w:lang w:eastAsia="ru-RU"/>
        </w:rPr>
        <w:drawing>
          <wp:inline distT="0" distB="0" distL="0" distR="0">
            <wp:extent cx="3250635" cy="2665615"/>
            <wp:effectExtent l="0" t="0" r="6985" b="1905"/>
            <wp:docPr id="60" name="Рисунок 60" descr="C:\Users\vgavryutin\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40168" name="Picture 20" descr="C:\Users\vgavryutin\AppData\Local\Microsoft\Windows\INetCache\Content.Word\3.jpg"/>
                    <pic:cNvPicPr>
                      <a:picLocks noChangeAspect="1" noChangeArrowheads="1"/>
                    </pic:cNvPicPr>
                  </pic:nvPicPr>
                  <pic:blipFill>
                    <a:blip r:embed="rId27">
                      <a:extLst>
                        <a:ext uri="{28A0092B-C50C-407E-A947-70E740481C1C}">
                          <a14:useLocalDpi xmlns:a14="http://schemas.microsoft.com/office/drawing/2010/main" val="0"/>
                        </a:ext>
                      </a:extLst>
                    </a:blip>
                    <a:srcRect b="2493"/>
                    <a:stretch>
                      <a:fillRect/>
                    </a:stretch>
                  </pic:blipFill>
                  <pic:spPr bwMode="auto">
                    <a:xfrm>
                      <a:off x="0" y="0"/>
                      <a:ext cx="3271858" cy="2683018"/>
                    </a:xfrm>
                    <a:prstGeom prst="rect">
                      <a:avLst/>
                    </a:prstGeom>
                    <a:noFill/>
                    <a:ln>
                      <a:noFill/>
                    </a:ln>
                    <a:extLst>
                      <a:ext uri="{53640926-AAD7-44D8-BBD7-CCE9431645EC}">
                        <a14:shadowObscured xmlns:a14="http://schemas.microsoft.com/office/drawing/2010/main"/>
                      </a:ext>
                    </a:extLst>
                  </pic:spPr>
                </pic:pic>
              </a:graphicData>
            </a:graphic>
          </wp:inline>
        </w:drawing>
      </w:r>
    </w:p>
    <w:p w:rsidR="00CB73FD" w:rsidRPr="00CB73FD" w:rsidRDefault="00CF17AD" w:rsidP="00CB73FD">
      <w:pPr>
        <w:spacing w:line="276" w:lineRule="auto"/>
        <w:rPr>
          <w:rFonts w:ascii="Times New Roman" w:hAnsi="Times New Roman" w:cs="Times New Roman"/>
          <w:b/>
          <w:sz w:val="21"/>
          <w:szCs w:val="21"/>
        </w:rPr>
      </w:pPr>
      <w:r w:rsidRPr="00CB73FD">
        <w:rPr>
          <w:rFonts w:ascii="Times New Roman" w:hAnsi="Times New Roman" w:cs="Times New Roman"/>
          <w:b/>
          <w:sz w:val="21"/>
          <w:szCs w:val="21"/>
        </w:rPr>
        <w:lastRenderedPageBreak/>
        <w:t>Схема размещения и крепления Продукции на объекте г. Шадринск, ул., Февральская д.52</w:t>
      </w:r>
    </w:p>
    <w:p w:rsidR="00CB73FD" w:rsidRPr="00CB73FD" w:rsidRDefault="00CB73FD" w:rsidP="00CB73FD">
      <w:pPr>
        <w:jc w:val="center"/>
        <w:rPr>
          <w:rFonts w:ascii="Times New Roman" w:hAnsi="Times New Roman" w:cs="Times New Roman"/>
          <w:b/>
          <w:sz w:val="21"/>
          <w:szCs w:val="21"/>
        </w:rPr>
      </w:pPr>
    </w:p>
    <w:p w:rsidR="00CB73FD" w:rsidRPr="00CB73FD" w:rsidRDefault="00CF17AD" w:rsidP="00CB73FD">
      <w:pPr>
        <w:jc w:val="center"/>
        <w:rPr>
          <w:rFonts w:ascii="Times New Roman" w:hAnsi="Times New Roman" w:cs="Times New Roman"/>
          <w:b/>
          <w:sz w:val="21"/>
          <w:szCs w:val="21"/>
        </w:rPr>
      </w:pPr>
      <w:r>
        <w:rPr>
          <w:rFonts w:ascii="Times New Roman" w:hAnsi="Times New Roman" w:cs="Times New Roman"/>
          <w:sz w:val="21"/>
          <w:szCs w:val="21"/>
        </w:rPr>
        <w:object w:dxaOrig="7833" w:dyaOrig="8179">
          <v:shape id="_x0000_i1029" type="#_x0000_t75" style="width:391.95pt;height:408.85pt" o:ole="">
            <v:imagedata r:id="rId40" o:title="" cropbottom="11961f" cropright="9226f"/>
          </v:shape>
          <o:OLEObject Type="Embed" ProgID="Visio.Drawing.15" ShapeID="_x0000_i1029" DrawAspect="Content" ObjectID="_1687323441" r:id="rId53"/>
        </w:object>
      </w:r>
    </w:p>
    <w:p w:rsidR="00CB73FD" w:rsidRPr="00CB73FD" w:rsidRDefault="00CF17AD" w:rsidP="00B50AA1">
      <w:pPr>
        <w:numPr>
          <w:ilvl w:val="0"/>
          <w:numId w:val="35"/>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 xml:space="preserve">Коммутационное/соединительное оборудование разместить в кроссовом помещении на втором этаже здания (расстояние от рабочих мест до стойки кроссового помещения при использовании существующих кабельных лотков 85-90 метров) </w:t>
      </w:r>
    </w:p>
    <w:p w:rsidR="00CB73FD" w:rsidRPr="00CB73FD" w:rsidRDefault="00CF17AD" w:rsidP="00B50AA1">
      <w:pPr>
        <w:numPr>
          <w:ilvl w:val="0"/>
          <w:numId w:val="35"/>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Крепление дисплеев рабочих мест: крепление осуществить на существующих трубостойках с потолка, провода проложить из кроссового помещения используя существующие кабельные лотки.</w:t>
      </w:r>
    </w:p>
    <w:p w:rsidR="00CB73FD" w:rsidRPr="00CB73FD" w:rsidRDefault="00CF17AD" w:rsidP="00B50AA1">
      <w:pPr>
        <w:numPr>
          <w:ilvl w:val="0"/>
          <w:numId w:val="35"/>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 xml:space="preserve">Крепление главного информационного дисплея: Настенное </w:t>
      </w:r>
    </w:p>
    <w:p w:rsidR="00CB73FD" w:rsidRPr="00CB73FD" w:rsidRDefault="00CF17AD" w:rsidP="00B50AA1">
      <w:pPr>
        <w:numPr>
          <w:ilvl w:val="0"/>
          <w:numId w:val="35"/>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Варианты крепления принтера: Напольное</w:t>
      </w:r>
    </w:p>
    <w:p w:rsidR="00CB73FD" w:rsidRPr="00CB73FD" w:rsidRDefault="00CF17AD" w:rsidP="00B50AA1">
      <w:pPr>
        <w:numPr>
          <w:ilvl w:val="0"/>
          <w:numId w:val="35"/>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Возможные варианты проводки кабеля: прокладывает и закупает исполнитель</w:t>
      </w:r>
    </w:p>
    <w:p w:rsidR="00CB73FD" w:rsidRPr="00CB73FD" w:rsidRDefault="00CB73FD" w:rsidP="00CB73FD">
      <w:pPr>
        <w:jc w:val="center"/>
        <w:rPr>
          <w:rFonts w:ascii="Times New Roman" w:hAnsi="Times New Roman" w:cs="Times New Roman"/>
          <w:b/>
          <w:sz w:val="21"/>
          <w:szCs w:val="21"/>
        </w:rPr>
      </w:pPr>
    </w:p>
    <w:p w:rsidR="00CB73FD" w:rsidRPr="00CB73FD" w:rsidRDefault="00CF17AD" w:rsidP="00CB73FD">
      <w:pPr>
        <w:jc w:val="center"/>
        <w:rPr>
          <w:rFonts w:ascii="Times New Roman" w:hAnsi="Times New Roman" w:cs="Times New Roman"/>
          <w:sz w:val="21"/>
          <w:szCs w:val="21"/>
        </w:rPr>
      </w:pPr>
      <w:r w:rsidRPr="00CB73FD">
        <w:rPr>
          <w:rFonts w:ascii="Times New Roman" w:hAnsi="Times New Roman" w:cs="Times New Roman"/>
          <w:b/>
          <w:sz w:val="21"/>
          <w:szCs w:val="21"/>
        </w:rPr>
        <w:t>Алгоритм работы</w:t>
      </w:r>
    </w:p>
    <w:p w:rsidR="00CB73FD" w:rsidRPr="00CB73FD" w:rsidRDefault="00CB73FD" w:rsidP="00CB73FD">
      <w:pPr>
        <w:jc w:val="center"/>
        <w:rPr>
          <w:rFonts w:ascii="Times New Roman" w:hAnsi="Times New Roman" w:cs="Times New Roman"/>
          <w:b/>
          <w:sz w:val="21"/>
          <w:szCs w:val="21"/>
        </w:rPr>
      </w:pP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Перечень работ, их соответствие рабочим местам/сотрудникам, приоритеты и диапазон талонов:</w:t>
      </w:r>
    </w:p>
    <w:p w:rsidR="00CB73FD" w:rsidRPr="00CB73FD" w:rsidRDefault="00CB73FD" w:rsidP="00CB73FD">
      <w:pPr>
        <w:rPr>
          <w:rFonts w:ascii="Times New Roman" w:hAnsi="Times New Roman" w:cs="Times New Roman"/>
          <w:sz w:val="21"/>
          <w:szCs w:val="21"/>
        </w:rPr>
      </w:pPr>
    </w:p>
    <w:tbl>
      <w:tblPr>
        <w:tblW w:w="5000" w:type="pct"/>
        <w:tblLook w:val="04A0" w:firstRow="1" w:lastRow="0" w:firstColumn="1" w:lastColumn="0" w:noHBand="0" w:noVBand="1"/>
      </w:tblPr>
      <w:tblGrid>
        <w:gridCol w:w="628"/>
        <w:gridCol w:w="2213"/>
        <w:gridCol w:w="1482"/>
        <w:gridCol w:w="1301"/>
        <w:gridCol w:w="2404"/>
        <w:gridCol w:w="1115"/>
        <w:gridCol w:w="1335"/>
      </w:tblGrid>
      <w:tr w:rsidR="00674A5F" w:rsidTr="006314B0">
        <w:trPr>
          <w:trHeight w:val="675"/>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 xml:space="preserve">№ П/П </w:t>
            </w:r>
          </w:p>
        </w:tc>
        <w:tc>
          <w:tcPr>
            <w:tcW w:w="1056"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Главное меню</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Подменю</w:t>
            </w:r>
          </w:p>
        </w:tc>
        <w:tc>
          <w:tcPr>
            <w:tcW w:w="621"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Приоритет услуги</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 xml:space="preserve">Наименование услуги  на талоне </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 рабочего места</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Буквенный префикс</w:t>
            </w:r>
          </w:p>
        </w:tc>
      </w:tr>
      <w:tr w:rsidR="00674A5F" w:rsidTr="006314B0">
        <w:trPr>
          <w:trHeight w:val="840"/>
        </w:trPr>
        <w:tc>
          <w:tcPr>
            <w:tcW w:w="300" w:type="pct"/>
            <w:tcBorders>
              <w:top w:val="nil"/>
              <w:left w:val="single" w:sz="4" w:space="0" w:color="auto"/>
              <w:bottom w:val="single" w:sz="4" w:space="0" w:color="000000"/>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Оператор - кассир</w:t>
            </w:r>
          </w:p>
        </w:tc>
        <w:tc>
          <w:tcPr>
            <w:tcW w:w="707" w:type="pct"/>
            <w:tcBorders>
              <w:top w:val="nil"/>
              <w:left w:val="nil"/>
              <w:bottom w:val="single" w:sz="4" w:space="0" w:color="auto"/>
              <w:right w:val="single" w:sz="4" w:space="0" w:color="auto"/>
            </w:tcBorders>
            <w:shd w:val="clear" w:color="auto" w:fill="auto"/>
            <w:vAlign w:val="center"/>
            <w:hideMark/>
          </w:tcPr>
          <w:p w:rsidR="00CB73FD" w:rsidRPr="00CB73FD" w:rsidRDefault="00CB73FD" w:rsidP="006314B0">
            <w:pPr>
              <w:jc w:val="center"/>
              <w:rPr>
                <w:rFonts w:ascii="Times New Roman" w:hAnsi="Times New Roman" w:cs="Times New Roman"/>
                <w:color w:val="000000"/>
                <w:sz w:val="21"/>
                <w:szCs w:val="21"/>
              </w:rPr>
            </w:pPr>
          </w:p>
        </w:tc>
        <w:tc>
          <w:tcPr>
            <w:tcW w:w="621" w:type="pct"/>
            <w:tcBorders>
              <w:top w:val="nil"/>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w:t>
            </w:r>
          </w:p>
        </w:tc>
        <w:tc>
          <w:tcPr>
            <w:tcW w:w="1147" w:type="pct"/>
            <w:tcBorders>
              <w:top w:val="nil"/>
              <w:left w:val="nil"/>
              <w:bottom w:val="single" w:sz="4" w:space="0" w:color="auto"/>
              <w:right w:val="single" w:sz="4" w:space="0" w:color="auto"/>
            </w:tcBorders>
            <w:shd w:val="clear" w:color="auto" w:fill="auto"/>
            <w:vAlign w:val="center"/>
            <w:hideMark/>
          </w:tcPr>
          <w:p w:rsidR="00CB73FD" w:rsidRPr="00CB73FD" w:rsidRDefault="00CB73FD" w:rsidP="006314B0">
            <w:pPr>
              <w:jc w:val="center"/>
              <w:rPr>
                <w:rFonts w:ascii="Times New Roman" w:hAnsi="Times New Roman" w:cs="Times New Roman"/>
                <w:color w:val="000000"/>
                <w:sz w:val="21"/>
                <w:szCs w:val="21"/>
              </w:rPr>
            </w:pPr>
          </w:p>
        </w:tc>
        <w:tc>
          <w:tcPr>
            <w:tcW w:w="532" w:type="pct"/>
            <w:tcBorders>
              <w:top w:val="nil"/>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1-8 окно</w:t>
            </w:r>
          </w:p>
        </w:tc>
        <w:tc>
          <w:tcPr>
            <w:tcW w:w="637" w:type="pct"/>
            <w:tcBorders>
              <w:top w:val="nil"/>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О</w:t>
            </w:r>
          </w:p>
        </w:tc>
      </w:tr>
    </w:tbl>
    <w:p w:rsidR="00CB73FD" w:rsidRPr="00CB73FD" w:rsidRDefault="00CB73FD" w:rsidP="00CB73FD">
      <w:pPr>
        <w:rPr>
          <w:rFonts w:ascii="Times New Roman" w:hAnsi="Times New Roman" w:cs="Times New Roman"/>
          <w:sz w:val="21"/>
          <w:szCs w:val="21"/>
        </w:rPr>
      </w:pPr>
    </w:p>
    <w:p w:rsidR="00CB73FD" w:rsidRPr="00CB73FD" w:rsidRDefault="00CF17AD" w:rsidP="00CB73FD">
      <w:pPr>
        <w:jc w:val="center"/>
        <w:rPr>
          <w:rFonts w:ascii="Times New Roman" w:hAnsi="Times New Roman" w:cs="Times New Roman"/>
          <w:sz w:val="21"/>
          <w:szCs w:val="21"/>
        </w:rPr>
      </w:pPr>
      <w:r w:rsidRPr="00CB73FD">
        <w:rPr>
          <w:rFonts w:ascii="Times New Roman" w:hAnsi="Times New Roman" w:cs="Times New Roman"/>
          <w:noProof/>
          <w:sz w:val="21"/>
          <w:szCs w:val="21"/>
          <w:lang w:eastAsia="ru-RU"/>
        </w:rPr>
        <w:lastRenderedPageBreak/>
        <w:drawing>
          <wp:inline distT="0" distB="0" distL="0" distR="0">
            <wp:extent cx="5036481" cy="2619375"/>
            <wp:effectExtent l="0" t="0" r="0" b="0"/>
            <wp:docPr id="61" name="Рисунок 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71667" name="Picture 2" descr="1"/>
                    <pic:cNvPicPr>
                      <a:picLocks noChangeAspect="1" noChangeArrowheads="1"/>
                    </pic:cNvPicPr>
                  </pic:nvPicPr>
                  <pic:blipFill>
                    <a:blip r:embed="rId25">
                      <a:extLst>
                        <a:ext uri="{28A0092B-C50C-407E-A947-70E740481C1C}">
                          <a14:useLocalDpi xmlns:a14="http://schemas.microsoft.com/office/drawing/2010/main" val="0"/>
                        </a:ext>
                      </a:extLst>
                    </a:blip>
                    <a:srcRect b="21276"/>
                    <a:stretch>
                      <a:fillRect/>
                    </a:stretch>
                  </pic:blipFill>
                  <pic:spPr bwMode="auto">
                    <a:xfrm>
                      <a:off x="0" y="0"/>
                      <a:ext cx="5094594" cy="2649599"/>
                    </a:xfrm>
                    <a:prstGeom prst="rect">
                      <a:avLst/>
                    </a:prstGeom>
                    <a:noFill/>
                    <a:ln>
                      <a:noFill/>
                    </a:ln>
                    <a:extLst>
                      <a:ext uri="{53640926-AAD7-44D8-BBD7-CCE9431645EC}">
                        <a14:shadowObscured xmlns:a14="http://schemas.microsoft.com/office/drawing/2010/main"/>
                      </a:ext>
                    </a:extLst>
                  </pic:spPr>
                </pic:pic>
              </a:graphicData>
            </a:graphic>
          </wp:inline>
        </w:drawing>
      </w:r>
    </w:p>
    <w:p w:rsidR="00CB73FD" w:rsidRPr="00CB73FD" w:rsidRDefault="00CF17AD" w:rsidP="00CB73FD">
      <w:pPr>
        <w:jc w:val="center"/>
        <w:rPr>
          <w:rFonts w:ascii="Times New Roman" w:hAnsi="Times New Roman" w:cs="Times New Roman"/>
          <w:sz w:val="21"/>
          <w:szCs w:val="21"/>
        </w:rPr>
      </w:pPr>
      <w:r w:rsidRPr="00CB73FD">
        <w:rPr>
          <w:rFonts w:ascii="Times New Roman" w:hAnsi="Times New Roman" w:cs="Times New Roman"/>
          <w:noProof/>
          <w:sz w:val="21"/>
          <w:szCs w:val="21"/>
          <w:lang w:eastAsia="ru-RU"/>
        </w:rPr>
        <w:drawing>
          <wp:inline distT="0" distB="0" distL="0" distR="0">
            <wp:extent cx="5685315" cy="3105150"/>
            <wp:effectExtent l="0" t="0" r="0" b="0"/>
            <wp:docPr id="62" name="Рисунок 62" descr="C:\Users\vgavryutin\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81070" name="Picture 13" descr="C:\Users\vgavryutin\AppData\Local\Microsoft\Windows\INetCache\Content.Word\2.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52185" cy="3141672"/>
                    </a:xfrm>
                    <a:prstGeom prst="rect">
                      <a:avLst/>
                    </a:prstGeom>
                    <a:noFill/>
                    <a:ln>
                      <a:noFill/>
                    </a:ln>
                  </pic:spPr>
                </pic:pic>
              </a:graphicData>
            </a:graphic>
          </wp:inline>
        </w:drawing>
      </w: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F17AD" w:rsidP="00CB73FD">
      <w:pPr>
        <w:jc w:val="center"/>
        <w:rPr>
          <w:rFonts w:ascii="Times New Roman" w:hAnsi="Times New Roman" w:cs="Times New Roman"/>
          <w:sz w:val="21"/>
          <w:szCs w:val="21"/>
        </w:rPr>
      </w:pPr>
      <w:r w:rsidRPr="00CB73FD">
        <w:rPr>
          <w:rFonts w:ascii="Times New Roman" w:hAnsi="Times New Roman" w:cs="Times New Roman"/>
          <w:noProof/>
          <w:sz w:val="21"/>
          <w:szCs w:val="21"/>
          <w:lang w:eastAsia="ru-RU"/>
        </w:rPr>
        <w:drawing>
          <wp:inline distT="0" distB="0" distL="0" distR="0">
            <wp:extent cx="3546764" cy="2908449"/>
            <wp:effectExtent l="0" t="0" r="0" b="6350"/>
            <wp:docPr id="63" name="Рисунок 63" descr="C:\Users\vgavryutin\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91383" name="Picture 20" descr="C:\Users\vgavryutin\AppData\Local\Microsoft\Windows\INetCache\Content.Word\3.jpg"/>
                    <pic:cNvPicPr>
                      <a:picLocks noChangeAspect="1" noChangeArrowheads="1"/>
                    </pic:cNvPicPr>
                  </pic:nvPicPr>
                  <pic:blipFill>
                    <a:blip r:embed="rId27">
                      <a:extLst>
                        <a:ext uri="{28A0092B-C50C-407E-A947-70E740481C1C}">
                          <a14:useLocalDpi xmlns:a14="http://schemas.microsoft.com/office/drawing/2010/main" val="0"/>
                        </a:ext>
                      </a:extLst>
                    </a:blip>
                    <a:srcRect b="2493"/>
                    <a:stretch>
                      <a:fillRect/>
                    </a:stretch>
                  </pic:blipFill>
                  <pic:spPr bwMode="auto">
                    <a:xfrm>
                      <a:off x="0" y="0"/>
                      <a:ext cx="3562737" cy="2921548"/>
                    </a:xfrm>
                    <a:prstGeom prst="rect">
                      <a:avLst/>
                    </a:prstGeom>
                    <a:noFill/>
                    <a:ln>
                      <a:noFill/>
                    </a:ln>
                    <a:extLst>
                      <a:ext uri="{53640926-AAD7-44D8-BBD7-CCE9431645EC}">
                        <a14:shadowObscured xmlns:a14="http://schemas.microsoft.com/office/drawing/2010/main"/>
                      </a:ext>
                    </a:extLst>
                  </pic:spPr>
                </pic:pic>
              </a:graphicData>
            </a:graphic>
          </wp:inline>
        </w:drawing>
      </w:r>
    </w:p>
    <w:p w:rsidR="00CB73FD" w:rsidRPr="00CB73FD" w:rsidRDefault="00CF17AD" w:rsidP="00CB73FD">
      <w:pPr>
        <w:spacing w:line="276" w:lineRule="auto"/>
        <w:rPr>
          <w:rFonts w:ascii="Times New Roman" w:hAnsi="Times New Roman" w:cs="Times New Roman"/>
          <w:b/>
          <w:sz w:val="21"/>
          <w:szCs w:val="21"/>
        </w:rPr>
      </w:pPr>
      <w:r w:rsidRPr="00CB73FD">
        <w:rPr>
          <w:rFonts w:ascii="Times New Roman" w:hAnsi="Times New Roman" w:cs="Times New Roman"/>
          <w:b/>
          <w:sz w:val="21"/>
          <w:szCs w:val="21"/>
        </w:rPr>
        <w:br w:type="page"/>
      </w:r>
    </w:p>
    <w:p w:rsidR="00CB73FD" w:rsidRPr="00CB73FD" w:rsidRDefault="00CF17AD" w:rsidP="00CB73FD">
      <w:pPr>
        <w:jc w:val="center"/>
        <w:rPr>
          <w:rFonts w:ascii="Times New Roman" w:hAnsi="Times New Roman" w:cs="Times New Roman"/>
          <w:b/>
          <w:sz w:val="21"/>
          <w:szCs w:val="21"/>
        </w:rPr>
      </w:pPr>
      <w:r w:rsidRPr="00CB73FD">
        <w:rPr>
          <w:rFonts w:ascii="Times New Roman" w:hAnsi="Times New Roman" w:cs="Times New Roman"/>
          <w:b/>
          <w:sz w:val="21"/>
          <w:szCs w:val="21"/>
        </w:rPr>
        <w:lastRenderedPageBreak/>
        <w:t>Схема размещения и крепления Продукции на объекте г. Заводоуковск, ул. Глазуновская д.10</w:t>
      </w:r>
    </w:p>
    <w:p w:rsidR="00CB73FD" w:rsidRPr="00CB73FD" w:rsidRDefault="00CB73FD" w:rsidP="00CB73FD">
      <w:pPr>
        <w:jc w:val="center"/>
        <w:rPr>
          <w:rFonts w:ascii="Times New Roman" w:hAnsi="Times New Roman" w:cs="Times New Roman"/>
          <w:b/>
          <w:sz w:val="21"/>
          <w:szCs w:val="21"/>
        </w:rPr>
      </w:pPr>
    </w:p>
    <w:p w:rsidR="00CB73FD" w:rsidRPr="00CB73FD" w:rsidRDefault="00CF17AD" w:rsidP="00CB73FD">
      <w:pPr>
        <w:jc w:val="center"/>
        <w:rPr>
          <w:rFonts w:ascii="Times New Roman" w:hAnsi="Times New Roman" w:cs="Times New Roman"/>
          <w:b/>
          <w:sz w:val="21"/>
          <w:szCs w:val="21"/>
        </w:rPr>
      </w:pPr>
      <w:r>
        <w:rPr>
          <w:rFonts w:ascii="Times New Roman" w:hAnsi="Times New Roman" w:cs="Times New Roman"/>
          <w:sz w:val="21"/>
          <w:szCs w:val="21"/>
        </w:rPr>
        <w:object w:dxaOrig="7288" w:dyaOrig="6807">
          <v:shape id="_x0000_i1030" type="#_x0000_t75" style="width:364.4pt;height:340.6pt" o:ole="">
            <v:imagedata r:id="rId42" o:title="" croptop="5994f" cropbottom="1391f" cropleft="17294f"/>
          </v:shape>
          <o:OLEObject Type="Embed" ProgID="Visio.Drawing.15" ShapeID="_x0000_i1030" DrawAspect="Content" ObjectID="_1687323442" r:id="rId54"/>
        </w:object>
      </w:r>
    </w:p>
    <w:p w:rsidR="00CB73FD" w:rsidRPr="00CB73FD" w:rsidRDefault="00CB73FD" w:rsidP="00CB73FD">
      <w:pPr>
        <w:rPr>
          <w:rFonts w:ascii="Times New Roman" w:hAnsi="Times New Roman" w:cs="Times New Roman"/>
          <w:b/>
          <w:sz w:val="21"/>
          <w:szCs w:val="21"/>
        </w:rPr>
      </w:pPr>
    </w:p>
    <w:p w:rsidR="00CB73FD" w:rsidRPr="00CB73FD" w:rsidRDefault="00CF17AD" w:rsidP="00B50AA1">
      <w:pPr>
        <w:numPr>
          <w:ilvl w:val="0"/>
          <w:numId w:val="36"/>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 xml:space="preserve">Коммутационное/соединительное оборудование разместить в телекоммуникационном шкафу. </w:t>
      </w:r>
    </w:p>
    <w:p w:rsidR="00CB73FD" w:rsidRPr="00CB73FD" w:rsidRDefault="00CF17AD" w:rsidP="00B50AA1">
      <w:pPr>
        <w:numPr>
          <w:ilvl w:val="0"/>
          <w:numId w:val="36"/>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Крепление дисплеев рабочих мест: на трубостойке с потолка, провода до телекоммуникационного шкафа проложить внутри и на установленной мебели.</w:t>
      </w:r>
    </w:p>
    <w:p w:rsidR="00CB73FD" w:rsidRPr="00CB73FD" w:rsidRDefault="00CF17AD" w:rsidP="00B50AA1">
      <w:pPr>
        <w:numPr>
          <w:ilvl w:val="0"/>
          <w:numId w:val="36"/>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Крепление главного информационного дисплея: настенное, поворотно-выдвижное.</w:t>
      </w:r>
    </w:p>
    <w:p w:rsidR="00CB73FD" w:rsidRPr="00CB73FD" w:rsidRDefault="00CF17AD" w:rsidP="00B50AA1">
      <w:pPr>
        <w:numPr>
          <w:ilvl w:val="0"/>
          <w:numId w:val="36"/>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Варианты крепления принтера: напольное</w:t>
      </w:r>
    </w:p>
    <w:p w:rsidR="00CB73FD" w:rsidRPr="00CB73FD" w:rsidRDefault="00CF17AD" w:rsidP="00B50AA1">
      <w:pPr>
        <w:numPr>
          <w:ilvl w:val="0"/>
          <w:numId w:val="36"/>
        </w:numPr>
        <w:spacing w:after="0" w:line="240" w:lineRule="auto"/>
        <w:contextualSpacing/>
        <w:rPr>
          <w:rFonts w:ascii="Times New Roman" w:hAnsi="Times New Roman" w:cs="Times New Roman"/>
          <w:sz w:val="21"/>
          <w:szCs w:val="21"/>
        </w:rPr>
      </w:pPr>
      <w:r w:rsidRPr="00CB73FD">
        <w:rPr>
          <w:rFonts w:ascii="Times New Roman" w:hAnsi="Times New Roman" w:cs="Times New Roman"/>
          <w:sz w:val="21"/>
          <w:szCs w:val="21"/>
        </w:rPr>
        <w:t>Возможные варианты проводки кабеля: прокладывает и закупает исполнитель</w:t>
      </w:r>
    </w:p>
    <w:p w:rsidR="00CB73FD" w:rsidRPr="00CB73FD" w:rsidRDefault="00CB73FD" w:rsidP="00CB73FD">
      <w:pPr>
        <w:rPr>
          <w:rFonts w:ascii="Times New Roman" w:hAnsi="Times New Roman" w:cs="Times New Roman"/>
          <w:sz w:val="21"/>
          <w:szCs w:val="21"/>
        </w:rPr>
      </w:pPr>
    </w:p>
    <w:p w:rsidR="00CB73FD" w:rsidRPr="00CB73FD" w:rsidRDefault="00CF17AD" w:rsidP="00CB73FD">
      <w:pPr>
        <w:jc w:val="center"/>
        <w:rPr>
          <w:rFonts w:ascii="Times New Roman" w:hAnsi="Times New Roman" w:cs="Times New Roman"/>
          <w:sz w:val="21"/>
          <w:szCs w:val="21"/>
        </w:rPr>
      </w:pPr>
      <w:r w:rsidRPr="00CB73FD">
        <w:rPr>
          <w:rFonts w:ascii="Times New Roman" w:hAnsi="Times New Roman" w:cs="Times New Roman"/>
          <w:b/>
          <w:sz w:val="21"/>
          <w:szCs w:val="21"/>
        </w:rPr>
        <w:t>Алгоритм работы</w:t>
      </w:r>
    </w:p>
    <w:p w:rsidR="00CB73FD" w:rsidRPr="00CB73FD" w:rsidRDefault="00CB73FD" w:rsidP="00CB73FD">
      <w:pPr>
        <w:jc w:val="center"/>
        <w:rPr>
          <w:rFonts w:ascii="Times New Roman" w:hAnsi="Times New Roman" w:cs="Times New Roman"/>
          <w:b/>
          <w:sz w:val="21"/>
          <w:szCs w:val="21"/>
        </w:rPr>
      </w:pP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Перечень работ, их соответствие рабочим местам/сотрудникам, приоритеты и диапазон талонов:</w:t>
      </w:r>
    </w:p>
    <w:p w:rsidR="00CB73FD" w:rsidRPr="00CB73FD" w:rsidRDefault="00CB73FD" w:rsidP="00CB73FD">
      <w:pPr>
        <w:rPr>
          <w:rFonts w:ascii="Times New Roman" w:hAnsi="Times New Roman" w:cs="Times New Roman"/>
          <w:sz w:val="21"/>
          <w:szCs w:val="21"/>
        </w:rPr>
      </w:pPr>
    </w:p>
    <w:tbl>
      <w:tblPr>
        <w:tblW w:w="5000" w:type="pct"/>
        <w:tblLook w:val="04A0" w:firstRow="1" w:lastRow="0" w:firstColumn="1" w:lastColumn="0" w:noHBand="0" w:noVBand="1"/>
      </w:tblPr>
      <w:tblGrid>
        <w:gridCol w:w="630"/>
        <w:gridCol w:w="2211"/>
        <w:gridCol w:w="1482"/>
        <w:gridCol w:w="1301"/>
        <w:gridCol w:w="2404"/>
        <w:gridCol w:w="1115"/>
        <w:gridCol w:w="1335"/>
      </w:tblGrid>
      <w:tr w:rsidR="00674A5F" w:rsidTr="006314B0">
        <w:trPr>
          <w:trHeight w:val="675"/>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 xml:space="preserve">№ П/П </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Главное меню</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Подменю</w:t>
            </w:r>
          </w:p>
        </w:tc>
        <w:tc>
          <w:tcPr>
            <w:tcW w:w="621"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Приоритет услуги</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 xml:space="preserve">Наименование услуги  на талоне </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 рабочего места</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Буквенный префикс</w:t>
            </w:r>
          </w:p>
        </w:tc>
      </w:tr>
      <w:tr w:rsidR="00674A5F" w:rsidTr="006314B0">
        <w:trPr>
          <w:trHeight w:val="675"/>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w:t>
            </w:r>
          </w:p>
        </w:tc>
        <w:tc>
          <w:tcPr>
            <w:tcW w:w="1055"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Оператор-кассир физ. лица</w:t>
            </w:r>
          </w:p>
        </w:tc>
        <w:tc>
          <w:tcPr>
            <w:tcW w:w="707"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B73FD" w:rsidP="006314B0">
            <w:pPr>
              <w:jc w:val="center"/>
              <w:rPr>
                <w:rFonts w:ascii="Times New Roman" w:hAnsi="Times New Roman" w:cs="Times New Roman"/>
                <w:color w:val="000000"/>
                <w:sz w:val="21"/>
                <w:szCs w:val="21"/>
              </w:rPr>
            </w:pPr>
          </w:p>
        </w:tc>
        <w:tc>
          <w:tcPr>
            <w:tcW w:w="621"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2</w:t>
            </w:r>
          </w:p>
        </w:tc>
        <w:tc>
          <w:tcPr>
            <w:tcW w:w="1147"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B73FD" w:rsidP="006314B0">
            <w:pPr>
              <w:jc w:val="center"/>
              <w:rPr>
                <w:rFonts w:ascii="Times New Roman" w:hAnsi="Times New Roman" w:cs="Times New Roman"/>
                <w:color w:val="000000"/>
                <w:sz w:val="21"/>
                <w:szCs w:val="21"/>
              </w:rPr>
            </w:pPr>
          </w:p>
        </w:tc>
        <w:tc>
          <w:tcPr>
            <w:tcW w:w="532"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1-5</w:t>
            </w:r>
          </w:p>
        </w:tc>
        <w:tc>
          <w:tcPr>
            <w:tcW w:w="637"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Ф</w:t>
            </w:r>
          </w:p>
        </w:tc>
      </w:tr>
      <w:tr w:rsidR="00674A5F" w:rsidTr="006314B0">
        <w:trPr>
          <w:trHeight w:val="675"/>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2</w:t>
            </w:r>
          </w:p>
        </w:tc>
        <w:tc>
          <w:tcPr>
            <w:tcW w:w="1055"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Оператор-кассир юр.лица</w:t>
            </w:r>
          </w:p>
        </w:tc>
        <w:tc>
          <w:tcPr>
            <w:tcW w:w="707"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B73FD" w:rsidP="006314B0">
            <w:pPr>
              <w:jc w:val="center"/>
              <w:rPr>
                <w:rFonts w:ascii="Times New Roman" w:hAnsi="Times New Roman" w:cs="Times New Roman"/>
                <w:color w:val="000000"/>
                <w:sz w:val="21"/>
                <w:szCs w:val="21"/>
              </w:rPr>
            </w:pPr>
          </w:p>
        </w:tc>
        <w:tc>
          <w:tcPr>
            <w:tcW w:w="621"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w:t>
            </w:r>
          </w:p>
        </w:tc>
        <w:tc>
          <w:tcPr>
            <w:tcW w:w="1147"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B73FD" w:rsidP="006314B0">
            <w:pPr>
              <w:jc w:val="center"/>
              <w:rPr>
                <w:rFonts w:ascii="Times New Roman" w:hAnsi="Times New Roman" w:cs="Times New Roman"/>
                <w:color w:val="000000"/>
                <w:sz w:val="21"/>
                <w:szCs w:val="21"/>
              </w:rPr>
            </w:pPr>
          </w:p>
        </w:tc>
        <w:tc>
          <w:tcPr>
            <w:tcW w:w="532"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1-5</w:t>
            </w:r>
          </w:p>
        </w:tc>
        <w:tc>
          <w:tcPr>
            <w:tcW w:w="637" w:type="pct"/>
            <w:tcBorders>
              <w:top w:val="single" w:sz="4" w:space="0" w:color="auto"/>
              <w:left w:val="nil"/>
              <w:bottom w:val="single" w:sz="4" w:space="0" w:color="auto"/>
              <w:right w:val="single" w:sz="4" w:space="0" w:color="auto"/>
            </w:tcBorders>
            <w:shd w:val="clear" w:color="auto" w:fill="auto"/>
            <w:vAlign w:val="center"/>
          </w:tcPr>
          <w:p w:rsidR="00CB73FD" w:rsidRPr="00CB73FD" w:rsidRDefault="00CF17AD" w:rsidP="006314B0">
            <w:pPr>
              <w:jc w:val="center"/>
              <w:rPr>
                <w:rFonts w:ascii="Times New Roman" w:hAnsi="Times New Roman" w:cs="Times New Roman"/>
                <w:color w:val="000000"/>
                <w:sz w:val="21"/>
                <w:szCs w:val="21"/>
              </w:rPr>
            </w:pPr>
            <w:r w:rsidRPr="00CB73FD">
              <w:rPr>
                <w:rFonts w:ascii="Times New Roman" w:hAnsi="Times New Roman" w:cs="Times New Roman"/>
                <w:color w:val="000000"/>
                <w:sz w:val="21"/>
                <w:szCs w:val="21"/>
              </w:rPr>
              <w:t>Ю</w:t>
            </w:r>
          </w:p>
        </w:tc>
      </w:tr>
    </w:tbl>
    <w:p w:rsidR="00CB73FD" w:rsidRPr="00CB73FD" w:rsidRDefault="00CB73FD" w:rsidP="00CB73FD">
      <w:pPr>
        <w:rPr>
          <w:rFonts w:ascii="Times New Roman" w:hAnsi="Times New Roman" w:cs="Times New Roman"/>
          <w:sz w:val="21"/>
          <w:szCs w:val="21"/>
        </w:rPr>
      </w:pPr>
    </w:p>
    <w:p w:rsidR="00CB73FD" w:rsidRPr="00CB73FD" w:rsidRDefault="00CF17AD" w:rsidP="00CB73FD">
      <w:pPr>
        <w:spacing w:line="276" w:lineRule="auto"/>
        <w:rPr>
          <w:rFonts w:ascii="Times New Roman" w:hAnsi="Times New Roman" w:cs="Times New Roman"/>
          <w:sz w:val="21"/>
          <w:szCs w:val="21"/>
        </w:rPr>
      </w:pPr>
      <w:r w:rsidRPr="00CB73FD">
        <w:rPr>
          <w:rFonts w:ascii="Times New Roman" w:hAnsi="Times New Roman" w:cs="Times New Roman"/>
          <w:sz w:val="21"/>
          <w:szCs w:val="21"/>
        </w:rPr>
        <w:br w:type="page"/>
      </w: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lastRenderedPageBreak/>
        <w:t>Вывод текста на принтере/экранные формы (при использовании сенсорного принтера):</w:t>
      </w: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noProof/>
          <w:sz w:val="21"/>
          <w:szCs w:val="21"/>
          <w:lang w:eastAsia="ru-RU"/>
        </w:rPr>
        <mc:AlternateContent>
          <mc:Choice Requires="wpg">
            <w:drawing>
              <wp:anchor distT="0" distB="0" distL="114300" distR="114300" simplePos="0" relativeHeight="251707392" behindDoc="1" locked="0" layoutInCell="1" allowOverlap="1">
                <wp:simplePos x="0" y="0"/>
                <wp:positionH relativeFrom="page">
                  <wp:align>center</wp:align>
                </wp:positionH>
                <wp:positionV relativeFrom="paragraph">
                  <wp:posOffset>3810</wp:posOffset>
                </wp:positionV>
                <wp:extent cx="4972050" cy="2251710"/>
                <wp:effectExtent l="0" t="0" r="19050" b="15240"/>
                <wp:wrapNone/>
                <wp:docPr id="28" name="Группа 28"/>
                <wp:cNvGraphicFramePr/>
                <a:graphic xmlns:a="http://schemas.openxmlformats.org/drawingml/2006/main">
                  <a:graphicData uri="http://schemas.microsoft.com/office/word/2010/wordprocessingGroup">
                    <wpg:wgp>
                      <wpg:cNvGrpSpPr/>
                      <wpg:grpSpPr>
                        <a:xfrm>
                          <a:off x="0" y="0"/>
                          <a:ext cx="4972050" cy="2251710"/>
                          <a:chOff x="0" y="0"/>
                          <a:chExt cx="4972467" cy="2252166"/>
                        </a:xfrm>
                      </wpg:grpSpPr>
                      <pic:pic xmlns:pic="http://schemas.openxmlformats.org/drawingml/2006/picture">
                        <pic:nvPicPr>
                          <pic:cNvPr id="29" name="Рисунок 2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1822125" y="0"/>
                            <a:ext cx="1281430" cy="1023620"/>
                          </a:xfrm>
                          <a:prstGeom prst="rect">
                            <a:avLst/>
                          </a:prstGeom>
                          <a:noFill/>
                          <a:ln>
                            <a:noFill/>
                          </a:ln>
                        </pic:spPr>
                      </pic:pic>
                      <wps:wsp>
                        <wps:cNvPr id="30" name="Скругленный прямоугольник 30"/>
                        <wps:cNvSpPr/>
                        <wps:spPr>
                          <a:xfrm>
                            <a:off x="0" y="1127983"/>
                            <a:ext cx="4972467" cy="496785"/>
                          </a:xfrm>
                          <a:prstGeom prst="roundRect">
                            <a:avLst/>
                          </a:prstGeom>
                          <a:solidFill>
                            <a:sysClr val="window" lastClr="FFFFFF"/>
                          </a:solidFill>
                          <a:ln w="12700">
                            <a:solidFill>
                              <a:srgbClr val="0C3E86"/>
                            </a:solidFill>
                            <a:miter lim="800000"/>
                          </a:ln>
                          <a:effectLst/>
                        </wps:spPr>
                        <wps:txbx>
                          <w:txbxContent>
                            <w:p w:rsidR="00436DC0" w:rsidRPr="00C82087" w:rsidRDefault="00CF17AD" w:rsidP="00CB73FD">
                              <w:pPr>
                                <w:spacing w:before="120"/>
                                <w:jc w:val="center"/>
                                <w:rPr>
                                  <w:rFonts w:ascii="Days" w:hAnsi="Days"/>
                                  <w:b/>
                                  <w:color w:val="0C3E86"/>
                                  <w:sz w:val="40"/>
                                  <w:szCs w:val="40"/>
                                </w:rPr>
                              </w:pPr>
                              <w:r>
                                <w:rPr>
                                  <w:rFonts w:ascii="Days" w:hAnsi="Days"/>
                                  <w:b/>
                                  <w:color w:val="0C3E86"/>
                                  <w:sz w:val="40"/>
                                  <w:szCs w:val="40"/>
                                </w:rPr>
                                <w:t>ОПЕРАТОР-КАССИР физ. лица</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31" name="Скругленный прямоугольник 31"/>
                        <wps:cNvSpPr/>
                        <wps:spPr>
                          <a:xfrm>
                            <a:off x="0" y="1755381"/>
                            <a:ext cx="4972467" cy="496785"/>
                          </a:xfrm>
                          <a:prstGeom prst="roundRect">
                            <a:avLst/>
                          </a:prstGeom>
                          <a:solidFill>
                            <a:sysClr val="window" lastClr="FFFFFF"/>
                          </a:solidFill>
                          <a:ln w="12700">
                            <a:solidFill>
                              <a:srgbClr val="0C3E86"/>
                            </a:solidFill>
                            <a:miter lim="800000"/>
                          </a:ln>
                          <a:effectLst/>
                        </wps:spPr>
                        <wps:txbx>
                          <w:txbxContent>
                            <w:p w:rsidR="00436DC0" w:rsidRPr="00C82087" w:rsidRDefault="00CF17AD" w:rsidP="00CB73FD">
                              <w:pPr>
                                <w:spacing w:before="120"/>
                                <w:jc w:val="center"/>
                                <w:rPr>
                                  <w:rFonts w:ascii="Days" w:hAnsi="Days"/>
                                  <w:b/>
                                  <w:color w:val="0C3E86"/>
                                  <w:sz w:val="40"/>
                                  <w:szCs w:val="40"/>
                                </w:rPr>
                              </w:pPr>
                              <w:r>
                                <w:rPr>
                                  <w:rFonts w:ascii="Days" w:hAnsi="Days"/>
                                  <w:b/>
                                  <w:color w:val="0C3E86"/>
                                  <w:sz w:val="40"/>
                                  <w:szCs w:val="40"/>
                                </w:rPr>
                                <w:t>ОПЕРАТОР-КАССИР юр. лица</w:t>
                              </w: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Группа 28" o:spid="_x0000_s1077" style="width:391.5pt;height:177.3pt;margin-top:0.3pt;margin-left:0;mso-position-horizontal:center;mso-position-horizontal-relative:page;position:absolute;z-index:-251608064" coordsize="49724,22521">
                <v:shape id="Рисунок 29" o:spid="_x0000_s1078" type="#_x0000_t75" style="width:12814;height:10236;left:18221;mso-wrap-style:square;position:absolute;visibility:visible">
                  <v:imagedata r:id="rId44" o:title=""/>
                  <v:path arrowok="t"/>
                </v:shape>
                <v:roundrect id="Скругленный прямоугольник 30" o:spid="_x0000_s1079" style="width:49724;height:4968;mso-wrap-style:square;position:absolute;top:11279;visibility:visible;v-text-anchor:middle" arcsize="10923f" fillcolor="window" strokecolor="#0c3e86" strokeweight="1pt">
                  <v:stroke joinstyle="miter"/>
                  <v:textbox>
                    <w:txbxContent>
                      <w:p w:rsidR="00436DC0" w:rsidRPr="00C82087" w:rsidP="00CB73FD">
                        <w:pPr>
                          <w:spacing w:before="120"/>
                          <w:jc w:val="center"/>
                          <w:rPr>
                            <w:rFonts w:ascii="Days" w:hAnsi="Days"/>
                            <w:b/>
                            <w:color w:val="0C3E86"/>
                            <w:sz w:val="40"/>
                            <w:szCs w:val="40"/>
                          </w:rPr>
                        </w:pPr>
                        <w:r>
                          <w:rPr>
                            <w:rFonts w:ascii="Days" w:hAnsi="Days"/>
                            <w:b/>
                            <w:color w:val="0C3E86"/>
                            <w:sz w:val="40"/>
                            <w:szCs w:val="40"/>
                          </w:rPr>
                          <w:t>ОПЕРАТОР-КАССИР физ. лица</w:t>
                        </w:r>
                      </w:p>
                    </w:txbxContent>
                  </v:textbox>
                </v:roundrect>
                <v:roundrect id="Скругленный прямоугольник 31" o:spid="_x0000_s1080" style="width:49724;height:4968;mso-wrap-style:square;position:absolute;top:17553;visibility:visible;v-text-anchor:middle" arcsize="10923f" fillcolor="window" strokecolor="#0c3e86" strokeweight="1pt">
                  <v:stroke joinstyle="miter"/>
                  <v:textbox>
                    <w:txbxContent>
                      <w:p w:rsidR="00436DC0" w:rsidRPr="00C82087" w:rsidP="00CB73FD">
                        <w:pPr>
                          <w:spacing w:before="120"/>
                          <w:jc w:val="center"/>
                          <w:rPr>
                            <w:rFonts w:ascii="Days" w:hAnsi="Days"/>
                            <w:b/>
                            <w:color w:val="0C3E86"/>
                            <w:sz w:val="40"/>
                            <w:szCs w:val="40"/>
                          </w:rPr>
                        </w:pPr>
                        <w:r>
                          <w:rPr>
                            <w:rFonts w:ascii="Days" w:hAnsi="Days"/>
                            <w:b/>
                            <w:color w:val="0C3E86"/>
                            <w:sz w:val="40"/>
                            <w:szCs w:val="40"/>
                          </w:rPr>
                          <w:t>ОПЕРАТОР-КАССИР юр. лица</w:t>
                        </w:r>
                      </w:p>
                    </w:txbxContent>
                  </v:textbox>
                </v:roundrect>
              </v:group>
            </w:pict>
          </mc:Fallback>
        </mc:AlternateContent>
      </w: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Отображение информации на главном дисплее/экранные формы (при использовании плазменной панели):</w:t>
      </w: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noProof/>
          <w:sz w:val="21"/>
          <w:szCs w:val="21"/>
          <w:lang w:eastAsia="ru-RU"/>
        </w:rPr>
        <mc:AlternateContent>
          <mc:Choice Requires="wpg">
            <w:drawing>
              <wp:anchor distT="0" distB="0" distL="114300" distR="114300" simplePos="0" relativeHeight="251705344" behindDoc="0" locked="0" layoutInCell="1" allowOverlap="1">
                <wp:simplePos x="0" y="0"/>
                <wp:positionH relativeFrom="column">
                  <wp:posOffset>1546032</wp:posOffset>
                </wp:positionH>
                <wp:positionV relativeFrom="paragraph">
                  <wp:posOffset>106459</wp:posOffset>
                </wp:positionV>
                <wp:extent cx="3714750" cy="2604887"/>
                <wp:effectExtent l="0" t="0" r="19050" b="24130"/>
                <wp:wrapNone/>
                <wp:docPr id="32" name="Группа 32"/>
                <wp:cNvGraphicFramePr/>
                <a:graphic xmlns:a="http://schemas.openxmlformats.org/drawingml/2006/main">
                  <a:graphicData uri="http://schemas.microsoft.com/office/word/2010/wordprocessingGroup">
                    <wpg:wgp>
                      <wpg:cNvGrpSpPr/>
                      <wpg:grpSpPr>
                        <a:xfrm>
                          <a:off x="0" y="0"/>
                          <a:ext cx="3714750" cy="2604887"/>
                          <a:chOff x="0" y="0"/>
                          <a:chExt cx="3714750" cy="2604887"/>
                        </a:xfrm>
                      </wpg:grpSpPr>
                      <wps:wsp>
                        <wps:cNvPr id="33" name="Прямоугольник 33"/>
                        <wps:cNvSpPr/>
                        <wps:spPr>
                          <a:xfrm>
                            <a:off x="0" y="0"/>
                            <a:ext cx="3714750" cy="2604887"/>
                          </a:xfrm>
                          <a:prstGeom prst="rect">
                            <a:avLst/>
                          </a:prstGeom>
                          <a:noFill/>
                          <a:ln w="3175">
                            <a:solidFill>
                              <a:sysClr val="windowText" lastClr="000000"/>
                            </a:solidFill>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34" name="Рисунок 5"/>
                          <pic:cNvPicPr>
                            <a:picLocks noChangeAspect="1"/>
                          </pic:cNvPicPr>
                        </pic:nvPicPr>
                        <pic:blipFill>
                          <a:blip r:embed="rId32">
                            <a:extLst>
                              <a:ext uri="{28A0092B-C50C-407E-A947-70E740481C1C}">
                                <a14:useLocalDpi xmlns:a14="http://schemas.microsoft.com/office/drawing/2010/main" val="0"/>
                              </a:ext>
                            </a:extLst>
                          </a:blip>
                          <a:srcRect l="30237" b="21935"/>
                          <a:stretch>
                            <a:fillRect/>
                          </a:stretch>
                        </pic:blipFill>
                        <pic:spPr bwMode="auto">
                          <a:xfrm>
                            <a:off x="95415" y="866692"/>
                            <a:ext cx="1693545" cy="1407160"/>
                          </a:xfrm>
                          <a:prstGeom prst="rect">
                            <a:avLst/>
                          </a:prstGeom>
                          <a:noFill/>
                        </pic:spPr>
                      </pic:pic>
                      <pic:pic xmlns:pic="http://schemas.openxmlformats.org/drawingml/2006/picture">
                        <pic:nvPicPr>
                          <pic:cNvPr id="35" name="Рисунок 3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1844702" y="866692"/>
                            <a:ext cx="1797685" cy="1378585"/>
                          </a:xfrm>
                          <a:prstGeom prst="rect">
                            <a:avLst/>
                          </a:prstGeom>
                          <a:noFill/>
                          <a:ln>
                            <a:noFill/>
                          </a:ln>
                        </pic:spPr>
                      </pic:pic>
                      <pic:pic xmlns:pic="http://schemas.openxmlformats.org/drawingml/2006/picture">
                        <pic:nvPicPr>
                          <pic:cNvPr id="36" name="Рисунок 3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1304014" y="63611"/>
                            <a:ext cx="930275" cy="790575"/>
                          </a:xfrm>
                          <a:prstGeom prst="rect">
                            <a:avLst/>
                          </a:prstGeom>
                          <a:noFill/>
                          <a:ln>
                            <a:noFill/>
                          </a:ln>
                        </pic:spPr>
                      </pic:pic>
                      <wps:wsp>
                        <wps:cNvPr id="37" name="Надпись 37"/>
                        <wps:cNvSpPr txBox="1"/>
                        <wps:spPr>
                          <a:xfrm>
                            <a:off x="23854" y="2313830"/>
                            <a:ext cx="3690620" cy="246021"/>
                          </a:xfrm>
                          <a:prstGeom prst="rect">
                            <a:avLst/>
                          </a:prstGeom>
                          <a:solidFill>
                            <a:sysClr val="window" lastClr="FFFFFF"/>
                          </a:solidFill>
                          <a:ln w="6350">
                            <a:noFill/>
                          </a:ln>
                        </wps:spPr>
                        <wps:txbx>
                          <w:txbxContent>
                            <w:p w:rsidR="00436DC0" w:rsidRDefault="00CF17AD" w:rsidP="00CB73FD">
                              <w:r w:rsidRPr="00520636">
                                <w:t>«Бегущая строка» «Бегущая строка» «Бегущая строка»</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Группа 32" o:spid="_x0000_s1081" style="width:292.5pt;height:205.1pt;margin-top:8.4pt;margin-left:121.75pt;position:absolute;z-index:251706368" coordsize="37147,26048">
                <v:rect id="Прямоугольник 33" o:spid="_x0000_s1082" style="width:37147;height:26048;mso-wrap-style:square;position:absolute;visibility:visible;v-text-anchor:middle" filled="f" strokecolor="black" strokeweight="0.25pt"/>
                <v:shape id="Рисунок 5" o:spid="_x0000_s1083" type="#_x0000_t75" style="width:16935;height:14072;left:954;mso-wrap-style:square;position:absolute;top:8666;visibility:visible">
                  <v:imagedata r:id="rId35" o:title="" cropbottom="14375f" cropleft="19816f"/>
                  <v:path arrowok="t"/>
                </v:shape>
                <v:shape id="Рисунок 35" o:spid="_x0000_s1084" type="#_x0000_t75" style="width:17976;height:13786;left:18447;mso-wrap-style:square;position:absolute;top:8666;visibility:visible">
                  <v:imagedata r:id="rId36" o:title=""/>
                  <v:path arrowok="t"/>
                </v:shape>
                <v:shape id="Рисунок 36" o:spid="_x0000_s1085" type="#_x0000_t75" style="width:9302;height:7905;left:13040;mso-wrap-style:square;position:absolute;top:636;visibility:visible">
                  <v:imagedata r:id="rId37" o:title=""/>
                  <v:path arrowok="t"/>
                </v:shape>
                <v:shape id="Надпись 37" o:spid="_x0000_s1086" type="#_x0000_t202" style="width:36906;height:2460;left:238;mso-wrap-style:square;position:absolute;top:23138;visibility:visible;v-text-anchor:top" fillcolor="window" stroked="f" strokeweight="0.5pt">
                  <v:textbox>
                    <w:txbxContent>
                      <w:p w:rsidR="00436DC0" w:rsidP="00CB73FD">
                        <w:r w:rsidRPr="00520636">
                          <w:t>«Бегущая строка» «Бегущая строка» «Бегущая строка»</w:t>
                        </w:r>
                      </w:p>
                    </w:txbxContent>
                  </v:textbox>
                </v:shape>
              </v:group>
            </w:pict>
          </mc:Fallback>
        </mc:AlternateContent>
      </w: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F17AD" w:rsidP="00CB73FD">
      <w:pPr>
        <w:jc w:val="center"/>
        <w:rPr>
          <w:rFonts w:ascii="Times New Roman" w:hAnsi="Times New Roman" w:cs="Times New Roman"/>
          <w:sz w:val="21"/>
          <w:szCs w:val="21"/>
        </w:rPr>
      </w:pPr>
      <w:r w:rsidRPr="00CB73FD">
        <w:rPr>
          <w:rFonts w:ascii="Times New Roman" w:hAnsi="Times New Roman" w:cs="Times New Roman"/>
          <w:sz w:val="21"/>
          <w:szCs w:val="21"/>
        </w:rPr>
        <w:t>Внешний вид талона:</w:t>
      </w: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noProof/>
          <w:sz w:val="21"/>
          <w:szCs w:val="21"/>
          <w:lang w:eastAsia="ru-RU"/>
        </w:rPr>
        <mc:AlternateContent>
          <mc:Choice Requires="wpg">
            <w:drawing>
              <wp:anchor distT="0" distB="0" distL="114300" distR="114300" simplePos="0" relativeHeight="251703296" behindDoc="0" locked="0" layoutInCell="1" allowOverlap="1">
                <wp:simplePos x="0" y="0"/>
                <wp:positionH relativeFrom="column">
                  <wp:posOffset>2083796</wp:posOffset>
                </wp:positionH>
                <wp:positionV relativeFrom="paragraph">
                  <wp:posOffset>6674</wp:posOffset>
                </wp:positionV>
                <wp:extent cx="2590800" cy="2544417"/>
                <wp:effectExtent l="0" t="0" r="19050" b="27940"/>
                <wp:wrapNone/>
                <wp:docPr id="38" name="Группа 38"/>
                <wp:cNvGraphicFramePr/>
                <a:graphic xmlns:a="http://schemas.openxmlformats.org/drawingml/2006/main">
                  <a:graphicData uri="http://schemas.microsoft.com/office/word/2010/wordprocessingGroup">
                    <wpg:wgp>
                      <wpg:cNvGrpSpPr/>
                      <wpg:grpSpPr>
                        <a:xfrm>
                          <a:off x="0" y="0"/>
                          <a:ext cx="2590800" cy="2544417"/>
                          <a:chOff x="0" y="0"/>
                          <a:chExt cx="2590800" cy="2544417"/>
                        </a:xfrm>
                      </wpg:grpSpPr>
                      <wps:wsp>
                        <wps:cNvPr id="39" name="Прямоугольник 39"/>
                        <wps:cNvSpPr/>
                        <wps:spPr>
                          <a:xfrm>
                            <a:off x="0" y="0"/>
                            <a:ext cx="2590800" cy="2544417"/>
                          </a:xfrm>
                          <a:prstGeom prst="rect">
                            <a:avLst/>
                          </a:prstGeom>
                          <a:noFill/>
                          <a:ln w="3175">
                            <a:solidFill>
                              <a:sysClr val="windowText" lastClr="000000"/>
                            </a:solidFill>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40" name="Рисунок 4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803082" y="79513"/>
                            <a:ext cx="993775" cy="937895"/>
                          </a:xfrm>
                          <a:prstGeom prst="rect">
                            <a:avLst/>
                          </a:prstGeom>
                          <a:noFill/>
                          <a:ln>
                            <a:noFill/>
                          </a:ln>
                        </pic:spPr>
                      </pic:pic>
                      <wps:wsp>
                        <wps:cNvPr id="41" name="Надпись 41"/>
                        <wps:cNvSpPr txBox="1"/>
                        <wps:spPr>
                          <a:xfrm>
                            <a:off x="79513" y="914400"/>
                            <a:ext cx="2456953" cy="1574358"/>
                          </a:xfrm>
                          <a:prstGeom prst="rect">
                            <a:avLst/>
                          </a:prstGeom>
                          <a:solidFill>
                            <a:sysClr val="window" lastClr="FFFFFF"/>
                          </a:solidFill>
                          <a:ln w="6350">
                            <a:noFill/>
                          </a:ln>
                        </wps:spPr>
                        <wps:txbx>
                          <w:txbxContent>
                            <w:p w:rsidR="00436DC0" w:rsidRPr="00520636" w:rsidRDefault="00CF17AD" w:rsidP="00CB73FD">
                              <w:pPr>
                                <w:ind w:firstLine="3969"/>
                                <w:jc w:val="center"/>
                              </w:pPr>
                              <w:r>
                                <w:t xml:space="preserve">ДДобро </w:t>
                              </w:r>
                              <w:r w:rsidRPr="00520636">
                                <w:t>пожаловать!</w:t>
                              </w:r>
                            </w:p>
                            <w:p w:rsidR="00436DC0" w:rsidRPr="00520636" w:rsidRDefault="00436DC0" w:rsidP="00CB73FD"/>
                            <w:p w:rsidR="00436DC0" w:rsidRPr="00520636" w:rsidRDefault="00CF17AD" w:rsidP="00CB73FD">
                              <w:pPr>
                                <w:jc w:val="center"/>
                              </w:pPr>
                              <w:r>
                                <w:t>Ф</w:t>
                              </w:r>
                              <w:r w:rsidRPr="00520636">
                                <w:t>001</w:t>
                              </w:r>
                            </w:p>
                            <w:p w:rsidR="00436DC0" w:rsidRDefault="00436DC0" w:rsidP="00CB73FD"/>
                            <w:p w:rsidR="00436DC0" w:rsidRPr="00520636" w:rsidRDefault="00CF17AD" w:rsidP="00CB73FD">
                              <w:r>
                                <w:t xml:space="preserve">    </w:t>
                              </w:r>
                              <w:r w:rsidRPr="00520636">
                                <w:t xml:space="preserve">Дата       </w:t>
                              </w:r>
                              <w:r>
                                <w:t xml:space="preserve">     </w:t>
                              </w:r>
                              <w:r w:rsidRPr="00520636">
                                <w:t xml:space="preserve">    </w:t>
                              </w:r>
                              <w:r>
                                <w:t xml:space="preserve">          </w:t>
                              </w:r>
                              <w:r w:rsidRPr="00520636">
                                <w:t xml:space="preserve">          Время</w:t>
                              </w:r>
                            </w:p>
                            <w:p w:rsidR="00436DC0" w:rsidRDefault="00436DC0" w:rsidP="00CB73FD">
                              <w:pPr>
                                <w:tabs>
                                  <w:tab w:val="left" w:pos="3855"/>
                                </w:tabs>
                              </w:pPr>
                            </w:p>
                            <w:p w:rsidR="00436DC0" w:rsidRPr="00520636" w:rsidRDefault="00CF17AD" w:rsidP="00CB73FD">
                              <w:pPr>
                                <w:tabs>
                                  <w:tab w:val="left" w:pos="3855"/>
                                </w:tabs>
                              </w:pPr>
                              <w:r w:rsidRPr="00520636">
                                <w:t xml:space="preserve">01.01.2019               </w:t>
                              </w:r>
                              <w:r>
                                <w:t xml:space="preserve"> </w:t>
                              </w:r>
                              <w:r w:rsidRPr="00520636">
                                <w:t xml:space="preserve">      </w:t>
                              </w:r>
                              <w:r>
                                <w:t xml:space="preserve">   </w:t>
                              </w:r>
                              <w:r w:rsidRPr="00520636">
                                <w:t xml:space="preserve">      00:00</w:t>
                              </w:r>
                            </w:p>
                            <w:p w:rsidR="00436DC0" w:rsidRDefault="00436DC0" w:rsidP="00CB73FD"/>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Группа 38" o:spid="_x0000_s1087" style="width:204pt;height:200.35pt;margin-top:0.55pt;margin-left:164.1pt;position:absolute;z-index:251704320" coordsize="25908,25444">
                <v:rect id="Прямоугольник 39" o:spid="_x0000_s1088" style="width:25908;height:25444;mso-wrap-style:square;position:absolute;visibility:visible;v-text-anchor:middle" filled="f" strokecolor="black" strokeweight="0.25pt"/>
                <v:shape id="Рисунок 40" o:spid="_x0000_s1089" type="#_x0000_t75" style="width:9938;height:9379;left:8030;mso-wrap-style:square;position:absolute;top:795;visibility:visible">
                  <v:imagedata r:id="rId37" o:title=""/>
                  <v:path arrowok="t"/>
                </v:shape>
                <v:shape id="Надпись 41" o:spid="_x0000_s1090" type="#_x0000_t202" style="width:24569;height:15743;left:795;mso-wrap-style:square;position:absolute;top:9144;visibility:visible;v-text-anchor:top" fillcolor="window" stroked="f" strokeweight="0.5pt">
                  <v:textbox>
                    <w:txbxContent>
                      <w:p w:rsidR="00436DC0" w:rsidRPr="00520636" w:rsidP="00CB73FD">
                        <w:pPr>
                          <w:ind w:firstLine="3969"/>
                          <w:jc w:val="center"/>
                        </w:pPr>
                        <w:r>
                          <w:t xml:space="preserve">ДДобро </w:t>
                        </w:r>
                        <w:r w:rsidRPr="00520636">
                          <w:t>пожаловать!</w:t>
                        </w:r>
                      </w:p>
                      <w:p w:rsidR="00436DC0" w:rsidRPr="00520636" w:rsidP="00CB73FD"/>
                      <w:p w:rsidR="00436DC0" w:rsidRPr="00520636" w:rsidP="00CB73FD">
                        <w:pPr>
                          <w:jc w:val="center"/>
                        </w:pPr>
                        <w:r>
                          <w:t>Ф</w:t>
                        </w:r>
                        <w:r w:rsidRPr="00520636">
                          <w:t>001</w:t>
                        </w:r>
                      </w:p>
                      <w:p w:rsidR="00436DC0" w:rsidP="00CB73FD"/>
                      <w:p w:rsidR="00436DC0" w:rsidRPr="00520636" w:rsidP="00CB73FD">
                        <w:r>
                          <w:t xml:space="preserve">    </w:t>
                        </w:r>
                        <w:r w:rsidRPr="00520636">
                          <w:t xml:space="preserve">Дата       </w:t>
                        </w:r>
                        <w:r>
                          <w:t xml:space="preserve">     </w:t>
                        </w:r>
                        <w:r w:rsidRPr="00520636">
                          <w:t xml:space="preserve">    </w:t>
                        </w:r>
                        <w:r>
                          <w:t xml:space="preserve">          </w:t>
                        </w:r>
                        <w:r w:rsidRPr="00520636">
                          <w:t xml:space="preserve">          Время</w:t>
                        </w:r>
                      </w:p>
                      <w:p w:rsidR="00436DC0" w:rsidP="00CB73FD">
                        <w:pPr>
                          <w:tabs>
                            <w:tab w:val="left" w:pos="3855"/>
                          </w:tabs>
                        </w:pPr>
                      </w:p>
                      <w:p w:rsidR="00436DC0" w:rsidRPr="00520636" w:rsidP="00CB73FD">
                        <w:pPr>
                          <w:tabs>
                            <w:tab w:val="left" w:pos="3855"/>
                          </w:tabs>
                        </w:pPr>
                        <w:r w:rsidRPr="00520636">
                          <w:t xml:space="preserve">01.01.2019               </w:t>
                        </w:r>
                        <w:r>
                          <w:t xml:space="preserve"> </w:t>
                        </w:r>
                        <w:r w:rsidRPr="00520636">
                          <w:t xml:space="preserve">      </w:t>
                        </w:r>
                        <w:r>
                          <w:t xml:space="preserve">   </w:t>
                        </w:r>
                        <w:r w:rsidRPr="00520636">
                          <w:t xml:space="preserve">      00:00</w:t>
                        </w:r>
                      </w:p>
                      <w:p w:rsidR="00436DC0" w:rsidP="00CB73FD"/>
                    </w:txbxContent>
                  </v:textbox>
                </v:shape>
              </v:group>
            </w:pict>
          </mc:Fallback>
        </mc:AlternateContent>
      </w: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rPr>
          <w:rFonts w:ascii="Times New Roman" w:hAnsi="Times New Roman" w:cs="Times New Roman"/>
          <w:sz w:val="21"/>
          <w:szCs w:val="21"/>
        </w:rPr>
      </w:pPr>
    </w:p>
    <w:p w:rsidR="00CB73FD" w:rsidRPr="00CB73FD" w:rsidRDefault="00CB73FD" w:rsidP="00CB73FD">
      <w:pPr>
        <w:pStyle w:val="affc"/>
        <w:widowControl/>
        <w:ind w:firstLine="0"/>
        <w:rPr>
          <w:kern w:val="28"/>
          <w:sz w:val="21"/>
          <w:szCs w:val="21"/>
        </w:rPr>
      </w:pPr>
    </w:p>
    <w:p w:rsidR="00CB73FD" w:rsidRPr="00CB73FD" w:rsidRDefault="00CB73FD" w:rsidP="00CB73FD">
      <w:pPr>
        <w:pStyle w:val="affc"/>
        <w:widowControl/>
        <w:ind w:firstLine="0"/>
        <w:jc w:val="right"/>
        <w:rPr>
          <w:kern w:val="28"/>
          <w:sz w:val="21"/>
          <w:szCs w:val="21"/>
        </w:rPr>
      </w:pPr>
    </w:p>
    <w:p w:rsidR="00CB73FD" w:rsidRPr="00CB73FD" w:rsidRDefault="00CB73FD" w:rsidP="00CB73FD">
      <w:pPr>
        <w:pStyle w:val="affc"/>
        <w:widowControl/>
        <w:ind w:firstLine="0"/>
        <w:rPr>
          <w:kern w:val="28"/>
          <w:sz w:val="21"/>
          <w:szCs w:val="21"/>
        </w:rPr>
      </w:pPr>
    </w:p>
    <w:tbl>
      <w:tblPr>
        <w:tblW w:w="10209" w:type="dxa"/>
        <w:tblLook w:val="0000" w:firstRow="0" w:lastRow="0" w:firstColumn="0" w:lastColumn="0" w:noHBand="0" w:noVBand="0"/>
      </w:tblPr>
      <w:tblGrid>
        <w:gridCol w:w="5529"/>
        <w:gridCol w:w="4680"/>
      </w:tblGrid>
      <w:tr w:rsidR="00674A5F" w:rsidTr="006314B0">
        <w:trPr>
          <w:trHeight w:val="479"/>
        </w:trPr>
        <w:tc>
          <w:tcPr>
            <w:tcW w:w="5529" w:type="dxa"/>
          </w:tcPr>
          <w:p w:rsidR="00CB73FD" w:rsidRPr="00CB73FD" w:rsidRDefault="00CF17AD" w:rsidP="006314B0">
            <w:pPr>
              <w:ind w:left="175" w:right="362" w:hanging="175"/>
              <w:rPr>
                <w:rFonts w:ascii="Times New Roman" w:eastAsiaTheme="minorEastAsia" w:hAnsi="Times New Roman" w:cs="Times New Roman"/>
                <w:b/>
                <w:sz w:val="21"/>
                <w:szCs w:val="21"/>
              </w:rPr>
            </w:pPr>
            <w:r w:rsidRPr="00CB73FD">
              <w:rPr>
                <w:rFonts w:ascii="Times New Roman" w:eastAsiaTheme="minorEastAsia" w:hAnsi="Times New Roman" w:cs="Times New Roman"/>
                <w:b/>
                <w:bCs/>
                <w:sz w:val="21"/>
                <w:szCs w:val="21"/>
              </w:rPr>
              <w:t>Заказчик:</w:t>
            </w:r>
            <w:r w:rsidRPr="00CB73FD">
              <w:rPr>
                <w:rFonts w:ascii="Times New Roman" w:eastAsiaTheme="minorEastAsia" w:hAnsi="Times New Roman" w:cs="Times New Roman"/>
                <w:b/>
                <w:sz w:val="21"/>
                <w:szCs w:val="21"/>
              </w:rPr>
              <w:t xml:space="preserve"> </w:t>
            </w:r>
          </w:p>
        </w:tc>
        <w:tc>
          <w:tcPr>
            <w:tcW w:w="4680" w:type="dxa"/>
          </w:tcPr>
          <w:p w:rsidR="00CB73FD" w:rsidRPr="00CB73FD" w:rsidRDefault="00CF17AD" w:rsidP="006314B0">
            <w:pPr>
              <w:keepNext/>
              <w:keepLines/>
              <w:suppressAutoHyphens/>
              <w:jc w:val="both"/>
              <w:outlineLvl w:val="0"/>
              <w:rPr>
                <w:rFonts w:ascii="Times New Roman" w:eastAsiaTheme="majorEastAsia" w:hAnsi="Times New Roman" w:cs="Times New Roman"/>
                <w:b/>
                <w:sz w:val="21"/>
                <w:szCs w:val="21"/>
              </w:rPr>
            </w:pPr>
            <w:r w:rsidRPr="00CB73FD">
              <w:rPr>
                <w:rFonts w:ascii="Times New Roman" w:eastAsiaTheme="majorEastAsia" w:hAnsi="Times New Roman" w:cs="Times New Roman"/>
                <w:b/>
                <w:sz w:val="21"/>
                <w:szCs w:val="21"/>
              </w:rPr>
              <w:t>Исполнитель:</w:t>
            </w:r>
          </w:p>
        </w:tc>
      </w:tr>
      <w:tr w:rsidR="00674A5F" w:rsidTr="006314B0">
        <w:tc>
          <w:tcPr>
            <w:tcW w:w="5529" w:type="dxa"/>
          </w:tcPr>
          <w:p w:rsidR="00CB73FD" w:rsidRPr="00CB73FD" w:rsidRDefault="00CF17AD" w:rsidP="006314B0">
            <w:pPr>
              <w:jc w:val="both"/>
              <w:rPr>
                <w:rFonts w:ascii="Times New Roman" w:hAnsi="Times New Roman" w:cs="Times New Roman"/>
                <w:b/>
                <w:sz w:val="21"/>
                <w:szCs w:val="21"/>
              </w:rPr>
            </w:pPr>
            <w:r w:rsidRPr="00CB73FD">
              <w:rPr>
                <w:rFonts w:ascii="Times New Roman" w:hAnsi="Times New Roman" w:cs="Times New Roman"/>
                <w:b/>
                <w:sz w:val="21"/>
                <w:szCs w:val="21"/>
              </w:rPr>
              <w:t>АО «ЭК «Восток»</w:t>
            </w:r>
          </w:p>
          <w:p w:rsidR="00CB73FD" w:rsidRPr="00CB73FD" w:rsidRDefault="00CF17AD" w:rsidP="006314B0">
            <w:pPr>
              <w:jc w:val="both"/>
              <w:rPr>
                <w:rFonts w:ascii="Times New Roman" w:hAnsi="Times New Roman" w:cs="Times New Roman"/>
                <w:sz w:val="21"/>
                <w:szCs w:val="21"/>
              </w:rPr>
            </w:pPr>
            <w:r w:rsidRPr="00CB73FD">
              <w:rPr>
                <w:rFonts w:ascii="Times New Roman" w:hAnsi="Times New Roman" w:cs="Times New Roman"/>
                <w:sz w:val="21"/>
                <w:szCs w:val="21"/>
              </w:rPr>
              <w:t xml:space="preserve">Заместитель генерального директора – </w:t>
            </w:r>
          </w:p>
          <w:p w:rsidR="00CB73FD" w:rsidRPr="00CB73FD" w:rsidRDefault="00CF17AD" w:rsidP="006314B0">
            <w:pPr>
              <w:jc w:val="both"/>
              <w:rPr>
                <w:rFonts w:ascii="Times New Roman" w:hAnsi="Times New Roman" w:cs="Times New Roman"/>
                <w:sz w:val="21"/>
                <w:szCs w:val="21"/>
              </w:rPr>
            </w:pPr>
            <w:r w:rsidRPr="00CB73FD">
              <w:rPr>
                <w:rFonts w:ascii="Times New Roman" w:hAnsi="Times New Roman" w:cs="Times New Roman"/>
                <w:sz w:val="21"/>
                <w:szCs w:val="21"/>
              </w:rPr>
              <w:t>Директор по экономике</w:t>
            </w:r>
          </w:p>
          <w:p w:rsidR="00CB73FD" w:rsidRPr="00CB73FD" w:rsidRDefault="00CB73FD" w:rsidP="006314B0">
            <w:pPr>
              <w:jc w:val="both"/>
              <w:rPr>
                <w:rFonts w:ascii="Times New Roman" w:hAnsi="Times New Roman" w:cs="Times New Roman"/>
                <w:sz w:val="21"/>
                <w:szCs w:val="21"/>
              </w:rPr>
            </w:pPr>
          </w:p>
          <w:p w:rsidR="00CB73FD" w:rsidRPr="00CB73FD" w:rsidRDefault="00CF17AD" w:rsidP="006314B0">
            <w:pPr>
              <w:contextualSpacing/>
              <w:rPr>
                <w:rFonts w:ascii="Times New Roman" w:hAnsi="Times New Roman" w:cs="Times New Roman"/>
                <w:sz w:val="21"/>
                <w:szCs w:val="21"/>
              </w:rPr>
            </w:pPr>
            <w:r w:rsidRPr="00CB73FD">
              <w:rPr>
                <w:rFonts w:ascii="Times New Roman" w:hAnsi="Times New Roman" w:cs="Times New Roman"/>
                <w:b/>
                <w:sz w:val="21"/>
                <w:szCs w:val="21"/>
              </w:rPr>
              <w:t>________________________/Е.П. Бабкина/</w:t>
            </w:r>
          </w:p>
        </w:tc>
        <w:tc>
          <w:tcPr>
            <w:tcW w:w="4680" w:type="dxa"/>
          </w:tcPr>
          <w:p w:rsidR="00CB73FD" w:rsidRPr="00CB73FD" w:rsidRDefault="00CB73FD" w:rsidP="006314B0">
            <w:pPr>
              <w:suppressAutoHyphens/>
              <w:rPr>
                <w:rFonts w:ascii="Times New Roman" w:eastAsiaTheme="minorEastAsia" w:hAnsi="Times New Roman" w:cs="Times New Roman"/>
                <w:sz w:val="21"/>
                <w:szCs w:val="21"/>
              </w:rPr>
            </w:pPr>
          </w:p>
        </w:tc>
      </w:tr>
    </w:tbl>
    <w:p w:rsidR="00CB73FD" w:rsidRPr="00CB73FD" w:rsidRDefault="00CB73FD" w:rsidP="00CB73FD">
      <w:pPr>
        <w:pStyle w:val="af2"/>
        <w:rPr>
          <w:sz w:val="21"/>
          <w:szCs w:val="21"/>
        </w:rPr>
      </w:pPr>
    </w:p>
    <w:p w:rsidR="00CB73FD" w:rsidRPr="00CB73FD" w:rsidRDefault="00CB73FD" w:rsidP="00CB73FD">
      <w:pPr>
        <w:pStyle w:val="af2"/>
        <w:rPr>
          <w:sz w:val="21"/>
          <w:szCs w:val="21"/>
        </w:rPr>
      </w:pPr>
    </w:p>
    <w:p w:rsidR="00CB73FD" w:rsidRPr="00CB73FD" w:rsidRDefault="00CB73FD" w:rsidP="00CB73FD">
      <w:pPr>
        <w:pStyle w:val="affc"/>
        <w:widowControl/>
        <w:ind w:firstLine="0"/>
        <w:jc w:val="right"/>
        <w:rPr>
          <w:kern w:val="28"/>
          <w:sz w:val="21"/>
          <w:szCs w:val="21"/>
        </w:rPr>
      </w:pPr>
    </w:p>
    <w:p w:rsidR="00CB73FD" w:rsidRPr="00CB73FD" w:rsidRDefault="00CB73FD" w:rsidP="00CB73FD">
      <w:pPr>
        <w:pStyle w:val="affc"/>
        <w:widowControl/>
        <w:ind w:firstLine="0"/>
        <w:jc w:val="right"/>
        <w:rPr>
          <w:kern w:val="28"/>
          <w:sz w:val="21"/>
          <w:szCs w:val="21"/>
        </w:rPr>
      </w:pPr>
    </w:p>
    <w:p w:rsidR="00CB73FD" w:rsidRP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Default="00CB73FD" w:rsidP="00CB73FD">
      <w:pPr>
        <w:pStyle w:val="affc"/>
        <w:widowControl/>
        <w:ind w:firstLine="0"/>
        <w:jc w:val="right"/>
        <w:rPr>
          <w:kern w:val="28"/>
          <w:sz w:val="21"/>
          <w:szCs w:val="21"/>
        </w:rPr>
      </w:pPr>
    </w:p>
    <w:p w:rsidR="00CB73FD" w:rsidRPr="00CB73FD" w:rsidRDefault="00CF17AD" w:rsidP="00CB73FD">
      <w:pPr>
        <w:pStyle w:val="affc"/>
        <w:widowControl/>
        <w:ind w:firstLine="0"/>
        <w:jc w:val="right"/>
        <w:rPr>
          <w:kern w:val="28"/>
          <w:sz w:val="21"/>
          <w:szCs w:val="21"/>
        </w:rPr>
      </w:pPr>
      <w:r w:rsidRPr="00CB73FD">
        <w:rPr>
          <w:kern w:val="28"/>
          <w:sz w:val="21"/>
          <w:szCs w:val="21"/>
        </w:rPr>
        <w:lastRenderedPageBreak/>
        <w:t>Приложение № 2</w:t>
      </w:r>
    </w:p>
    <w:p w:rsidR="00CB73FD" w:rsidRPr="00CB73FD" w:rsidRDefault="00CF17AD" w:rsidP="00CB73FD">
      <w:pPr>
        <w:jc w:val="right"/>
        <w:rPr>
          <w:rFonts w:ascii="Times New Roman" w:hAnsi="Times New Roman" w:cs="Times New Roman"/>
          <w:b/>
          <w:sz w:val="21"/>
          <w:szCs w:val="21"/>
        </w:rPr>
      </w:pPr>
      <w:r w:rsidRPr="00CB73FD">
        <w:rPr>
          <w:rFonts w:ascii="Times New Roman" w:hAnsi="Times New Roman" w:cs="Times New Roman"/>
          <w:kern w:val="28"/>
          <w:sz w:val="21"/>
          <w:szCs w:val="21"/>
        </w:rPr>
        <w:t>к Договору № __________________ от ______________________.</w:t>
      </w:r>
    </w:p>
    <w:p w:rsidR="00CB73FD" w:rsidRPr="00CB73FD" w:rsidRDefault="00CB73FD" w:rsidP="00CB73FD">
      <w:pPr>
        <w:jc w:val="center"/>
        <w:rPr>
          <w:rFonts w:ascii="Times New Roman" w:hAnsi="Times New Roman" w:cs="Times New Roman"/>
          <w:b/>
          <w:sz w:val="21"/>
          <w:szCs w:val="21"/>
        </w:rPr>
      </w:pPr>
    </w:p>
    <w:p w:rsidR="00CB73FD" w:rsidRPr="00CB73FD" w:rsidRDefault="00CB73FD" w:rsidP="00CB73FD">
      <w:pPr>
        <w:jc w:val="center"/>
        <w:rPr>
          <w:rFonts w:ascii="Times New Roman" w:hAnsi="Times New Roman" w:cs="Times New Roman"/>
          <w:b/>
          <w:sz w:val="21"/>
          <w:szCs w:val="21"/>
        </w:rPr>
      </w:pPr>
    </w:p>
    <w:p w:rsidR="00CB73FD" w:rsidRPr="00CB73FD" w:rsidRDefault="00CB73FD" w:rsidP="00CB73FD">
      <w:pPr>
        <w:jc w:val="center"/>
        <w:rPr>
          <w:rFonts w:ascii="Times New Roman" w:hAnsi="Times New Roman" w:cs="Times New Roman"/>
          <w:b/>
          <w:sz w:val="21"/>
          <w:szCs w:val="21"/>
        </w:rPr>
      </w:pPr>
    </w:p>
    <w:p w:rsidR="00CB73FD" w:rsidRPr="00CB73FD" w:rsidRDefault="00CF17AD" w:rsidP="00CB73FD">
      <w:pPr>
        <w:jc w:val="center"/>
        <w:rPr>
          <w:rFonts w:ascii="Times New Roman" w:hAnsi="Times New Roman" w:cs="Times New Roman"/>
          <w:b/>
          <w:sz w:val="21"/>
          <w:szCs w:val="21"/>
        </w:rPr>
      </w:pPr>
      <w:r w:rsidRPr="00CB73FD">
        <w:rPr>
          <w:rFonts w:ascii="Times New Roman" w:hAnsi="Times New Roman" w:cs="Times New Roman"/>
          <w:b/>
          <w:sz w:val="21"/>
          <w:szCs w:val="21"/>
        </w:rPr>
        <w:t>Схема монтажа</w:t>
      </w:r>
    </w:p>
    <w:p w:rsidR="00CB73FD" w:rsidRPr="00CB73FD" w:rsidRDefault="00CF17AD" w:rsidP="00CB73FD">
      <w:pPr>
        <w:jc w:val="center"/>
        <w:rPr>
          <w:rFonts w:ascii="Times New Roman" w:hAnsi="Times New Roman" w:cs="Times New Roman"/>
          <w:b/>
          <w:sz w:val="21"/>
          <w:szCs w:val="21"/>
        </w:rPr>
      </w:pPr>
      <w:r w:rsidRPr="00CB73FD">
        <w:rPr>
          <w:rFonts w:ascii="Times New Roman" w:hAnsi="Times New Roman" w:cs="Times New Roman"/>
          <w:b/>
          <w:sz w:val="21"/>
          <w:szCs w:val="21"/>
        </w:rPr>
        <w:t>Варианты размещения и крепления Системы на объекте</w:t>
      </w:r>
    </w:p>
    <w:p w:rsidR="00CB73FD" w:rsidRPr="00CB73FD" w:rsidRDefault="00CB73FD" w:rsidP="00CB73FD">
      <w:pPr>
        <w:jc w:val="center"/>
        <w:rPr>
          <w:rFonts w:ascii="Times New Roman" w:hAnsi="Times New Roman" w:cs="Times New Roman"/>
          <w:sz w:val="21"/>
          <w:szCs w:val="21"/>
        </w:rPr>
      </w:pPr>
    </w:p>
    <w:p w:rsidR="00CB73FD" w:rsidRPr="00CB73FD" w:rsidRDefault="00CB73FD" w:rsidP="00CB73FD">
      <w:pPr>
        <w:jc w:val="center"/>
        <w:rPr>
          <w:rFonts w:ascii="Times New Roman" w:hAnsi="Times New Roman" w:cs="Times New Roman"/>
          <w:sz w:val="21"/>
          <w:szCs w:val="21"/>
        </w:rPr>
      </w:pPr>
    </w:p>
    <w:p w:rsidR="00CB73FD" w:rsidRPr="00CB73FD" w:rsidRDefault="00CF17AD" w:rsidP="00B50AA1">
      <w:pPr>
        <w:numPr>
          <w:ilvl w:val="0"/>
          <w:numId w:val="38"/>
        </w:numPr>
        <w:spacing w:after="0" w:line="240" w:lineRule="auto"/>
        <w:ind w:left="284" w:hanging="284"/>
        <w:rPr>
          <w:rFonts w:ascii="Times New Roman" w:hAnsi="Times New Roman" w:cs="Times New Roman"/>
          <w:sz w:val="21"/>
          <w:szCs w:val="21"/>
        </w:rPr>
      </w:pPr>
      <w:r w:rsidRPr="00CB73FD">
        <w:rPr>
          <w:rFonts w:ascii="Times New Roman" w:hAnsi="Times New Roman" w:cs="Times New Roman"/>
          <w:sz w:val="21"/>
          <w:szCs w:val="21"/>
        </w:rPr>
        <w:t xml:space="preserve">План/Схема помещения на объекте </w:t>
      </w:r>
    </w:p>
    <w:p w:rsidR="00CB73FD" w:rsidRPr="00CB73FD" w:rsidRDefault="00CB73FD" w:rsidP="00CB73FD">
      <w:pPr>
        <w:rPr>
          <w:rFonts w:ascii="Times New Roman" w:hAnsi="Times New Roman" w:cs="Times New Roman"/>
          <w:sz w:val="21"/>
          <w:szCs w:val="21"/>
        </w:rPr>
      </w:pP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2. Крепление дисплеев рабочих мест:</w:t>
      </w: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 Настольное/настенное/потолочное</w:t>
      </w:r>
    </w:p>
    <w:p w:rsidR="00CB73FD" w:rsidRPr="00CB73FD" w:rsidRDefault="00CB73FD" w:rsidP="00CB73FD">
      <w:pPr>
        <w:rPr>
          <w:rFonts w:ascii="Times New Roman" w:hAnsi="Times New Roman" w:cs="Times New Roman"/>
          <w:sz w:val="21"/>
          <w:szCs w:val="21"/>
        </w:rPr>
      </w:pP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3. Крепление главных информационных дисплеев:</w:t>
      </w: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 Настольное/настенное/потолочное</w:t>
      </w:r>
    </w:p>
    <w:p w:rsidR="00CB73FD" w:rsidRPr="00CB73FD" w:rsidRDefault="00CB73FD" w:rsidP="00CB73FD">
      <w:pPr>
        <w:rPr>
          <w:rFonts w:ascii="Times New Roman" w:hAnsi="Times New Roman" w:cs="Times New Roman"/>
          <w:sz w:val="21"/>
          <w:szCs w:val="21"/>
        </w:rPr>
      </w:pP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4. Варианты крепления принтера:</w:t>
      </w: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 Напольное/настольное</w:t>
      </w:r>
    </w:p>
    <w:p w:rsidR="00CB73FD" w:rsidRPr="00CB73FD" w:rsidRDefault="00CB73FD" w:rsidP="00CB73FD">
      <w:pPr>
        <w:rPr>
          <w:rFonts w:ascii="Times New Roman" w:hAnsi="Times New Roman" w:cs="Times New Roman"/>
          <w:sz w:val="21"/>
          <w:szCs w:val="21"/>
        </w:rPr>
      </w:pP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5. Расположение сервера</w:t>
      </w: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 Место</w:t>
      </w: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 Количество</w:t>
      </w:r>
    </w:p>
    <w:p w:rsidR="00CB73FD" w:rsidRPr="00CB73FD" w:rsidRDefault="00CB73FD" w:rsidP="00CB73FD">
      <w:pPr>
        <w:rPr>
          <w:rFonts w:ascii="Times New Roman" w:hAnsi="Times New Roman" w:cs="Times New Roman"/>
          <w:sz w:val="21"/>
          <w:szCs w:val="21"/>
        </w:rPr>
      </w:pP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6. Размещение и варианты крепления громкоговорителей, усилителей:</w:t>
      </w: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 настенное</w:t>
      </w: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 потолочное</w:t>
      </w:r>
    </w:p>
    <w:p w:rsidR="00CB73FD" w:rsidRPr="00CB73FD" w:rsidRDefault="00CB73FD" w:rsidP="00CB73FD">
      <w:pPr>
        <w:rPr>
          <w:rFonts w:ascii="Times New Roman" w:hAnsi="Times New Roman" w:cs="Times New Roman"/>
          <w:sz w:val="21"/>
          <w:szCs w:val="21"/>
        </w:rPr>
      </w:pP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7.Возможные варианты проводки кабеля:</w:t>
      </w:r>
    </w:p>
    <w:p w:rsidR="00CB73FD" w:rsidRPr="00CB73FD" w:rsidRDefault="00CF17AD" w:rsidP="00CB73FD">
      <w:pPr>
        <w:rPr>
          <w:rFonts w:ascii="Times New Roman" w:hAnsi="Times New Roman" w:cs="Times New Roman"/>
          <w:sz w:val="21"/>
          <w:szCs w:val="21"/>
        </w:rPr>
      </w:pPr>
      <w:r w:rsidRPr="00CB73FD">
        <w:rPr>
          <w:rFonts w:ascii="Times New Roman" w:hAnsi="Times New Roman" w:cs="Times New Roman"/>
          <w:sz w:val="21"/>
          <w:szCs w:val="21"/>
        </w:rPr>
        <w:t>- прокладывает и закупает исполнитель</w:t>
      </w:r>
    </w:p>
    <w:p w:rsidR="00CB73FD" w:rsidRPr="00CB73FD" w:rsidRDefault="00CB73FD" w:rsidP="00CB73FD">
      <w:pPr>
        <w:rPr>
          <w:rFonts w:ascii="Times New Roman" w:hAnsi="Times New Roman" w:cs="Times New Roman"/>
          <w:sz w:val="21"/>
          <w:szCs w:val="21"/>
        </w:rPr>
      </w:pPr>
    </w:p>
    <w:tbl>
      <w:tblPr>
        <w:tblW w:w="10209" w:type="dxa"/>
        <w:tblLook w:val="0000" w:firstRow="0" w:lastRow="0" w:firstColumn="0" w:lastColumn="0" w:noHBand="0" w:noVBand="0"/>
      </w:tblPr>
      <w:tblGrid>
        <w:gridCol w:w="5529"/>
        <w:gridCol w:w="4680"/>
      </w:tblGrid>
      <w:tr w:rsidR="00674A5F" w:rsidTr="006314B0">
        <w:trPr>
          <w:trHeight w:val="479"/>
        </w:trPr>
        <w:tc>
          <w:tcPr>
            <w:tcW w:w="5529" w:type="dxa"/>
          </w:tcPr>
          <w:p w:rsidR="00CB73FD" w:rsidRPr="00CB73FD" w:rsidRDefault="00CF17AD" w:rsidP="006314B0">
            <w:pPr>
              <w:ind w:left="175" w:right="362" w:hanging="175"/>
              <w:rPr>
                <w:rFonts w:ascii="Times New Roman" w:eastAsiaTheme="minorEastAsia" w:hAnsi="Times New Roman" w:cs="Times New Roman"/>
                <w:b/>
                <w:sz w:val="21"/>
                <w:szCs w:val="21"/>
              </w:rPr>
            </w:pPr>
            <w:r w:rsidRPr="00CB73FD">
              <w:rPr>
                <w:rFonts w:ascii="Times New Roman" w:eastAsiaTheme="minorEastAsia" w:hAnsi="Times New Roman" w:cs="Times New Roman"/>
                <w:b/>
                <w:bCs/>
                <w:sz w:val="21"/>
                <w:szCs w:val="21"/>
              </w:rPr>
              <w:t>Заказчик:</w:t>
            </w:r>
            <w:r w:rsidRPr="00CB73FD">
              <w:rPr>
                <w:rFonts w:ascii="Times New Roman" w:eastAsiaTheme="minorEastAsia" w:hAnsi="Times New Roman" w:cs="Times New Roman"/>
                <w:b/>
                <w:sz w:val="21"/>
                <w:szCs w:val="21"/>
              </w:rPr>
              <w:t xml:space="preserve"> </w:t>
            </w:r>
          </w:p>
        </w:tc>
        <w:tc>
          <w:tcPr>
            <w:tcW w:w="4680" w:type="dxa"/>
          </w:tcPr>
          <w:p w:rsidR="00CB73FD" w:rsidRPr="00CB73FD" w:rsidRDefault="00CF17AD" w:rsidP="006314B0">
            <w:pPr>
              <w:keepNext/>
              <w:keepLines/>
              <w:suppressAutoHyphens/>
              <w:jc w:val="both"/>
              <w:outlineLvl w:val="0"/>
              <w:rPr>
                <w:rFonts w:ascii="Times New Roman" w:eastAsiaTheme="majorEastAsia" w:hAnsi="Times New Roman" w:cs="Times New Roman"/>
                <w:b/>
                <w:sz w:val="21"/>
                <w:szCs w:val="21"/>
              </w:rPr>
            </w:pPr>
            <w:r w:rsidRPr="00CB73FD">
              <w:rPr>
                <w:rFonts w:ascii="Times New Roman" w:eastAsiaTheme="majorEastAsia" w:hAnsi="Times New Roman" w:cs="Times New Roman"/>
                <w:b/>
                <w:sz w:val="21"/>
                <w:szCs w:val="21"/>
              </w:rPr>
              <w:t>Исполнитель:</w:t>
            </w:r>
          </w:p>
        </w:tc>
      </w:tr>
      <w:tr w:rsidR="00674A5F" w:rsidTr="006314B0">
        <w:tc>
          <w:tcPr>
            <w:tcW w:w="5529" w:type="dxa"/>
          </w:tcPr>
          <w:p w:rsidR="00CB73FD" w:rsidRPr="00CB73FD" w:rsidRDefault="00CF17AD" w:rsidP="006314B0">
            <w:pPr>
              <w:jc w:val="both"/>
              <w:rPr>
                <w:rFonts w:ascii="Times New Roman" w:hAnsi="Times New Roman" w:cs="Times New Roman"/>
                <w:b/>
                <w:sz w:val="21"/>
                <w:szCs w:val="21"/>
              </w:rPr>
            </w:pPr>
            <w:r w:rsidRPr="00CB73FD">
              <w:rPr>
                <w:rFonts w:ascii="Times New Roman" w:hAnsi="Times New Roman" w:cs="Times New Roman"/>
                <w:b/>
                <w:sz w:val="21"/>
                <w:szCs w:val="21"/>
              </w:rPr>
              <w:t>АО «ЭК «Восток»</w:t>
            </w:r>
          </w:p>
          <w:p w:rsidR="00CB73FD" w:rsidRPr="00CB73FD" w:rsidRDefault="00CF17AD" w:rsidP="006314B0">
            <w:pPr>
              <w:jc w:val="both"/>
              <w:rPr>
                <w:rFonts w:ascii="Times New Roman" w:hAnsi="Times New Roman" w:cs="Times New Roman"/>
                <w:sz w:val="21"/>
                <w:szCs w:val="21"/>
              </w:rPr>
            </w:pPr>
            <w:r w:rsidRPr="00CB73FD">
              <w:rPr>
                <w:rFonts w:ascii="Times New Roman" w:hAnsi="Times New Roman" w:cs="Times New Roman"/>
                <w:sz w:val="21"/>
                <w:szCs w:val="21"/>
              </w:rPr>
              <w:t xml:space="preserve">Заместитель генерального директора – </w:t>
            </w:r>
          </w:p>
          <w:p w:rsidR="00CB73FD" w:rsidRPr="00CB73FD" w:rsidRDefault="00CF17AD" w:rsidP="006314B0">
            <w:pPr>
              <w:jc w:val="both"/>
              <w:rPr>
                <w:rFonts w:ascii="Times New Roman" w:hAnsi="Times New Roman" w:cs="Times New Roman"/>
                <w:sz w:val="21"/>
                <w:szCs w:val="21"/>
              </w:rPr>
            </w:pPr>
            <w:r w:rsidRPr="00CB73FD">
              <w:rPr>
                <w:rFonts w:ascii="Times New Roman" w:hAnsi="Times New Roman" w:cs="Times New Roman"/>
                <w:sz w:val="21"/>
                <w:szCs w:val="21"/>
              </w:rPr>
              <w:t>Директор по экономике</w:t>
            </w:r>
          </w:p>
          <w:p w:rsidR="00CB73FD" w:rsidRPr="00CB73FD" w:rsidRDefault="00CB73FD" w:rsidP="006314B0">
            <w:pPr>
              <w:jc w:val="both"/>
              <w:rPr>
                <w:rFonts w:ascii="Times New Roman" w:hAnsi="Times New Roman" w:cs="Times New Roman"/>
                <w:sz w:val="21"/>
                <w:szCs w:val="21"/>
              </w:rPr>
            </w:pPr>
          </w:p>
          <w:p w:rsidR="00CB73FD" w:rsidRPr="00CB73FD" w:rsidRDefault="00CF17AD" w:rsidP="006314B0">
            <w:pPr>
              <w:contextualSpacing/>
              <w:rPr>
                <w:rFonts w:ascii="Times New Roman" w:hAnsi="Times New Roman" w:cs="Times New Roman"/>
                <w:sz w:val="21"/>
                <w:szCs w:val="21"/>
              </w:rPr>
            </w:pPr>
            <w:r w:rsidRPr="00CB73FD">
              <w:rPr>
                <w:rFonts w:ascii="Times New Roman" w:hAnsi="Times New Roman" w:cs="Times New Roman"/>
                <w:b/>
                <w:sz w:val="21"/>
                <w:szCs w:val="21"/>
              </w:rPr>
              <w:t>________________________/Е.П. Бабкина/</w:t>
            </w:r>
          </w:p>
        </w:tc>
        <w:tc>
          <w:tcPr>
            <w:tcW w:w="4680" w:type="dxa"/>
          </w:tcPr>
          <w:p w:rsidR="00CB73FD" w:rsidRPr="00CB73FD" w:rsidRDefault="00CB73FD" w:rsidP="006314B0">
            <w:pPr>
              <w:suppressAutoHyphens/>
              <w:rPr>
                <w:rFonts w:ascii="Times New Roman" w:eastAsiaTheme="minorEastAsia" w:hAnsi="Times New Roman" w:cs="Times New Roman"/>
                <w:sz w:val="21"/>
                <w:szCs w:val="21"/>
              </w:rPr>
            </w:pPr>
          </w:p>
        </w:tc>
      </w:tr>
    </w:tbl>
    <w:p w:rsidR="00CB73FD" w:rsidRPr="00CB73FD" w:rsidRDefault="00CB73FD" w:rsidP="00CB73FD">
      <w:pPr>
        <w:rPr>
          <w:rFonts w:ascii="Times New Roman" w:hAnsi="Times New Roman" w:cs="Times New Roman"/>
          <w:sz w:val="21"/>
          <w:szCs w:val="21"/>
        </w:rPr>
      </w:pPr>
    </w:p>
    <w:p w:rsidR="00CB73FD" w:rsidRPr="00CB73FD" w:rsidRDefault="00CF17AD" w:rsidP="00CB73FD">
      <w:pPr>
        <w:ind w:firstLine="708"/>
        <w:jc w:val="right"/>
        <w:rPr>
          <w:rFonts w:ascii="Times New Roman" w:hAnsi="Times New Roman" w:cs="Times New Roman"/>
          <w:sz w:val="21"/>
          <w:szCs w:val="21"/>
        </w:rPr>
      </w:pPr>
      <w:r w:rsidRPr="00CB73FD">
        <w:rPr>
          <w:rFonts w:ascii="Times New Roman" w:hAnsi="Times New Roman" w:cs="Times New Roman"/>
          <w:sz w:val="21"/>
          <w:szCs w:val="21"/>
        </w:rPr>
        <w:lastRenderedPageBreak/>
        <w:t>Приложение № 3</w:t>
      </w:r>
    </w:p>
    <w:p w:rsidR="00CB73FD" w:rsidRPr="00CB73FD" w:rsidRDefault="00CF17AD" w:rsidP="00CB73FD">
      <w:pPr>
        <w:ind w:firstLine="708"/>
        <w:jc w:val="right"/>
        <w:rPr>
          <w:rFonts w:ascii="Times New Roman" w:hAnsi="Times New Roman" w:cs="Times New Roman"/>
          <w:sz w:val="21"/>
          <w:szCs w:val="21"/>
        </w:rPr>
      </w:pPr>
      <w:r w:rsidRPr="00CB73FD">
        <w:rPr>
          <w:rFonts w:ascii="Times New Roman" w:hAnsi="Times New Roman" w:cs="Times New Roman"/>
          <w:sz w:val="21"/>
          <w:szCs w:val="21"/>
        </w:rPr>
        <w:t>к Договору № от «__» ________ 2021</w:t>
      </w:r>
    </w:p>
    <w:p w:rsidR="00CB73FD" w:rsidRPr="00CB73FD" w:rsidRDefault="00CB73FD" w:rsidP="00CB73FD">
      <w:pPr>
        <w:ind w:firstLine="708"/>
        <w:jc w:val="center"/>
        <w:rPr>
          <w:rFonts w:ascii="Times New Roman" w:hAnsi="Times New Roman" w:cs="Times New Roman"/>
          <w:b/>
          <w:sz w:val="21"/>
          <w:szCs w:val="21"/>
        </w:rPr>
      </w:pPr>
    </w:p>
    <w:p w:rsidR="00CB73FD" w:rsidRPr="00CB73FD" w:rsidRDefault="00CF17AD" w:rsidP="00CB73FD">
      <w:pPr>
        <w:ind w:firstLine="708"/>
        <w:jc w:val="center"/>
        <w:rPr>
          <w:rFonts w:ascii="Times New Roman" w:hAnsi="Times New Roman" w:cs="Times New Roman"/>
          <w:sz w:val="21"/>
          <w:szCs w:val="21"/>
        </w:rPr>
      </w:pPr>
      <w:r w:rsidRPr="00CB73FD">
        <w:rPr>
          <w:rFonts w:ascii="Times New Roman" w:hAnsi="Times New Roman" w:cs="Times New Roman"/>
          <w:b/>
          <w:sz w:val="21"/>
          <w:szCs w:val="21"/>
        </w:rPr>
        <w:t>Лицензионное соглашение о передаче неисключительных прав на программное обеспечение</w:t>
      </w:r>
    </w:p>
    <w:p w:rsidR="00CB73FD" w:rsidRPr="00CB73FD" w:rsidRDefault="00CF17AD" w:rsidP="00CB73FD">
      <w:pPr>
        <w:jc w:val="both"/>
        <w:rPr>
          <w:rFonts w:ascii="Times New Roman" w:hAnsi="Times New Roman" w:cs="Times New Roman"/>
          <w:sz w:val="21"/>
          <w:szCs w:val="21"/>
        </w:rPr>
      </w:pPr>
      <w:r w:rsidRPr="00CB73FD">
        <w:rPr>
          <w:rFonts w:ascii="Times New Roman" w:hAnsi="Times New Roman" w:cs="Times New Roman"/>
          <w:sz w:val="21"/>
          <w:szCs w:val="21"/>
        </w:rPr>
        <w:t xml:space="preserve"> </w:t>
      </w:r>
    </w:p>
    <w:p w:rsidR="00CB73FD" w:rsidRPr="00CB73FD" w:rsidRDefault="00CF17AD" w:rsidP="00CB73FD">
      <w:pPr>
        <w:pStyle w:val="afa"/>
        <w:spacing w:after="0"/>
        <w:ind w:left="0" w:firstLine="708"/>
        <w:jc w:val="both"/>
        <w:rPr>
          <w:sz w:val="21"/>
          <w:szCs w:val="21"/>
        </w:rPr>
      </w:pPr>
      <w:r w:rsidRPr="00CB73FD">
        <w:rPr>
          <w:b/>
          <w:bCs/>
          <w:sz w:val="21"/>
          <w:szCs w:val="21"/>
        </w:rPr>
        <w:t>____________________,</w:t>
      </w:r>
      <w:r w:rsidRPr="00CB73FD">
        <w:rPr>
          <w:sz w:val="21"/>
          <w:szCs w:val="21"/>
        </w:rPr>
        <w:t xml:space="preserve"> именуемое в дальнейшем Сублицензиар, в лице ___________________, действующего на основании Устава, с одной стороны, и </w:t>
      </w:r>
      <w:r w:rsidRPr="00CB73FD">
        <w:rPr>
          <w:b/>
          <w:sz w:val="21"/>
          <w:szCs w:val="21"/>
        </w:rPr>
        <w:t>Акционерное общество «Энергосбытовая компания «Восток»</w:t>
      </w:r>
      <w:r w:rsidRPr="00CB73FD">
        <w:rPr>
          <w:sz w:val="21"/>
          <w:szCs w:val="21"/>
        </w:rPr>
        <w:t>, в лице Заместителя Генерального директора – Директора по экономике Бабкиной Елены Павловны, действующего на основании доверенности № Дв-В-2020-4847 от 01.01.2021, именуемое в дальнейшем Сублицензиат, с другой стороны, вместе далее по тексту именуемые Стороны, заключили настоящее Соглашение о нижеследующем:</w:t>
      </w:r>
    </w:p>
    <w:p w:rsidR="00CB73FD" w:rsidRPr="00CB73FD" w:rsidRDefault="00CF17AD" w:rsidP="00B50AA1">
      <w:pPr>
        <w:numPr>
          <w:ilvl w:val="0"/>
          <w:numId w:val="39"/>
        </w:numPr>
        <w:tabs>
          <w:tab w:val="left" w:pos="426"/>
        </w:tabs>
        <w:suppressAutoHyphens/>
        <w:spacing w:after="0" w:line="240" w:lineRule="auto"/>
        <w:ind w:left="0" w:firstLine="0"/>
        <w:jc w:val="center"/>
        <w:rPr>
          <w:rFonts w:ascii="Times New Roman" w:hAnsi="Times New Roman" w:cs="Times New Roman"/>
          <w:sz w:val="21"/>
          <w:szCs w:val="21"/>
        </w:rPr>
      </w:pPr>
      <w:r w:rsidRPr="00CB73FD">
        <w:rPr>
          <w:rFonts w:ascii="Times New Roman" w:hAnsi="Times New Roman" w:cs="Times New Roman"/>
          <w:b/>
          <w:sz w:val="21"/>
          <w:szCs w:val="21"/>
        </w:rPr>
        <w:t>Предмет соглашения</w:t>
      </w:r>
    </w:p>
    <w:p w:rsidR="00CB73FD" w:rsidRPr="00CB73FD" w:rsidRDefault="00CF17AD" w:rsidP="00B50AA1">
      <w:pPr>
        <w:keepNext/>
        <w:numPr>
          <w:ilvl w:val="1"/>
          <w:numId w:val="39"/>
        </w:numPr>
        <w:tabs>
          <w:tab w:val="left" w:pos="0"/>
          <w:tab w:val="left" w:pos="426"/>
        </w:tabs>
        <w:suppressAutoHyphens/>
        <w:spacing w:after="0" w:line="240" w:lineRule="auto"/>
        <w:ind w:left="0" w:firstLine="0"/>
        <w:jc w:val="both"/>
        <w:rPr>
          <w:rFonts w:ascii="Times New Roman" w:hAnsi="Times New Roman" w:cs="Times New Roman"/>
          <w:color w:val="000000"/>
          <w:sz w:val="21"/>
          <w:szCs w:val="21"/>
        </w:rPr>
      </w:pPr>
      <w:r w:rsidRPr="00CB73FD">
        <w:rPr>
          <w:rFonts w:ascii="Times New Roman" w:hAnsi="Times New Roman" w:cs="Times New Roman"/>
          <w:color w:val="000000"/>
          <w:sz w:val="21"/>
          <w:szCs w:val="21"/>
        </w:rPr>
        <w:t xml:space="preserve">Предметом настоящего Соглашения является предоставление Сублицензиаром неисключительных прав на использование программного обеспечения ____________ (далее - ПО) Сублицензиату в порядке и на условиях настоящего Соглашения. Состав и характеристики экземпляров ПО, на которое предоставляются неисключительные права, указывается в Перечне программ (п.4 настоящего Соглашения). </w:t>
      </w:r>
    </w:p>
    <w:p w:rsidR="00CB73FD" w:rsidRPr="00CB73FD" w:rsidRDefault="00CF17AD" w:rsidP="00B50AA1">
      <w:pPr>
        <w:keepNext/>
        <w:numPr>
          <w:ilvl w:val="1"/>
          <w:numId w:val="39"/>
        </w:numPr>
        <w:tabs>
          <w:tab w:val="left" w:pos="0"/>
          <w:tab w:val="left" w:pos="426"/>
        </w:tabs>
        <w:suppressAutoHyphens/>
        <w:spacing w:after="0" w:line="240" w:lineRule="auto"/>
        <w:ind w:left="0" w:firstLine="0"/>
        <w:jc w:val="both"/>
        <w:rPr>
          <w:rFonts w:ascii="Times New Roman" w:hAnsi="Times New Roman" w:cs="Times New Roman"/>
          <w:sz w:val="21"/>
          <w:szCs w:val="21"/>
        </w:rPr>
      </w:pPr>
      <w:r w:rsidRPr="00CB73FD">
        <w:rPr>
          <w:rFonts w:ascii="Times New Roman" w:hAnsi="Times New Roman" w:cs="Times New Roman"/>
          <w:color w:val="000000"/>
          <w:sz w:val="21"/>
          <w:szCs w:val="21"/>
        </w:rPr>
        <w:t xml:space="preserve">Передача неисключительных прав на использование ПО осуществляется в предусмотренных настоящим Соглашением пределах, которые включают в себя следующие определенные неисключительные (ограниченные) права: </w:t>
      </w:r>
    </w:p>
    <w:p w:rsidR="00CB73FD" w:rsidRPr="00CB73FD" w:rsidRDefault="00CF17AD" w:rsidP="00B50AA1">
      <w:pPr>
        <w:numPr>
          <w:ilvl w:val="0"/>
          <w:numId w:val="40"/>
        </w:numPr>
        <w:tabs>
          <w:tab w:val="left" w:pos="426"/>
        </w:tabs>
        <w:suppressAutoHyphens/>
        <w:spacing w:after="0" w:line="240" w:lineRule="auto"/>
        <w:ind w:left="0" w:firstLine="0"/>
        <w:jc w:val="both"/>
        <w:rPr>
          <w:rFonts w:ascii="Times New Roman" w:hAnsi="Times New Roman" w:cs="Times New Roman"/>
          <w:sz w:val="21"/>
          <w:szCs w:val="21"/>
        </w:rPr>
      </w:pPr>
      <w:r w:rsidRPr="00CB73FD">
        <w:rPr>
          <w:rFonts w:ascii="Times New Roman" w:hAnsi="Times New Roman" w:cs="Times New Roman"/>
          <w:sz w:val="21"/>
          <w:szCs w:val="21"/>
        </w:rPr>
        <w:t>право использовать ПО в течение неограниченного периода времени (при условии соблюдения положений настоящего Соглашения). При этом разрешается одновременное использование экземпляров ПО на серверах и на компьютерах сотрудников Сублицензиата, количество которых определено в Перечне программ.</w:t>
      </w:r>
    </w:p>
    <w:p w:rsidR="00CB73FD" w:rsidRPr="00CB73FD" w:rsidRDefault="00CF17AD" w:rsidP="00B50AA1">
      <w:pPr>
        <w:numPr>
          <w:ilvl w:val="0"/>
          <w:numId w:val="40"/>
        </w:numPr>
        <w:tabs>
          <w:tab w:val="left" w:pos="426"/>
        </w:tabs>
        <w:suppressAutoHyphens/>
        <w:spacing w:after="0" w:line="240" w:lineRule="auto"/>
        <w:ind w:left="0" w:firstLine="0"/>
        <w:jc w:val="both"/>
        <w:rPr>
          <w:rFonts w:ascii="Times New Roman" w:hAnsi="Times New Roman" w:cs="Times New Roman"/>
          <w:sz w:val="21"/>
          <w:szCs w:val="21"/>
        </w:rPr>
      </w:pPr>
      <w:r w:rsidRPr="00CB73FD">
        <w:rPr>
          <w:rFonts w:ascii="Times New Roman" w:hAnsi="Times New Roman" w:cs="Times New Roman"/>
          <w:sz w:val="21"/>
          <w:szCs w:val="21"/>
        </w:rPr>
        <w:t>право на изготовление копии ПО, при условии, что эта копия предназначена только для архивных целей.</w:t>
      </w:r>
    </w:p>
    <w:p w:rsidR="00CB73FD" w:rsidRPr="00CB73FD" w:rsidRDefault="00CF17AD" w:rsidP="00CB73FD">
      <w:pPr>
        <w:tabs>
          <w:tab w:val="left" w:pos="426"/>
        </w:tabs>
        <w:jc w:val="both"/>
        <w:rPr>
          <w:rFonts w:ascii="Times New Roman" w:hAnsi="Times New Roman" w:cs="Times New Roman"/>
          <w:sz w:val="21"/>
          <w:szCs w:val="21"/>
        </w:rPr>
      </w:pPr>
      <w:r w:rsidRPr="00CB73FD">
        <w:rPr>
          <w:rFonts w:ascii="Times New Roman" w:hAnsi="Times New Roman" w:cs="Times New Roman"/>
          <w:sz w:val="21"/>
          <w:szCs w:val="21"/>
        </w:rPr>
        <w:t xml:space="preserve">1.3. Сублицензиату запрещается: </w:t>
      </w:r>
    </w:p>
    <w:p w:rsidR="00CB73FD" w:rsidRPr="00CB73FD" w:rsidRDefault="00CF17AD" w:rsidP="00B50AA1">
      <w:pPr>
        <w:numPr>
          <w:ilvl w:val="0"/>
          <w:numId w:val="41"/>
        </w:numPr>
        <w:tabs>
          <w:tab w:val="clear" w:pos="360"/>
          <w:tab w:val="num" w:pos="142"/>
          <w:tab w:val="left" w:pos="426"/>
        </w:tabs>
        <w:suppressAutoHyphens/>
        <w:spacing w:after="0" w:line="240" w:lineRule="auto"/>
        <w:ind w:left="0" w:firstLine="0"/>
        <w:jc w:val="both"/>
        <w:rPr>
          <w:rFonts w:ascii="Times New Roman" w:hAnsi="Times New Roman" w:cs="Times New Roman"/>
          <w:sz w:val="21"/>
          <w:szCs w:val="21"/>
        </w:rPr>
      </w:pPr>
      <w:r w:rsidRPr="00CB73FD">
        <w:rPr>
          <w:rFonts w:ascii="Times New Roman" w:hAnsi="Times New Roman" w:cs="Times New Roman"/>
          <w:sz w:val="21"/>
          <w:szCs w:val="21"/>
        </w:rPr>
        <w:t>осуществлять вскрытие технологии, декомпиляцию, модификацию и дизассемблирование ПО.</w:t>
      </w:r>
    </w:p>
    <w:p w:rsidR="00CB73FD" w:rsidRPr="00CB73FD" w:rsidRDefault="00CF17AD" w:rsidP="00B50AA1">
      <w:pPr>
        <w:numPr>
          <w:ilvl w:val="0"/>
          <w:numId w:val="41"/>
        </w:numPr>
        <w:tabs>
          <w:tab w:val="left" w:pos="426"/>
        </w:tabs>
        <w:suppressAutoHyphens/>
        <w:spacing w:after="0" w:line="240" w:lineRule="auto"/>
        <w:ind w:left="0" w:firstLine="0"/>
        <w:jc w:val="both"/>
        <w:rPr>
          <w:rFonts w:ascii="Times New Roman" w:hAnsi="Times New Roman" w:cs="Times New Roman"/>
          <w:sz w:val="21"/>
          <w:szCs w:val="21"/>
        </w:rPr>
      </w:pPr>
      <w:r w:rsidRPr="00CB73FD">
        <w:rPr>
          <w:rFonts w:ascii="Times New Roman" w:hAnsi="Times New Roman" w:cs="Times New Roman"/>
          <w:sz w:val="21"/>
          <w:szCs w:val="21"/>
        </w:rPr>
        <w:t>сдавать ПО в прокат, аренду или предоставлять его во временное пользование, если иное не предусмотрено договором или настоящим Соглашением.</w:t>
      </w:r>
    </w:p>
    <w:p w:rsidR="00CB73FD" w:rsidRPr="00CB73FD" w:rsidRDefault="00CF17AD" w:rsidP="00B50AA1">
      <w:pPr>
        <w:numPr>
          <w:ilvl w:val="0"/>
          <w:numId w:val="41"/>
        </w:numPr>
        <w:tabs>
          <w:tab w:val="left" w:pos="426"/>
        </w:tabs>
        <w:suppressAutoHyphens/>
        <w:spacing w:after="0" w:line="240" w:lineRule="auto"/>
        <w:ind w:left="0" w:firstLine="0"/>
        <w:rPr>
          <w:rFonts w:ascii="Times New Roman" w:hAnsi="Times New Roman" w:cs="Times New Roman"/>
          <w:sz w:val="21"/>
          <w:szCs w:val="21"/>
        </w:rPr>
      </w:pPr>
      <w:r w:rsidRPr="00CB73FD">
        <w:rPr>
          <w:rFonts w:ascii="Times New Roman" w:hAnsi="Times New Roman" w:cs="Times New Roman"/>
          <w:sz w:val="21"/>
          <w:szCs w:val="21"/>
        </w:rPr>
        <w:t>распространять компоненты ПО в виде файлов на различных носителях или передачу их по каналам связи.</w:t>
      </w:r>
    </w:p>
    <w:p w:rsidR="00CB73FD" w:rsidRPr="00CB73FD" w:rsidRDefault="00CF17AD" w:rsidP="00CB73FD">
      <w:pPr>
        <w:tabs>
          <w:tab w:val="left" w:pos="426"/>
        </w:tabs>
        <w:jc w:val="both"/>
        <w:rPr>
          <w:rFonts w:ascii="Times New Roman" w:hAnsi="Times New Roman" w:cs="Times New Roman"/>
          <w:sz w:val="21"/>
          <w:szCs w:val="21"/>
        </w:rPr>
      </w:pPr>
      <w:r w:rsidRPr="00CB73FD">
        <w:rPr>
          <w:rFonts w:ascii="Times New Roman" w:hAnsi="Times New Roman" w:cs="Times New Roman"/>
          <w:sz w:val="21"/>
          <w:szCs w:val="21"/>
        </w:rPr>
        <w:t>1.4.</w:t>
      </w:r>
      <w:r w:rsidRPr="00CB73FD">
        <w:rPr>
          <w:rFonts w:ascii="Times New Roman" w:hAnsi="Times New Roman" w:cs="Times New Roman"/>
          <w:sz w:val="21"/>
          <w:szCs w:val="21"/>
        </w:rPr>
        <w:tab/>
        <w:t xml:space="preserve">Указанные в пункте 1.1. настоящего Соглашения права считаются переданными Сублицензиату с даты подписания Сторонами акта приема-передачи неисключительных прав (далее «Акт приема-передачи»). </w:t>
      </w:r>
    </w:p>
    <w:p w:rsidR="00CB73FD" w:rsidRPr="00CB73FD" w:rsidRDefault="00CB73FD" w:rsidP="00CB73FD">
      <w:pPr>
        <w:tabs>
          <w:tab w:val="left" w:pos="426"/>
        </w:tabs>
        <w:jc w:val="both"/>
        <w:rPr>
          <w:rFonts w:ascii="Times New Roman" w:hAnsi="Times New Roman" w:cs="Times New Roman"/>
          <w:sz w:val="21"/>
          <w:szCs w:val="21"/>
        </w:rPr>
      </w:pPr>
    </w:p>
    <w:p w:rsidR="00CB73FD" w:rsidRPr="00CB73FD" w:rsidRDefault="00CF17AD" w:rsidP="00B50AA1">
      <w:pPr>
        <w:numPr>
          <w:ilvl w:val="0"/>
          <w:numId w:val="39"/>
        </w:numPr>
        <w:tabs>
          <w:tab w:val="left" w:pos="426"/>
        </w:tabs>
        <w:suppressAutoHyphens/>
        <w:spacing w:after="0" w:line="240" w:lineRule="auto"/>
        <w:ind w:left="0" w:firstLine="0"/>
        <w:jc w:val="center"/>
        <w:rPr>
          <w:rFonts w:ascii="Times New Roman" w:hAnsi="Times New Roman" w:cs="Times New Roman"/>
          <w:sz w:val="21"/>
          <w:szCs w:val="21"/>
        </w:rPr>
      </w:pPr>
      <w:r w:rsidRPr="00CB73FD">
        <w:rPr>
          <w:rFonts w:ascii="Times New Roman" w:hAnsi="Times New Roman" w:cs="Times New Roman"/>
          <w:b/>
          <w:sz w:val="21"/>
          <w:szCs w:val="21"/>
        </w:rPr>
        <w:t>Порядок расчетов и передачи прав</w:t>
      </w:r>
    </w:p>
    <w:p w:rsidR="00CB73FD" w:rsidRPr="00CB73FD" w:rsidRDefault="00CF17AD" w:rsidP="00B50AA1">
      <w:pPr>
        <w:numPr>
          <w:ilvl w:val="1"/>
          <w:numId w:val="39"/>
        </w:numPr>
        <w:tabs>
          <w:tab w:val="left" w:pos="0"/>
          <w:tab w:val="left" w:pos="426"/>
        </w:tabs>
        <w:suppressAutoHyphens/>
        <w:spacing w:after="0" w:line="240" w:lineRule="auto"/>
        <w:ind w:left="0" w:firstLine="0"/>
        <w:jc w:val="both"/>
        <w:rPr>
          <w:rFonts w:ascii="Times New Roman" w:hAnsi="Times New Roman" w:cs="Times New Roman"/>
          <w:sz w:val="21"/>
          <w:szCs w:val="21"/>
        </w:rPr>
      </w:pPr>
      <w:r w:rsidRPr="00CB73FD">
        <w:rPr>
          <w:rFonts w:ascii="Times New Roman" w:hAnsi="Times New Roman" w:cs="Times New Roman"/>
          <w:sz w:val="21"/>
          <w:szCs w:val="21"/>
        </w:rPr>
        <w:t xml:space="preserve">За предоставляемые по настоящему Соглашению права на использование ПО Сублицензиат обязуется уплатить Сублицензиару вознаграждение в размере ____________ (__________________), НДС не облагается в соответствии с пп. 26 п. 2 ст. 149 Налогового кодекса Российской Федерации в порядке и сроки, установленные Договором № _______________ от _____________ (далее - Договор). </w:t>
      </w:r>
    </w:p>
    <w:p w:rsidR="00CB73FD" w:rsidRPr="00CB73FD" w:rsidRDefault="00CF17AD" w:rsidP="00B50AA1">
      <w:pPr>
        <w:numPr>
          <w:ilvl w:val="1"/>
          <w:numId w:val="39"/>
        </w:numPr>
        <w:tabs>
          <w:tab w:val="left" w:pos="0"/>
          <w:tab w:val="left" w:pos="426"/>
        </w:tabs>
        <w:suppressAutoHyphens/>
        <w:spacing w:after="0" w:line="240" w:lineRule="auto"/>
        <w:ind w:left="0" w:firstLine="0"/>
        <w:jc w:val="both"/>
        <w:rPr>
          <w:rFonts w:ascii="Times New Roman" w:hAnsi="Times New Roman" w:cs="Times New Roman"/>
          <w:sz w:val="21"/>
          <w:szCs w:val="21"/>
        </w:rPr>
      </w:pPr>
      <w:r w:rsidRPr="00CB73FD">
        <w:rPr>
          <w:rFonts w:ascii="Times New Roman" w:hAnsi="Times New Roman" w:cs="Times New Roman"/>
          <w:sz w:val="21"/>
          <w:szCs w:val="21"/>
        </w:rPr>
        <w:t xml:space="preserve">Сублицензиар обязуется передать права на основании Акта приёма-передачи в сроки, установленные Договором. </w:t>
      </w:r>
    </w:p>
    <w:p w:rsidR="00CB73FD" w:rsidRPr="00CB73FD" w:rsidRDefault="00CF17AD" w:rsidP="00B50AA1">
      <w:pPr>
        <w:numPr>
          <w:ilvl w:val="0"/>
          <w:numId w:val="39"/>
        </w:numPr>
        <w:tabs>
          <w:tab w:val="left" w:pos="426"/>
        </w:tabs>
        <w:suppressAutoHyphens/>
        <w:spacing w:after="0" w:line="240" w:lineRule="auto"/>
        <w:ind w:left="0" w:firstLine="0"/>
        <w:jc w:val="center"/>
        <w:rPr>
          <w:rFonts w:ascii="Times New Roman" w:hAnsi="Times New Roman" w:cs="Times New Roman"/>
          <w:sz w:val="21"/>
          <w:szCs w:val="21"/>
        </w:rPr>
      </w:pPr>
      <w:r w:rsidRPr="00CB73FD">
        <w:rPr>
          <w:rFonts w:ascii="Times New Roman" w:hAnsi="Times New Roman" w:cs="Times New Roman"/>
          <w:b/>
          <w:sz w:val="21"/>
          <w:szCs w:val="21"/>
        </w:rPr>
        <w:t>Общие положения</w:t>
      </w:r>
    </w:p>
    <w:p w:rsidR="00CB73FD" w:rsidRPr="00CB73FD" w:rsidRDefault="00CF17AD" w:rsidP="00B50AA1">
      <w:pPr>
        <w:numPr>
          <w:ilvl w:val="1"/>
          <w:numId w:val="39"/>
        </w:numPr>
        <w:tabs>
          <w:tab w:val="left" w:pos="0"/>
          <w:tab w:val="left" w:pos="426"/>
        </w:tabs>
        <w:suppressAutoHyphens/>
        <w:spacing w:after="0" w:line="240" w:lineRule="auto"/>
        <w:ind w:left="0" w:firstLine="0"/>
        <w:jc w:val="both"/>
        <w:rPr>
          <w:rFonts w:ascii="Times New Roman" w:eastAsia="MS Mincho" w:hAnsi="Times New Roman" w:cs="Times New Roman"/>
          <w:color w:val="000000"/>
          <w:sz w:val="21"/>
          <w:szCs w:val="21"/>
        </w:rPr>
      </w:pPr>
      <w:r w:rsidRPr="00CB73FD">
        <w:rPr>
          <w:rFonts w:ascii="Times New Roman" w:hAnsi="Times New Roman" w:cs="Times New Roman"/>
          <w:sz w:val="21"/>
          <w:szCs w:val="21"/>
        </w:rPr>
        <w:t xml:space="preserve">Исключительное право на Программу (включая, но, не ограничиваясь правами на любые базы данных, графические изображения, фотографии, видео, звукозаписи, тексты, дополнительные программы, а также другие объекты авторского права, включенные в Программу), сопровождающие материалы в печатном или электронном виде и любые копии Программы принадлежат _______________ (Далее – Правообладатель), что подтверждается __________________. </w:t>
      </w:r>
      <w:r w:rsidRPr="00CB73FD">
        <w:rPr>
          <w:rFonts w:ascii="Times New Roman" w:eastAsia="MS Mincho" w:hAnsi="Times New Roman" w:cs="Times New Roman"/>
          <w:color w:val="000000"/>
          <w:sz w:val="21"/>
          <w:szCs w:val="21"/>
        </w:rPr>
        <w:t>Наличие на момент передачи у Сублицензиара прав на передаваемые экземпляры программного обеспечения подтверждается ___________________.</w:t>
      </w:r>
    </w:p>
    <w:p w:rsidR="00CB73FD" w:rsidRPr="00CB73FD" w:rsidRDefault="00CF17AD" w:rsidP="00B50AA1">
      <w:pPr>
        <w:numPr>
          <w:ilvl w:val="1"/>
          <w:numId w:val="39"/>
        </w:numPr>
        <w:tabs>
          <w:tab w:val="left" w:pos="0"/>
          <w:tab w:val="left" w:pos="426"/>
        </w:tabs>
        <w:suppressAutoHyphens/>
        <w:spacing w:after="0" w:line="240" w:lineRule="auto"/>
        <w:ind w:left="0" w:firstLine="0"/>
        <w:jc w:val="both"/>
        <w:rPr>
          <w:rFonts w:ascii="Times New Roman" w:hAnsi="Times New Roman" w:cs="Times New Roman"/>
          <w:sz w:val="21"/>
          <w:szCs w:val="21"/>
          <w:lang w:eastAsia="zh-CN"/>
        </w:rPr>
      </w:pPr>
      <w:r w:rsidRPr="00CB73FD">
        <w:rPr>
          <w:rFonts w:ascii="Times New Roman" w:eastAsia="MS Mincho" w:hAnsi="Times New Roman" w:cs="Times New Roman"/>
          <w:color w:val="000000"/>
          <w:sz w:val="21"/>
          <w:szCs w:val="21"/>
        </w:rPr>
        <w:t xml:space="preserve">Обязательства по передаче неисключительных прав на использование ПО возникают у Сублицензиара после подписания сторонами настоящего Соглашения. </w:t>
      </w:r>
    </w:p>
    <w:p w:rsidR="00CB73FD" w:rsidRPr="00CB73FD" w:rsidRDefault="00CF17AD" w:rsidP="00B50AA1">
      <w:pPr>
        <w:numPr>
          <w:ilvl w:val="1"/>
          <w:numId w:val="39"/>
        </w:numPr>
        <w:tabs>
          <w:tab w:val="left" w:pos="0"/>
          <w:tab w:val="left" w:pos="426"/>
        </w:tabs>
        <w:suppressAutoHyphens/>
        <w:spacing w:after="0" w:line="240" w:lineRule="auto"/>
        <w:ind w:left="0" w:firstLine="0"/>
        <w:jc w:val="both"/>
        <w:rPr>
          <w:rFonts w:ascii="Times New Roman" w:eastAsia="MS Mincho" w:hAnsi="Times New Roman" w:cs="Times New Roman"/>
          <w:color w:val="000000"/>
          <w:sz w:val="21"/>
          <w:szCs w:val="21"/>
        </w:rPr>
      </w:pPr>
      <w:r w:rsidRPr="00CB73FD">
        <w:rPr>
          <w:rFonts w:ascii="Times New Roman" w:eastAsia="MS Mincho" w:hAnsi="Times New Roman" w:cs="Times New Roman"/>
          <w:color w:val="000000"/>
          <w:sz w:val="21"/>
          <w:szCs w:val="21"/>
        </w:rPr>
        <w:t xml:space="preserve">Сублицензиат обязуется не воспроизводить любую часть ПО за исключением случаев, прямо предусмотренных настоящим Соглашением. </w:t>
      </w:r>
    </w:p>
    <w:p w:rsidR="00CB73FD" w:rsidRPr="00CB73FD" w:rsidRDefault="00CF17AD" w:rsidP="00B50AA1">
      <w:pPr>
        <w:numPr>
          <w:ilvl w:val="1"/>
          <w:numId w:val="39"/>
        </w:numPr>
        <w:tabs>
          <w:tab w:val="left" w:pos="0"/>
          <w:tab w:val="left" w:pos="426"/>
        </w:tabs>
        <w:suppressAutoHyphens/>
        <w:spacing w:after="0" w:line="240" w:lineRule="auto"/>
        <w:ind w:left="0" w:firstLine="0"/>
        <w:jc w:val="both"/>
        <w:rPr>
          <w:rFonts w:ascii="Times New Roman" w:eastAsia="MS Mincho" w:hAnsi="Times New Roman" w:cs="Times New Roman"/>
          <w:color w:val="000000"/>
          <w:sz w:val="21"/>
          <w:szCs w:val="21"/>
        </w:rPr>
      </w:pPr>
      <w:r w:rsidRPr="00CB73FD">
        <w:rPr>
          <w:rFonts w:ascii="Times New Roman" w:eastAsia="MS Mincho" w:hAnsi="Times New Roman" w:cs="Times New Roman"/>
          <w:color w:val="000000"/>
          <w:sz w:val="21"/>
          <w:szCs w:val="21"/>
        </w:rPr>
        <w:t xml:space="preserve">Сублицензиар подтверждает, что на момент предоставления Сублицензиату права на использование Программы оно не заложено, не арестовано, не является предметом исков третьих лиц и является лицензионным продуктом. </w:t>
      </w:r>
    </w:p>
    <w:p w:rsidR="00CB73FD" w:rsidRPr="00CB73FD" w:rsidRDefault="00CF17AD" w:rsidP="00B50AA1">
      <w:pPr>
        <w:numPr>
          <w:ilvl w:val="1"/>
          <w:numId w:val="39"/>
        </w:numPr>
        <w:tabs>
          <w:tab w:val="left" w:pos="0"/>
          <w:tab w:val="left" w:pos="426"/>
        </w:tabs>
        <w:suppressAutoHyphens/>
        <w:spacing w:after="0" w:line="240" w:lineRule="auto"/>
        <w:ind w:left="0" w:firstLine="0"/>
        <w:jc w:val="both"/>
        <w:rPr>
          <w:rFonts w:ascii="Times New Roman" w:eastAsia="MS Mincho" w:hAnsi="Times New Roman" w:cs="Times New Roman"/>
          <w:color w:val="000000"/>
          <w:sz w:val="21"/>
          <w:szCs w:val="21"/>
        </w:rPr>
      </w:pPr>
      <w:r w:rsidRPr="00CB73FD">
        <w:rPr>
          <w:rFonts w:ascii="Times New Roman" w:eastAsia="MS Mincho" w:hAnsi="Times New Roman" w:cs="Times New Roman"/>
          <w:color w:val="000000"/>
          <w:sz w:val="21"/>
          <w:szCs w:val="21"/>
        </w:rPr>
        <w:t>Территория действия передаваемых прав – Российская Федерация</w:t>
      </w:r>
    </w:p>
    <w:p w:rsidR="00CB73FD" w:rsidRPr="00CB73FD" w:rsidRDefault="00CF17AD" w:rsidP="00B50AA1">
      <w:pPr>
        <w:numPr>
          <w:ilvl w:val="1"/>
          <w:numId w:val="39"/>
        </w:numPr>
        <w:tabs>
          <w:tab w:val="left" w:pos="0"/>
          <w:tab w:val="left" w:pos="426"/>
        </w:tabs>
        <w:suppressAutoHyphens/>
        <w:spacing w:after="0" w:line="240" w:lineRule="auto"/>
        <w:ind w:left="0" w:firstLine="0"/>
        <w:jc w:val="both"/>
        <w:rPr>
          <w:rFonts w:ascii="Times New Roman" w:eastAsia="MS Mincho" w:hAnsi="Times New Roman" w:cs="Times New Roman"/>
          <w:color w:val="000000"/>
          <w:sz w:val="21"/>
          <w:szCs w:val="21"/>
        </w:rPr>
      </w:pPr>
      <w:r w:rsidRPr="00CB73FD">
        <w:rPr>
          <w:rFonts w:ascii="Times New Roman" w:eastAsia="MS Mincho" w:hAnsi="Times New Roman" w:cs="Times New Roman"/>
          <w:color w:val="000000"/>
          <w:sz w:val="21"/>
          <w:szCs w:val="21"/>
        </w:rPr>
        <w:t>Срок предоставления прав – не ограничен.</w:t>
      </w:r>
    </w:p>
    <w:p w:rsidR="00CB73FD" w:rsidRPr="00CB73FD" w:rsidRDefault="00CF17AD" w:rsidP="00B50AA1">
      <w:pPr>
        <w:numPr>
          <w:ilvl w:val="1"/>
          <w:numId w:val="39"/>
        </w:numPr>
        <w:tabs>
          <w:tab w:val="left" w:pos="0"/>
          <w:tab w:val="left" w:pos="426"/>
        </w:tabs>
        <w:suppressAutoHyphens/>
        <w:spacing w:after="0" w:line="240" w:lineRule="auto"/>
        <w:ind w:left="0" w:firstLine="0"/>
        <w:jc w:val="both"/>
        <w:rPr>
          <w:rFonts w:ascii="Times New Roman" w:eastAsia="MS Mincho" w:hAnsi="Times New Roman" w:cs="Times New Roman"/>
          <w:bCs/>
          <w:color w:val="000000"/>
          <w:sz w:val="21"/>
          <w:szCs w:val="21"/>
        </w:rPr>
      </w:pPr>
      <w:r w:rsidRPr="00CB73FD">
        <w:rPr>
          <w:rFonts w:ascii="Times New Roman" w:eastAsia="MS Mincho" w:hAnsi="Times New Roman" w:cs="Times New Roman"/>
          <w:color w:val="000000"/>
          <w:sz w:val="21"/>
          <w:szCs w:val="21"/>
        </w:rPr>
        <w:t>Сублицензиар дает согласие на заключение Сублицензиатом соглашений на право использования программ для ЭВМ, полученных Сублицензиатом согласно Договору и Соглашению, со следующими лицами: ____________________.</w:t>
      </w:r>
    </w:p>
    <w:p w:rsidR="00CB73FD" w:rsidRPr="00CB73FD" w:rsidRDefault="00CB73FD" w:rsidP="00CB73FD">
      <w:pPr>
        <w:tabs>
          <w:tab w:val="left" w:pos="0"/>
          <w:tab w:val="left" w:pos="426"/>
        </w:tabs>
        <w:suppressAutoHyphens/>
        <w:jc w:val="both"/>
        <w:rPr>
          <w:rFonts w:ascii="Times New Roman" w:eastAsia="MS Mincho" w:hAnsi="Times New Roman" w:cs="Times New Roman"/>
          <w:bCs/>
          <w:color w:val="000000"/>
          <w:sz w:val="21"/>
          <w:szCs w:val="21"/>
        </w:rPr>
        <w:sectPr w:rsidR="00CB73FD" w:rsidRPr="00CB73FD" w:rsidSect="006314B0">
          <w:footerReference w:type="even" r:id="rId55"/>
          <w:footerReference w:type="default" r:id="rId56"/>
          <w:footerReference w:type="first" r:id="rId57"/>
          <w:pgSz w:w="11906" w:h="16838"/>
          <w:pgMar w:top="567" w:right="709" w:bottom="567" w:left="709" w:header="0" w:footer="280" w:gutter="0"/>
          <w:cols w:space="708"/>
          <w:docGrid w:linePitch="360"/>
        </w:sectPr>
      </w:pPr>
    </w:p>
    <w:p w:rsidR="00CB73FD" w:rsidRPr="00CB73FD" w:rsidRDefault="00CF17AD" w:rsidP="00B50AA1">
      <w:pPr>
        <w:pStyle w:val="a7"/>
        <w:numPr>
          <w:ilvl w:val="0"/>
          <w:numId w:val="39"/>
        </w:numPr>
        <w:tabs>
          <w:tab w:val="left" w:pos="426"/>
        </w:tabs>
        <w:spacing w:after="0" w:line="240" w:lineRule="auto"/>
        <w:jc w:val="both"/>
        <w:rPr>
          <w:rFonts w:ascii="Times New Roman" w:hAnsi="Times New Roman" w:cs="Times New Roman"/>
          <w:b/>
          <w:color w:val="000000"/>
          <w:sz w:val="21"/>
          <w:szCs w:val="21"/>
        </w:rPr>
      </w:pPr>
      <w:r w:rsidRPr="00CB73FD">
        <w:rPr>
          <w:rFonts w:ascii="Times New Roman" w:hAnsi="Times New Roman" w:cs="Times New Roman"/>
          <w:b/>
          <w:color w:val="000000"/>
          <w:sz w:val="21"/>
          <w:szCs w:val="21"/>
        </w:rPr>
        <w:lastRenderedPageBreak/>
        <w:t>Перечень программ:</w:t>
      </w:r>
    </w:p>
    <w:p w:rsidR="00CB73FD" w:rsidRPr="00CB73FD" w:rsidRDefault="00CB73FD" w:rsidP="00CB73FD">
      <w:pPr>
        <w:tabs>
          <w:tab w:val="left" w:pos="426"/>
        </w:tabs>
        <w:jc w:val="both"/>
        <w:rPr>
          <w:rFonts w:ascii="Times New Roman" w:hAnsi="Times New Roman" w:cs="Times New Roman"/>
          <w:b/>
          <w:color w:val="000000"/>
          <w:sz w:val="21"/>
          <w:szCs w:val="21"/>
        </w:rPr>
      </w:pPr>
    </w:p>
    <w:tbl>
      <w:tblPr>
        <w:tblW w:w="548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1"/>
        <w:gridCol w:w="4732"/>
        <w:gridCol w:w="676"/>
        <w:gridCol w:w="1600"/>
        <w:gridCol w:w="1191"/>
        <w:gridCol w:w="1085"/>
      </w:tblGrid>
      <w:tr w:rsidR="00674A5F" w:rsidTr="006314B0">
        <w:tc>
          <w:tcPr>
            <w:tcW w:w="782" w:type="pct"/>
            <w:tcBorders>
              <w:top w:val="single" w:sz="4" w:space="0" w:color="auto"/>
            </w:tcBorders>
            <w:shd w:val="clear" w:color="auto" w:fill="auto"/>
          </w:tcPr>
          <w:p w:rsidR="00CB73FD" w:rsidRPr="00CB73FD" w:rsidRDefault="00CF17AD" w:rsidP="006314B0">
            <w:pPr>
              <w:jc w:val="center"/>
              <w:rPr>
                <w:rFonts w:ascii="Times New Roman" w:eastAsia="Calibri" w:hAnsi="Times New Roman" w:cs="Times New Roman"/>
                <w:b/>
                <w:i/>
                <w:color w:val="000000"/>
                <w:sz w:val="21"/>
                <w:szCs w:val="21"/>
              </w:rPr>
            </w:pPr>
            <w:r w:rsidRPr="00CB73FD">
              <w:rPr>
                <w:rFonts w:ascii="Times New Roman" w:eastAsia="Calibri" w:hAnsi="Times New Roman" w:cs="Times New Roman"/>
                <w:b/>
                <w:i/>
                <w:color w:val="000000"/>
                <w:sz w:val="21"/>
                <w:szCs w:val="21"/>
              </w:rPr>
              <w:t>Наименование товара</w:t>
            </w:r>
          </w:p>
        </w:tc>
        <w:tc>
          <w:tcPr>
            <w:tcW w:w="2150" w:type="pct"/>
            <w:tcBorders>
              <w:top w:val="single" w:sz="4" w:space="0" w:color="auto"/>
            </w:tcBorders>
            <w:shd w:val="clear" w:color="auto" w:fill="auto"/>
          </w:tcPr>
          <w:p w:rsidR="00CB73FD" w:rsidRPr="00CB73FD" w:rsidRDefault="00CF17AD" w:rsidP="006314B0">
            <w:pPr>
              <w:jc w:val="center"/>
              <w:rPr>
                <w:rFonts w:ascii="Times New Roman" w:eastAsia="Calibri" w:hAnsi="Times New Roman" w:cs="Times New Roman"/>
                <w:b/>
                <w:i/>
                <w:color w:val="000000"/>
                <w:sz w:val="21"/>
                <w:szCs w:val="21"/>
              </w:rPr>
            </w:pPr>
            <w:r w:rsidRPr="00CB73FD">
              <w:rPr>
                <w:rFonts w:ascii="Times New Roman" w:eastAsia="Calibri" w:hAnsi="Times New Roman" w:cs="Times New Roman"/>
                <w:b/>
                <w:i/>
                <w:color w:val="000000"/>
                <w:sz w:val="21"/>
                <w:szCs w:val="21"/>
              </w:rPr>
              <w:t>Характеристики товара</w:t>
            </w:r>
          </w:p>
        </w:tc>
        <w:tc>
          <w:tcPr>
            <w:tcW w:w="307" w:type="pct"/>
            <w:tcBorders>
              <w:top w:val="single" w:sz="4" w:space="0" w:color="auto"/>
            </w:tcBorders>
            <w:shd w:val="clear" w:color="auto" w:fill="auto"/>
          </w:tcPr>
          <w:p w:rsidR="00CB73FD" w:rsidRPr="00CB73FD" w:rsidRDefault="00CF17AD" w:rsidP="006314B0">
            <w:pPr>
              <w:jc w:val="center"/>
              <w:rPr>
                <w:rFonts w:ascii="Times New Roman" w:eastAsia="Calibri" w:hAnsi="Times New Roman" w:cs="Times New Roman"/>
                <w:b/>
                <w:i/>
                <w:color w:val="000000"/>
                <w:sz w:val="21"/>
                <w:szCs w:val="21"/>
              </w:rPr>
            </w:pPr>
            <w:r w:rsidRPr="00CB73FD">
              <w:rPr>
                <w:rFonts w:ascii="Times New Roman" w:eastAsia="Calibri" w:hAnsi="Times New Roman" w:cs="Times New Roman"/>
                <w:b/>
                <w:i/>
                <w:color w:val="000000"/>
                <w:sz w:val="21"/>
                <w:szCs w:val="21"/>
              </w:rPr>
              <w:t>Кол-во шт.</w:t>
            </w:r>
          </w:p>
        </w:tc>
        <w:tc>
          <w:tcPr>
            <w:tcW w:w="727" w:type="pct"/>
            <w:tcBorders>
              <w:top w:val="single" w:sz="4" w:space="0" w:color="auto"/>
            </w:tcBorders>
            <w:shd w:val="clear" w:color="auto" w:fill="auto"/>
          </w:tcPr>
          <w:p w:rsidR="00CB73FD" w:rsidRPr="00CB73FD" w:rsidRDefault="00CF17AD" w:rsidP="006314B0">
            <w:pPr>
              <w:jc w:val="center"/>
              <w:rPr>
                <w:rFonts w:ascii="Times New Roman" w:eastAsia="Calibri" w:hAnsi="Times New Roman" w:cs="Times New Roman"/>
                <w:b/>
                <w:i/>
                <w:color w:val="000000"/>
                <w:sz w:val="21"/>
                <w:szCs w:val="21"/>
              </w:rPr>
            </w:pPr>
            <w:r w:rsidRPr="00CB73FD">
              <w:rPr>
                <w:rFonts w:ascii="Times New Roman" w:eastAsia="Calibri" w:hAnsi="Times New Roman" w:cs="Times New Roman"/>
                <w:b/>
                <w:i/>
                <w:color w:val="000000"/>
                <w:sz w:val="21"/>
                <w:szCs w:val="21"/>
              </w:rPr>
              <w:t>Место установки</w:t>
            </w:r>
          </w:p>
        </w:tc>
        <w:tc>
          <w:tcPr>
            <w:tcW w:w="541" w:type="pct"/>
            <w:tcBorders>
              <w:top w:val="single" w:sz="4" w:space="0" w:color="auto"/>
            </w:tcBorders>
            <w:shd w:val="clear" w:color="auto" w:fill="auto"/>
          </w:tcPr>
          <w:p w:rsidR="00CB73FD" w:rsidRPr="00CB73FD" w:rsidRDefault="00CF17AD" w:rsidP="006314B0">
            <w:pPr>
              <w:jc w:val="center"/>
              <w:rPr>
                <w:rFonts w:ascii="Times New Roman" w:eastAsia="Calibri" w:hAnsi="Times New Roman" w:cs="Times New Roman"/>
                <w:b/>
                <w:i/>
                <w:color w:val="000000"/>
                <w:sz w:val="21"/>
                <w:szCs w:val="21"/>
              </w:rPr>
            </w:pPr>
            <w:r w:rsidRPr="00CB73FD">
              <w:rPr>
                <w:rFonts w:ascii="Times New Roman" w:eastAsia="Calibri" w:hAnsi="Times New Roman" w:cs="Times New Roman"/>
                <w:b/>
                <w:bCs/>
                <w:i/>
                <w:sz w:val="21"/>
                <w:szCs w:val="21"/>
              </w:rPr>
              <w:t>Цена за комплект ПО без НДС</w:t>
            </w:r>
          </w:p>
        </w:tc>
        <w:tc>
          <w:tcPr>
            <w:tcW w:w="493" w:type="pct"/>
            <w:tcBorders>
              <w:top w:val="single" w:sz="4" w:space="0" w:color="auto"/>
            </w:tcBorders>
            <w:shd w:val="clear" w:color="auto" w:fill="auto"/>
          </w:tcPr>
          <w:p w:rsidR="00CB73FD" w:rsidRPr="00CB73FD" w:rsidRDefault="00CF17AD" w:rsidP="006314B0">
            <w:pPr>
              <w:jc w:val="center"/>
              <w:rPr>
                <w:rFonts w:ascii="Times New Roman" w:eastAsia="Calibri" w:hAnsi="Times New Roman" w:cs="Times New Roman"/>
                <w:b/>
                <w:i/>
                <w:color w:val="000000"/>
                <w:sz w:val="21"/>
                <w:szCs w:val="21"/>
              </w:rPr>
            </w:pPr>
            <w:r w:rsidRPr="00CB73FD">
              <w:rPr>
                <w:rFonts w:ascii="Times New Roman" w:eastAsia="Calibri" w:hAnsi="Times New Roman" w:cs="Times New Roman"/>
                <w:b/>
                <w:bCs/>
                <w:i/>
                <w:sz w:val="21"/>
                <w:szCs w:val="21"/>
              </w:rPr>
              <w:t>Сумма без НДС</w:t>
            </w:r>
          </w:p>
        </w:tc>
      </w:tr>
      <w:tr w:rsidR="00674A5F" w:rsidTr="006314B0">
        <w:tc>
          <w:tcPr>
            <w:tcW w:w="782" w:type="pct"/>
            <w:shd w:val="clear" w:color="auto" w:fill="auto"/>
          </w:tcPr>
          <w:p w:rsidR="00CB73FD" w:rsidRPr="00CB73FD" w:rsidRDefault="00CF17AD" w:rsidP="006314B0">
            <w:pPr>
              <w:ind w:right="-108"/>
              <w:jc w:val="center"/>
              <w:rPr>
                <w:rFonts w:ascii="Times New Roman" w:hAnsi="Times New Roman" w:cs="Times New Roman"/>
                <w:b/>
                <w:sz w:val="21"/>
                <w:szCs w:val="21"/>
              </w:rPr>
            </w:pPr>
            <w:r w:rsidRPr="00CB73FD">
              <w:rPr>
                <w:rFonts w:ascii="Times New Roman" w:hAnsi="Times New Roman" w:cs="Times New Roman"/>
                <w:b/>
                <w:sz w:val="21"/>
                <w:szCs w:val="21"/>
              </w:rPr>
              <w:t>Программное обеспечение</w:t>
            </w:r>
          </w:p>
        </w:tc>
        <w:tc>
          <w:tcPr>
            <w:tcW w:w="2150" w:type="pct"/>
            <w:shd w:val="clear" w:color="auto" w:fill="auto"/>
            <w:vAlign w:val="center"/>
          </w:tcPr>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hAnsi="Times New Roman" w:cs="Times New Roman"/>
                <w:b/>
                <w:sz w:val="21"/>
                <w:szCs w:val="21"/>
              </w:rPr>
              <w:t>Программное обеспечение</w:t>
            </w:r>
            <w:r w:rsidRPr="00CB73FD">
              <w:rPr>
                <w:rFonts w:ascii="Times New Roman" w:hAnsi="Times New Roman" w:cs="Times New Roman"/>
                <w:sz w:val="21"/>
                <w:szCs w:val="21"/>
              </w:rPr>
              <w:t xml:space="preserve"> (комплект программного обеспечения </w:t>
            </w:r>
            <w:r w:rsidRPr="00CB73FD">
              <w:rPr>
                <w:rFonts w:ascii="Times New Roman" w:eastAsia="Calibri" w:hAnsi="Times New Roman" w:cs="Times New Roman"/>
                <w:color w:val="000000"/>
                <w:sz w:val="21"/>
                <w:szCs w:val="21"/>
              </w:rPr>
              <w:t xml:space="preserve">должен быть рассчитан согласно количеству компонентов комплекса </w:t>
            </w:r>
          </w:p>
          <w:p w:rsidR="00CB73FD" w:rsidRPr="00CB73FD" w:rsidRDefault="00CF17AD" w:rsidP="006314B0">
            <w:pPr>
              <w:autoSpaceDE w:val="0"/>
              <w:autoSpaceDN w:val="0"/>
              <w:adjustRightInd w:val="0"/>
              <w:jc w:val="center"/>
              <w:rPr>
                <w:rFonts w:ascii="Times New Roman" w:hAnsi="Times New Roman" w:cs="Times New Roman"/>
                <w:sz w:val="21"/>
                <w:szCs w:val="21"/>
              </w:rPr>
            </w:pPr>
            <w:r w:rsidRPr="00CB73FD">
              <w:rPr>
                <w:rFonts w:ascii="Times New Roman" w:eastAsia="Calibri" w:hAnsi="Times New Roman" w:cs="Times New Roman"/>
                <w:color w:val="000000"/>
                <w:sz w:val="21"/>
                <w:szCs w:val="21"/>
              </w:rPr>
              <w:t>контроля и сопровождения массового обслуживания, указанных на схемах с возможностью расширения.</w:t>
            </w:r>
          </w:p>
          <w:p w:rsidR="00CB73FD" w:rsidRPr="00CB73FD" w:rsidRDefault="00CF17AD" w:rsidP="006314B0">
            <w:pPr>
              <w:autoSpaceDE w:val="0"/>
              <w:autoSpaceDN w:val="0"/>
              <w:adjustRightInd w:val="0"/>
              <w:jc w:val="center"/>
              <w:rPr>
                <w:rFonts w:ascii="Times New Roman" w:eastAsia="Calibri" w:hAnsi="Times New Roman" w:cs="Times New Roman"/>
                <w:b/>
                <w:color w:val="000000"/>
                <w:sz w:val="21"/>
                <w:szCs w:val="21"/>
              </w:rPr>
            </w:pPr>
            <w:r w:rsidRPr="00CB73FD">
              <w:rPr>
                <w:rFonts w:ascii="Times New Roman" w:eastAsia="Calibri" w:hAnsi="Times New Roman" w:cs="Times New Roman"/>
                <w:color w:val="000000"/>
                <w:sz w:val="21"/>
                <w:szCs w:val="21"/>
              </w:rPr>
              <w:t>Общие требования.</w:t>
            </w:r>
          </w:p>
          <w:p w:rsidR="00CB73FD" w:rsidRPr="00CB73FD" w:rsidRDefault="00CB73FD" w:rsidP="006314B0">
            <w:pPr>
              <w:autoSpaceDE w:val="0"/>
              <w:autoSpaceDN w:val="0"/>
              <w:adjustRightInd w:val="0"/>
              <w:jc w:val="center"/>
              <w:rPr>
                <w:rFonts w:ascii="Times New Roman" w:eastAsia="Calibri" w:hAnsi="Times New Roman" w:cs="Times New Roman"/>
                <w:color w:val="000000"/>
                <w:sz w:val="21"/>
                <w:szCs w:val="21"/>
              </w:rPr>
            </w:pP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Установка и обновления компонентов ККСМО из репозитория производителя ПО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lang w:val="en-US"/>
              </w:rPr>
              <w:t>LDAP</w:t>
            </w:r>
            <w:r w:rsidRPr="00CB73FD">
              <w:rPr>
                <w:rFonts w:ascii="Times New Roman" w:eastAsia="Calibri" w:hAnsi="Times New Roman" w:cs="Times New Roman"/>
                <w:color w:val="000000"/>
                <w:sz w:val="21"/>
                <w:szCs w:val="21"/>
              </w:rPr>
              <w:t xml:space="preserve"> - авторизация пользователей в системе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Программная часть должна быть выполнена в виде службы, и должна запускаться до входа пользователя в систему.</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Элементы управления должны быть оснащены всплывающими подсказками.</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Приложения должны корректно отображать элементы управления при для различных разрешений экрана и мобильных устройств интерфейс веб-страниц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Ведение детализированной статистики по каждому изменению по каждой операции клиента и по каждому действию оператора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xml:space="preserve">Открытый пользовательский </w:t>
            </w:r>
            <w:r w:rsidRPr="00CB73FD">
              <w:rPr>
                <w:rFonts w:ascii="Times New Roman" w:eastAsia="Calibri" w:hAnsi="Times New Roman" w:cs="Times New Roman"/>
                <w:color w:val="000000"/>
                <w:sz w:val="21"/>
                <w:szCs w:val="21"/>
                <w:lang w:val="en-US"/>
              </w:rPr>
              <w:t>API</w:t>
            </w:r>
            <w:r w:rsidRPr="00CB73FD">
              <w:rPr>
                <w:rFonts w:ascii="Times New Roman" w:eastAsia="Calibri" w:hAnsi="Times New Roman" w:cs="Times New Roman"/>
                <w:color w:val="000000"/>
                <w:sz w:val="21"/>
                <w:szCs w:val="21"/>
              </w:rPr>
              <w:t>-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Логирование всех событий в системе с архивацией данных глубиной не менее 30 дней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xml:space="preserve">Поддержка модуля оценки качества обслуживания в виде </w:t>
            </w:r>
            <w:r w:rsidRPr="00CB73FD">
              <w:rPr>
                <w:rFonts w:ascii="Times New Roman" w:eastAsia="Calibri" w:hAnsi="Times New Roman" w:cs="Times New Roman"/>
                <w:color w:val="000000"/>
                <w:sz w:val="21"/>
                <w:szCs w:val="21"/>
                <w:lang w:val="en-US"/>
              </w:rPr>
              <w:t>WEB</w:t>
            </w:r>
            <w:r w:rsidRPr="00CB73FD">
              <w:rPr>
                <w:rFonts w:ascii="Times New Roman" w:eastAsia="Calibri" w:hAnsi="Times New Roman" w:cs="Times New Roman"/>
                <w:color w:val="000000"/>
                <w:sz w:val="21"/>
                <w:szCs w:val="21"/>
              </w:rPr>
              <w:t xml:space="preserve"> –страниц для планшетных устройств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Поддержка модуля оценки качества обслуживания с помощью аппаратных пультов оценки качества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Поддержка централизованной статистики при наличии дочерних подразделений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xml:space="preserve">Показатели защищённости от несанкционированного доступа к информации»— по 5 классу защищенности и «Защита от </w:t>
            </w:r>
            <w:r w:rsidRPr="00CB73FD">
              <w:rPr>
                <w:rFonts w:ascii="Times New Roman" w:eastAsia="Calibri" w:hAnsi="Times New Roman" w:cs="Times New Roman"/>
                <w:color w:val="000000"/>
                <w:sz w:val="21"/>
                <w:szCs w:val="21"/>
              </w:rPr>
              <w:lastRenderedPageBreak/>
              <w:t>несанкционированного доступа к информации. — по 4 уровню контроля.</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Работа по протоколу полнодуплексной связи поверх TCP-соединения (WebSocket)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Интерфейс всех модулей системы выполнен в виде web- страниц;</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xml:space="preserve">рабочие модули (рабочее место оператора, рабочее место администратора, модуль статистики, модуль визуализации) доступны на любой ОС и на любом устройстве с поддержкой стандартных браузеров, использующих технологию </w:t>
            </w:r>
            <w:r w:rsidRPr="00CB73FD">
              <w:rPr>
                <w:rFonts w:ascii="Times New Roman" w:eastAsia="Calibri" w:hAnsi="Times New Roman" w:cs="Times New Roman"/>
                <w:color w:val="000000"/>
                <w:sz w:val="21"/>
                <w:szCs w:val="21"/>
                <w:lang w:val="en-US"/>
              </w:rPr>
              <w:t>Websocket</w:t>
            </w:r>
            <w:r w:rsidRPr="00CB73FD">
              <w:rPr>
                <w:rFonts w:ascii="Times New Roman" w:eastAsia="Calibri" w:hAnsi="Times New Roman" w:cs="Times New Roman"/>
                <w:color w:val="000000"/>
                <w:sz w:val="21"/>
                <w:szCs w:val="21"/>
              </w:rPr>
              <w:t xml:space="preserve">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Использование системы без установки клиентских приложений (нет необходимости устанавливать и обновлять ПО на устройствах пользователей) - наличие;</w:t>
            </w:r>
          </w:p>
          <w:p w:rsidR="00CB73FD" w:rsidRPr="00CB73FD" w:rsidRDefault="00CB73FD" w:rsidP="006314B0">
            <w:pPr>
              <w:autoSpaceDE w:val="0"/>
              <w:autoSpaceDN w:val="0"/>
              <w:adjustRightInd w:val="0"/>
              <w:jc w:val="center"/>
              <w:rPr>
                <w:rFonts w:ascii="Times New Roman" w:eastAsia="Calibri" w:hAnsi="Times New Roman" w:cs="Times New Roman"/>
                <w:color w:val="000000"/>
                <w:sz w:val="21"/>
                <w:szCs w:val="21"/>
              </w:rPr>
            </w:pP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Программное обеспечение должно быть лицензионно чистым и иметь документально подтвержденную лицензию, действие которой распространяется на территории РФ, сроком действия не менее 25 лет.</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Поддержка нескольких информационных табло с привязкой отображения и голосового сопровождения по заданным рабочим местам индивидуально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Унифицирование интерфейса в соответствии с фирменным стилем заказчика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Поддержка многострочных точечных и сегментных светодиодных информационных табло – наличие</w:t>
            </w:r>
          </w:p>
          <w:p w:rsidR="00CB73FD" w:rsidRPr="00CB73FD" w:rsidRDefault="00CB73FD" w:rsidP="006314B0">
            <w:pPr>
              <w:autoSpaceDE w:val="0"/>
              <w:autoSpaceDN w:val="0"/>
              <w:adjustRightInd w:val="0"/>
              <w:jc w:val="center"/>
              <w:rPr>
                <w:rFonts w:ascii="Times New Roman" w:eastAsia="Calibri" w:hAnsi="Times New Roman" w:cs="Times New Roman"/>
                <w:color w:val="000000"/>
                <w:sz w:val="21"/>
                <w:szCs w:val="21"/>
              </w:rPr>
            </w:pP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Программное обеспечение должно отвечать требованиям Постановления Правительства Российской Федерации от 16.11.2015 № 1236; зарегистрировано в Едином реестре российских программ для электронных вычислительных машин и баз данных Минкомсвязи РФ; зарегистрировано в установленном порядке в реестре программ для ЭВМ Федеральной службы по интеллектуальной собственности РФ.</w:t>
            </w:r>
          </w:p>
          <w:p w:rsidR="00CB73FD" w:rsidRPr="00CB73FD" w:rsidRDefault="00CB73FD" w:rsidP="006314B0">
            <w:pPr>
              <w:autoSpaceDE w:val="0"/>
              <w:autoSpaceDN w:val="0"/>
              <w:adjustRightInd w:val="0"/>
              <w:jc w:val="center"/>
              <w:rPr>
                <w:rFonts w:ascii="Times New Roman" w:eastAsia="Calibri" w:hAnsi="Times New Roman" w:cs="Times New Roman"/>
                <w:color w:val="000000"/>
                <w:sz w:val="21"/>
                <w:szCs w:val="21"/>
              </w:rPr>
            </w:pP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Рабочее место (удалённое администрирование, просмотр статистики. Поддержка нескольких ролей пользователей в системе («администратор», «оператор», «кассир», «рецепшен» и т.п.)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Авторизация пользователя на рабочем месте с вводом логина и пароля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lastRenderedPageBreak/>
              <w:t>Вывод изображения, полученное с помощью камеры терминала, на пульте оператора при начале обслуживания соответствующего посетителя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Гибкая настройка прав пользователей и рабочих мест для любой ситуации в разрезе: - перечень доступных к обслуживанию услуг; - перечень обслуживаемых операций в рамках подключенных услуг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Задание регламентированного времени обслуживания операции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Отслеживание текущего времени и превышения времени обслуживания клиента оператором с помощью прогресс - бара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Добавление администратором новой услуги клиенту (регистрация посетителя на новую услугу из заданной группы услуг)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Повторный вызов клиента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Пропуска текущего клиента для вызова, следующего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Откладывание на указанное время обслуживания текущего клиента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Вызов клиента до окончания времени, на которое он был отложен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Вызов оператором очереди клиента из списка зарегистрированных на обслуживание по доступному оператору услугам, активируемый администратором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Подключение/отключения оператором режима автовызова</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Индикация текущего приоритета талона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Запрет вызова оператором клиента по номеру талона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Откладывание вызова текущего клиента на выбранное время (список доступных временных периодов задаётся администратором), с возможностью задать «Возврат к своему рабочему месту» или к любому свободному оператору по текущей услуге клиента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Ввод комментария для следующего оператора по отложенному клиенту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Автоматическое назначение талону статуса «неявка» на заданный период времени с настраиваемым количеством циклов для гибкой работы оператора с неявившимися клиентами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xml:space="preserve">Оказание в рамках одной услуги нескольких операций как одним, так и несколькими </w:t>
            </w:r>
            <w:r w:rsidRPr="00CB73FD">
              <w:rPr>
                <w:rFonts w:ascii="Times New Roman" w:eastAsia="Calibri" w:hAnsi="Times New Roman" w:cs="Times New Roman"/>
                <w:color w:val="000000"/>
                <w:sz w:val="21"/>
                <w:szCs w:val="21"/>
              </w:rPr>
              <w:lastRenderedPageBreak/>
              <w:t>операторами для получения максимально детализированной статистики по процессу обслуживания без получения клиентом нового талона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Обслуживание клиента в рамках одной услуги по разным операциям разными специалистами без дополнительной регистрации клиента в системе (маршруты клиентов)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Отказ в обслуживании текущему клиенту как в разрезе услуги в целом, так и по отдельной операции в рамках данной услуги, введя причину отказа для статистики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Нотификация (PUSH-уведомление) оператора о новом зарегистрированном клиенте в виде всплывающего окна поверх остальных окон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Шаблоны комментариев при операциях отложить и отказать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Отображение «стикеров» талонов ожидающих клиентов в интерфейсе оператора с отображаемым временем ожидания и статусами – «ожидает обслуживание», «отложен вызов», «предварительное обслуживание операции у другого специалиста»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Назначение диапазонов талонов и префиксов услуг для разделения потоков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Задание различных приоритетов по услугам/операциям/рабочим местам/регистраторам;</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Функционал создания и настройки автоматического рабочего места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Назначение времени автоматического вызова следующего клиента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Назначение времени автоматического обслуживания следующего клиента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Отображение в модуле администратора текущего состояния работы системы со следующими параметрами: активные рабочие места, названия рабочих мест, какой оператор зарегистрирован на данном рабочем месте, какой номер талона в данный момент на данном рабочем месте обслуживается, какие операции оказываются данным рабочим местом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Функционал принудительного разлогинивания из системы администратором оператора на рабочем месте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Принудительное возвращение администратором клиента, находящегося в статусе обслуживания у оператора, в очередь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lastRenderedPageBreak/>
              <w:t>Отображение списка зарегистрированных клиентов со следующими параметрами: номер талона; время постановки в очередь; состояние («Обслуживается», «Ожидает»); номер рабочего места, на котором осуществляется обслуживание; услуга/услуги, на которые зарегистрирован данный талон; значение оценки качества работы сотрудника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Формирование в браузере (без установки дополнительных приложений и утилит) отчётов по процессу обслуживания и оценке качества обслуживания за интересующий период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Возможность выбора нужного вида отчёта; указание периода, нужных столбцов и диаграмм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Выгрузка сформированных данных отчёта в формате «xls» для расширенного анализа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Создание печатных форм, содержащих табличные данные и диаграммы в формате «pdf» - наличие</w:t>
            </w:r>
          </w:p>
          <w:p w:rsidR="00CB73FD" w:rsidRPr="00CB73FD" w:rsidRDefault="00CB73FD" w:rsidP="006314B0">
            <w:pPr>
              <w:autoSpaceDE w:val="0"/>
              <w:autoSpaceDN w:val="0"/>
              <w:adjustRightInd w:val="0"/>
              <w:jc w:val="center"/>
              <w:rPr>
                <w:rFonts w:ascii="Times New Roman" w:eastAsia="Calibri" w:hAnsi="Times New Roman" w:cs="Times New Roman"/>
                <w:color w:val="000000"/>
                <w:sz w:val="21"/>
                <w:szCs w:val="21"/>
              </w:rPr>
            </w:pP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Отображение информации о состоянии очереди на LCD – панелях:</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Работа в операционных системах семейств Linux, Windows, Android, iOS, MacOS,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Вывод информации о вызываемых клиентах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Сопровождение звукового/голосового вызова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Вывод медиаконтента по технологии iframe (видео-ролик, слайд-шоу,и т.д.) в выделенной области экрана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 случае использования озвученного медиаконтента, возможность настроить громкость его «затухания» на момент воспроизведения звукового/голосового вызова клиента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Вывод кастомного контента в выделенной области экрана с помощью технологии плавающего фрейма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Настройка кастомного контента с помощью веб-интерфейса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Вывод бегущей строки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Вывод текущего времени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Оформления интерфейса в фирменном стиле заказчика – наличие</w:t>
            </w:r>
          </w:p>
          <w:p w:rsidR="00CB73FD" w:rsidRPr="00CB73FD" w:rsidRDefault="00CF17AD" w:rsidP="006314B0">
            <w:pPr>
              <w:autoSpaceDE w:val="0"/>
              <w:autoSpaceDN w:val="0"/>
              <w:adjustRightInd w:val="0"/>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lastRenderedPageBreak/>
              <w:t>Настройка перечней рабочих мест, к которым будут отображаться приглашения с каждого конкретного экрана – наличие</w:t>
            </w:r>
          </w:p>
          <w:p w:rsidR="00CB73FD" w:rsidRPr="00CB73FD" w:rsidRDefault="00CB73FD" w:rsidP="006314B0">
            <w:pPr>
              <w:autoSpaceDE w:val="0"/>
              <w:autoSpaceDN w:val="0"/>
              <w:adjustRightInd w:val="0"/>
              <w:jc w:val="center"/>
              <w:rPr>
                <w:rFonts w:ascii="Times New Roman" w:eastAsia="Calibri" w:hAnsi="Times New Roman" w:cs="Times New Roman"/>
                <w:color w:val="000000"/>
                <w:sz w:val="21"/>
                <w:szCs w:val="21"/>
              </w:rPr>
            </w:pPr>
          </w:p>
          <w:p w:rsidR="00CB73FD" w:rsidRPr="00CB73FD" w:rsidRDefault="00CF17AD" w:rsidP="006314B0">
            <w:pPr>
              <w:autoSpaceDE w:val="0"/>
              <w:autoSpaceDN w:val="0"/>
              <w:adjustRightInd w:val="0"/>
              <w:contextualSpacing/>
              <w:jc w:val="center"/>
              <w:rPr>
                <w:rFonts w:ascii="Times New Roman" w:hAnsi="Times New Roman" w:cs="Times New Roman"/>
                <w:b/>
                <w:i/>
                <w:sz w:val="21"/>
                <w:szCs w:val="21"/>
              </w:rPr>
            </w:pPr>
            <w:r w:rsidRPr="00CB73FD">
              <w:rPr>
                <w:rFonts w:ascii="Times New Roman" w:hAnsi="Times New Roman" w:cs="Times New Roman"/>
                <w:b/>
                <w:i/>
                <w:sz w:val="21"/>
                <w:szCs w:val="21"/>
              </w:rPr>
              <w:t>Адреса поставки:</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1) Свердловская область, г. Кировград, ул. Декабристов д. 5</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770401001</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2) Курганская область, г. Курган, ул. Гагарина д. 7</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3) Курганская область, г. Курган, ул. Советская д. 94</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4) Тюменская область, г. Тюмень, ул. Герцена д.70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720345004</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5) Курганская область, г. Шадринск, ул. Орджоникидзе д.6</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 xml:space="preserve"> 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6) Курганская область, г. Шадринск, ул. Февральская д.52</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450145010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7) Тюменская область, г. Заводоуковск, ул. Глазуновская д.10</w:t>
            </w:r>
          </w:p>
          <w:p w:rsidR="00CB73FD" w:rsidRPr="00CB73FD" w:rsidRDefault="00CF17AD" w:rsidP="006314B0">
            <w:pPr>
              <w:autoSpaceDE w:val="0"/>
              <w:autoSpaceDN w:val="0"/>
              <w:adjustRightInd w:val="0"/>
              <w:ind w:left="221" w:hanging="221"/>
              <w:jc w:val="center"/>
              <w:rPr>
                <w:rFonts w:ascii="Times New Roman" w:hAnsi="Times New Roman" w:cs="Times New Roman"/>
                <w:b/>
                <w:i/>
                <w:sz w:val="21"/>
                <w:szCs w:val="21"/>
              </w:rPr>
            </w:pPr>
            <w:r w:rsidRPr="00CB73FD">
              <w:rPr>
                <w:rFonts w:ascii="Times New Roman" w:hAnsi="Times New Roman" w:cs="Times New Roman"/>
                <w:b/>
                <w:i/>
                <w:sz w:val="21"/>
                <w:szCs w:val="21"/>
              </w:rPr>
              <w:t>КПП 720744002</w:t>
            </w:r>
          </w:p>
          <w:p w:rsidR="00CB73FD" w:rsidRPr="00CB73FD" w:rsidRDefault="00CB73FD" w:rsidP="006314B0">
            <w:pPr>
              <w:autoSpaceDE w:val="0"/>
              <w:autoSpaceDN w:val="0"/>
              <w:adjustRightInd w:val="0"/>
              <w:ind w:left="221" w:hanging="221"/>
              <w:jc w:val="center"/>
              <w:rPr>
                <w:rFonts w:ascii="Times New Roman" w:hAnsi="Times New Roman" w:cs="Times New Roman"/>
                <w:sz w:val="21"/>
                <w:szCs w:val="21"/>
              </w:rPr>
            </w:pPr>
          </w:p>
        </w:tc>
        <w:tc>
          <w:tcPr>
            <w:tcW w:w="307" w:type="pct"/>
            <w:shd w:val="clear" w:color="auto" w:fill="auto"/>
          </w:tcPr>
          <w:p w:rsidR="00CB73FD" w:rsidRPr="00CB73FD" w:rsidRDefault="00CF17AD" w:rsidP="006314B0">
            <w:pPr>
              <w:jc w:val="center"/>
              <w:rPr>
                <w:rFonts w:ascii="Times New Roman" w:hAnsi="Times New Roman" w:cs="Times New Roman"/>
                <w:sz w:val="21"/>
                <w:szCs w:val="21"/>
              </w:rPr>
            </w:pPr>
            <w:r w:rsidRPr="00CB73FD">
              <w:rPr>
                <w:rFonts w:ascii="Times New Roman" w:hAnsi="Times New Roman" w:cs="Times New Roman"/>
                <w:sz w:val="21"/>
                <w:szCs w:val="21"/>
              </w:rPr>
              <w:lastRenderedPageBreak/>
              <w:t>7</w:t>
            </w:r>
          </w:p>
        </w:tc>
        <w:tc>
          <w:tcPr>
            <w:tcW w:w="727" w:type="pct"/>
            <w:shd w:val="clear" w:color="auto" w:fill="auto"/>
          </w:tcPr>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г. Кировград, ул. Декабристов д. 5 (6 рабочих мест)</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КПП 770401001</w:t>
            </w:r>
          </w:p>
          <w:p w:rsidR="00CB73FD" w:rsidRPr="00CB73FD" w:rsidRDefault="00CB73FD" w:rsidP="006314B0">
            <w:pPr>
              <w:jc w:val="center"/>
              <w:rPr>
                <w:rFonts w:ascii="Times New Roman" w:eastAsia="Calibri" w:hAnsi="Times New Roman" w:cs="Times New Roman"/>
                <w:color w:val="000000"/>
                <w:sz w:val="21"/>
                <w:szCs w:val="21"/>
              </w:rPr>
            </w:pP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Курган, ул. Гагарина д. 7 (4 рабочих места)</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КПП 450145010</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Курган, ул. Советская д. 94 (19 рабочих мест)</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КПП 450145010</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Тюмень, ул. Герцена д.70 (25 рабочих мест)</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КПП 720345004</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Шадринск, ул. Орджоникидзе д.6 (4 рабочих места)</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КПП 450145010</w:t>
            </w:r>
          </w:p>
          <w:p w:rsidR="00CB73FD" w:rsidRPr="00CB73FD" w:rsidRDefault="00CB73FD" w:rsidP="006314B0">
            <w:pPr>
              <w:jc w:val="center"/>
              <w:rPr>
                <w:rFonts w:ascii="Times New Roman" w:eastAsia="Calibri" w:hAnsi="Times New Roman" w:cs="Times New Roman"/>
                <w:color w:val="000000"/>
                <w:sz w:val="21"/>
                <w:szCs w:val="21"/>
              </w:rPr>
            </w:pP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Шадринск, ул. Февральская д.52 (8 рабочих мест)</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КПП 450145010</w:t>
            </w:r>
          </w:p>
          <w:p w:rsidR="00CB73FD" w:rsidRPr="00CB73FD" w:rsidRDefault="00CB73FD" w:rsidP="006314B0">
            <w:pPr>
              <w:jc w:val="center"/>
              <w:rPr>
                <w:rFonts w:ascii="Times New Roman" w:eastAsia="Calibri" w:hAnsi="Times New Roman" w:cs="Times New Roman"/>
                <w:color w:val="000000"/>
                <w:sz w:val="21"/>
                <w:szCs w:val="21"/>
              </w:rPr>
            </w:pP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 xml:space="preserve">Заводоуковск, ул. </w:t>
            </w:r>
            <w:r w:rsidRPr="00CB73FD">
              <w:rPr>
                <w:rFonts w:ascii="Times New Roman" w:eastAsia="Calibri" w:hAnsi="Times New Roman" w:cs="Times New Roman"/>
                <w:color w:val="000000"/>
                <w:sz w:val="21"/>
                <w:szCs w:val="21"/>
              </w:rPr>
              <w:lastRenderedPageBreak/>
              <w:t>Глазуновская д.10 (5 рабочих мест)</w:t>
            </w:r>
          </w:p>
          <w:p w:rsidR="00CB73FD" w:rsidRPr="00CB73FD" w:rsidRDefault="00CF17AD" w:rsidP="006314B0">
            <w:pPr>
              <w:jc w:val="center"/>
              <w:rPr>
                <w:rFonts w:ascii="Times New Roman" w:eastAsia="Calibri" w:hAnsi="Times New Roman" w:cs="Times New Roman"/>
                <w:color w:val="000000"/>
                <w:sz w:val="21"/>
                <w:szCs w:val="21"/>
              </w:rPr>
            </w:pPr>
            <w:r w:rsidRPr="00CB73FD">
              <w:rPr>
                <w:rFonts w:ascii="Times New Roman" w:eastAsia="Calibri" w:hAnsi="Times New Roman" w:cs="Times New Roman"/>
                <w:color w:val="000000"/>
                <w:sz w:val="21"/>
                <w:szCs w:val="21"/>
              </w:rPr>
              <w:t>КПП720744002</w:t>
            </w:r>
          </w:p>
        </w:tc>
        <w:tc>
          <w:tcPr>
            <w:tcW w:w="541"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c>
          <w:tcPr>
            <w:tcW w:w="493" w:type="pct"/>
            <w:shd w:val="clear" w:color="auto" w:fill="auto"/>
          </w:tcPr>
          <w:p w:rsidR="00CB73FD" w:rsidRPr="00CB73FD" w:rsidRDefault="00CB73FD" w:rsidP="006314B0">
            <w:pPr>
              <w:jc w:val="center"/>
              <w:rPr>
                <w:rFonts w:ascii="Times New Roman" w:eastAsia="Calibri" w:hAnsi="Times New Roman" w:cs="Times New Roman"/>
                <w:color w:val="000000"/>
                <w:sz w:val="21"/>
                <w:szCs w:val="21"/>
              </w:rPr>
            </w:pPr>
          </w:p>
        </w:tc>
      </w:tr>
    </w:tbl>
    <w:p w:rsidR="00CB73FD" w:rsidRPr="00CB73FD" w:rsidRDefault="00CB73FD" w:rsidP="00CB73FD">
      <w:pPr>
        <w:tabs>
          <w:tab w:val="left" w:pos="426"/>
        </w:tabs>
        <w:jc w:val="both"/>
        <w:rPr>
          <w:rFonts w:ascii="Times New Roman" w:hAnsi="Times New Roman" w:cs="Times New Roman"/>
          <w:b/>
          <w:color w:val="000000"/>
          <w:sz w:val="21"/>
          <w:szCs w:val="21"/>
        </w:rPr>
      </w:pPr>
    </w:p>
    <w:tbl>
      <w:tblPr>
        <w:tblW w:w="10209" w:type="dxa"/>
        <w:tblLook w:val="0000" w:firstRow="0" w:lastRow="0" w:firstColumn="0" w:lastColumn="0" w:noHBand="0" w:noVBand="0"/>
      </w:tblPr>
      <w:tblGrid>
        <w:gridCol w:w="5529"/>
        <w:gridCol w:w="4680"/>
      </w:tblGrid>
      <w:tr w:rsidR="00674A5F" w:rsidTr="006314B0">
        <w:trPr>
          <w:trHeight w:val="479"/>
        </w:trPr>
        <w:tc>
          <w:tcPr>
            <w:tcW w:w="5529" w:type="dxa"/>
          </w:tcPr>
          <w:p w:rsidR="00CB73FD" w:rsidRPr="00CB73FD" w:rsidRDefault="00CF17AD" w:rsidP="006314B0">
            <w:pPr>
              <w:ind w:left="175" w:right="362" w:hanging="175"/>
              <w:rPr>
                <w:rFonts w:ascii="Times New Roman" w:eastAsiaTheme="minorEastAsia" w:hAnsi="Times New Roman" w:cs="Times New Roman"/>
                <w:b/>
                <w:sz w:val="21"/>
                <w:szCs w:val="21"/>
              </w:rPr>
            </w:pPr>
            <w:r w:rsidRPr="00CB73FD">
              <w:rPr>
                <w:rFonts w:ascii="Times New Roman" w:eastAsiaTheme="minorEastAsia" w:hAnsi="Times New Roman" w:cs="Times New Roman"/>
                <w:b/>
                <w:bCs/>
                <w:sz w:val="21"/>
                <w:szCs w:val="21"/>
              </w:rPr>
              <w:t>Заказчик:</w:t>
            </w:r>
            <w:r w:rsidRPr="00CB73FD">
              <w:rPr>
                <w:rFonts w:ascii="Times New Roman" w:eastAsiaTheme="minorEastAsia" w:hAnsi="Times New Roman" w:cs="Times New Roman"/>
                <w:b/>
                <w:sz w:val="21"/>
                <w:szCs w:val="21"/>
              </w:rPr>
              <w:t xml:space="preserve"> </w:t>
            </w:r>
          </w:p>
        </w:tc>
        <w:tc>
          <w:tcPr>
            <w:tcW w:w="4680" w:type="dxa"/>
          </w:tcPr>
          <w:p w:rsidR="00CB73FD" w:rsidRPr="00CB73FD" w:rsidRDefault="00CF17AD" w:rsidP="006314B0">
            <w:pPr>
              <w:keepNext/>
              <w:keepLines/>
              <w:suppressAutoHyphens/>
              <w:jc w:val="both"/>
              <w:outlineLvl w:val="0"/>
              <w:rPr>
                <w:rFonts w:ascii="Times New Roman" w:eastAsiaTheme="majorEastAsia" w:hAnsi="Times New Roman" w:cs="Times New Roman"/>
                <w:b/>
                <w:sz w:val="21"/>
                <w:szCs w:val="21"/>
              </w:rPr>
            </w:pPr>
            <w:r w:rsidRPr="00CB73FD">
              <w:rPr>
                <w:rFonts w:ascii="Times New Roman" w:eastAsiaTheme="majorEastAsia" w:hAnsi="Times New Roman" w:cs="Times New Roman"/>
                <w:b/>
                <w:sz w:val="21"/>
                <w:szCs w:val="21"/>
              </w:rPr>
              <w:t>Исполнитель:</w:t>
            </w:r>
          </w:p>
        </w:tc>
      </w:tr>
      <w:tr w:rsidR="00674A5F" w:rsidTr="006314B0">
        <w:tc>
          <w:tcPr>
            <w:tcW w:w="5529" w:type="dxa"/>
          </w:tcPr>
          <w:p w:rsidR="00CB73FD" w:rsidRPr="00CB73FD" w:rsidRDefault="00CF17AD" w:rsidP="006314B0">
            <w:pPr>
              <w:jc w:val="both"/>
              <w:rPr>
                <w:rFonts w:ascii="Times New Roman" w:hAnsi="Times New Roman" w:cs="Times New Roman"/>
                <w:b/>
                <w:sz w:val="21"/>
                <w:szCs w:val="21"/>
              </w:rPr>
            </w:pPr>
            <w:r w:rsidRPr="00CB73FD">
              <w:rPr>
                <w:rFonts w:ascii="Times New Roman" w:hAnsi="Times New Roman" w:cs="Times New Roman"/>
                <w:b/>
                <w:sz w:val="21"/>
                <w:szCs w:val="21"/>
              </w:rPr>
              <w:t>АО «ЭК «Восток»</w:t>
            </w:r>
          </w:p>
          <w:p w:rsidR="00CB73FD" w:rsidRPr="00CB73FD" w:rsidRDefault="00CF17AD" w:rsidP="006314B0">
            <w:pPr>
              <w:jc w:val="both"/>
              <w:rPr>
                <w:rFonts w:ascii="Times New Roman" w:hAnsi="Times New Roman" w:cs="Times New Roman"/>
                <w:sz w:val="21"/>
                <w:szCs w:val="21"/>
              </w:rPr>
            </w:pPr>
            <w:r w:rsidRPr="00CB73FD">
              <w:rPr>
                <w:rFonts w:ascii="Times New Roman" w:hAnsi="Times New Roman" w:cs="Times New Roman"/>
                <w:sz w:val="21"/>
                <w:szCs w:val="21"/>
              </w:rPr>
              <w:t xml:space="preserve">Заместитель генерального директора – </w:t>
            </w:r>
          </w:p>
          <w:p w:rsidR="00CB73FD" w:rsidRPr="00CB73FD" w:rsidRDefault="00CF17AD" w:rsidP="006314B0">
            <w:pPr>
              <w:jc w:val="both"/>
              <w:rPr>
                <w:rFonts w:ascii="Times New Roman" w:hAnsi="Times New Roman" w:cs="Times New Roman"/>
                <w:sz w:val="21"/>
                <w:szCs w:val="21"/>
              </w:rPr>
            </w:pPr>
            <w:r w:rsidRPr="00CB73FD">
              <w:rPr>
                <w:rFonts w:ascii="Times New Roman" w:hAnsi="Times New Roman" w:cs="Times New Roman"/>
                <w:sz w:val="21"/>
                <w:szCs w:val="21"/>
              </w:rPr>
              <w:t>Директор по экономике</w:t>
            </w:r>
          </w:p>
          <w:p w:rsidR="00CB73FD" w:rsidRPr="00CB73FD" w:rsidRDefault="00CB73FD" w:rsidP="006314B0">
            <w:pPr>
              <w:jc w:val="both"/>
              <w:rPr>
                <w:rFonts w:ascii="Times New Roman" w:hAnsi="Times New Roman" w:cs="Times New Roman"/>
                <w:sz w:val="21"/>
                <w:szCs w:val="21"/>
              </w:rPr>
            </w:pPr>
          </w:p>
          <w:p w:rsidR="00CB73FD" w:rsidRPr="00CB73FD" w:rsidRDefault="00CF17AD" w:rsidP="006314B0">
            <w:pPr>
              <w:contextualSpacing/>
              <w:rPr>
                <w:rFonts w:ascii="Times New Roman" w:hAnsi="Times New Roman" w:cs="Times New Roman"/>
                <w:sz w:val="21"/>
                <w:szCs w:val="21"/>
              </w:rPr>
            </w:pPr>
            <w:r w:rsidRPr="00CB73FD">
              <w:rPr>
                <w:rFonts w:ascii="Times New Roman" w:hAnsi="Times New Roman" w:cs="Times New Roman"/>
                <w:b/>
                <w:sz w:val="21"/>
                <w:szCs w:val="21"/>
              </w:rPr>
              <w:t>________________________/Е.П. Бабкина/</w:t>
            </w:r>
          </w:p>
        </w:tc>
        <w:tc>
          <w:tcPr>
            <w:tcW w:w="4680" w:type="dxa"/>
          </w:tcPr>
          <w:p w:rsidR="00CB73FD" w:rsidRPr="00CB73FD" w:rsidRDefault="00CB73FD" w:rsidP="006314B0">
            <w:pPr>
              <w:suppressAutoHyphens/>
              <w:rPr>
                <w:rFonts w:ascii="Times New Roman" w:eastAsiaTheme="minorEastAsia" w:hAnsi="Times New Roman" w:cs="Times New Roman"/>
                <w:sz w:val="21"/>
                <w:szCs w:val="21"/>
              </w:rPr>
            </w:pPr>
          </w:p>
        </w:tc>
      </w:tr>
    </w:tbl>
    <w:p w:rsidR="00CB73FD" w:rsidRPr="00CB73FD" w:rsidRDefault="00CB73FD" w:rsidP="00CB73FD">
      <w:pPr>
        <w:rPr>
          <w:rFonts w:ascii="Times New Roman" w:hAnsi="Times New Roman" w:cs="Times New Roman"/>
          <w:sz w:val="21"/>
          <w:szCs w:val="21"/>
        </w:rPr>
      </w:pPr>
    </w:p>
    <w:p w:rsidR="00CB73FD" w:rsidRPr="00A750AF" w:rsidRDefault="00CB73FD" w:rsidP="00CB73FD"/>
    <w:p w:rsidR="00CB73FD" w:rsidRPr="00520636" w:rsidRDefault="00CB73FD" w:rsidP="00CB73FD">
      <w:pPr>
        <w:spacing w:after="0"/>
        <w:rPr>
          <w:rFonts w:ascii="Times New Roman" w:eastAsia="Times New Roman" w:hAnsi="Times New Roman" w:cs="Times New Roman"/>
          <w:lang w:eastAsia="ru-RU"/>
        </w:rPr>
      </w:pPr>
    </w:p>
    <w:sectPr w:rsidR="00CB73FD" w:rsidRPr="00520636" w:rsidSect="000A2BFA">
      <w:footerReference w:type="even" r:id="rId58"/>
      <w:footerReference w:type="default" r:id="rId59"/>
      <w:footerReference w:type="first" r:id="rId60"/>
      <w:pgSz w:w="11906" w:h="16838"/>
      <w:pgMar w:top="737" w:right="680" w:bottom="426" w:left="1191" w:header="0" w:footer="2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7BAB" w:rsidRDefault="00D97BAB">
      <w:pPr>
        <w:spacing w:after="0" w:line="240" w:lineRule="auto"/>
      </w:pPr>
      <w:r>
        <w:separator/>
      </w:r>
    </w:p>
  </w:endnote>
  <w:endnote w:type="continuationSeparator" w:id="0">
    <w:p w:rsidR="00D97BAB" w:rsidRDefault="00D97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Journal">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NTCourierVK/Cyrillic">
    <w:altName w:val="Times New Roman"/>
    <w:panose1 w:val="00000000000000000000"/>
    <w:charset w:val="00"/>
    <w:family w:val="auto"/>
    <w:notTrueType/>
    <w:pitch w:val="default"/>
    <w:sig w:usb0="00000003" w:usb1="00000000" w:usb2="00000000" w:usb3="00000000" w:csb0="00000001" w:csb1="00000000"/>
  </w:font>
  <w:font w:name="NTTimes/Cyrillic">
    <w:altName w:val="Times New Roman"/>
    <w:charset w:val="00"/>
    <w:family w:val="auto"/>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Days">
    <w:altName w:val="Arial"/>
    <w:charset w:val="CC"/>
    <w:family w:val="auto"/>
    <w:pitch w:val="variable"/>
    <w:sig w:usb0="8000022F" w:usb1="0000000A" w:usb2="00000000" w:usb3="00000000" w:csb0="00000005" w:csb1="00000000"/>
  </w:font>
  <w:font w:name="Open Sans">
    <w:altName w:val="Times New Roman"/>
    <w:charset w:val="00"/>
    <w:family w:val="auto"/>
    <w:pitch w:val="default"/>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DC0" w:rsidRDefault="00D97BA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3" type="#_x0000_t136" alt="Watermark_2767" style="position:absolute;margin-left:0;margin-top:0;width:308pt;height:14pt;z-index:251679744;mso-position-horizontal:left" fillcolor="#919191" strokecolor="#919191">
          <v:textpath style="font-family:&quot;Microsoft Sans Serif&quot;;font-size:14pt;v-text-align:left" string="Рег. номер WSSDOCS: ДС-В-2020-7556,  ID:6189"/>
        </v:shape>
      </w:pict>
    </w:r>
  </w:p>
  <w:p w:rsidR="00436DC0" w:rsidRDefault="00D97BAB">
    <w:r>
      <w:pict>
        <v:shape id="_x0000_s3074" type="#_x0000_t136" alt="Watermark_2702" style="position:absolute;margin-left:0;margin-top:0;width:329pt;height:14pt;z-index:251677696;mso-position-horizontal:left" fillcolor="#919191" strokecolor="#919191">
          <v:textpath style="font-family:&quot;Microsoft Sans Serif&quot;;font-size:14pt;v-text-align:left" string="Рег. номер WSSDOCS: Д-В-ТМН-2021-2378,  ID:5345"/>
        </v:shape>
      </w:pict>
    </w:r>
  </w:p>
  <w:p w:rsidR="00674A5F" w:rsidRDefault="00D97BAB">
    <w:r>
      <w:pict>
        <v:shape id="_x0000_s3075" type="#_x0000_t136" alt="Watermark_8177" style="position:absolute;margin-left:0;margin-top:0;width:308pt;height:14pt;z-index:251658240;mso-position-horizontal:left" fillcolor="#434343" strokecolor="#434343">
          <v:textpath style="font-family:&quot;Microsoft Sans Serif&quot;;font-size:14pt;v-text-align:left" string="Рег. номер WSSDOCS: ПЗ-В-2021-0141,  ID:5345"/>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A5F" w:rsidRDefault="00D97BA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6" type="#_x0000_t136" alt="Watermark_8177" style="position:absolute;margin-left:0;margin-top:0;width:308pt;height:14pt;z-index:251667456;mso-position-horizontal:left" fillcolor="#434343" strokecolor="#434343">
          <v:textpath style="font-family:&quot;Microsoft Sans Serif&quot;;font-size:14pt;v-text-align:left" string="Рег. номер WSSDOCS: ПЗ-В-2021-0141,  ID:5345"/>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A5F" w:rsidRDefault="00D97BA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8" type="#_x0000_t136" alt="Watermark_8177" style="position:absolute;margin-left:0;margin-top:0;width:308pt;height:14pt;z-index:251669504;mso-position-horizontal:left" fillcolor="#434343" strokecolor="#434343">
          <v:textpath style="font-family:&quot;Microsoft Sans Serif&quot;;font-size:14pt;v-text-align:left" string="Рег. номер WSSDOCS: ПЗ-В-2021-0141,  ID:5345"/>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A5F" w:rsidRDefault="00D97BA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7" type="#_x0000_t136" alt="Watermark_8177" style="position:absolute;margin-left:0;margin-top:0;width:308pt;height:14pt;z-index:251668480;mso-position-horizontal:left" fillcolor="#434343" strokecolor="#434343">
          <v:textpath style="font-family:&quot;Microsoft Sans Serif&quot;;font-size:14pt;v-text-align:left" string="Рег. номер WSSDOCS: ПЗ-В-2021-0141,  ID:5345"/>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DC0" w:rsidRDefault="00CF17AD">
    <w:r>
      <w:rPr>
        <w:noProof/>
        <w:lang w:eastAsia="ru-RU"/>
      </w:rPr>
      <mc:AlternateContent>
        <mc:Choice Requires="wps">
          <w:drawing>
            <wp:anchor distT="0" distB="0" distL="114300" distR="114300" simplePos="0" relativeHeight="251670528" behindDoc="0" locked="0" layoutInCell="1" allowOverlap="1">
              <wp:simplePos x="0" y="0"/>
              <wp:positionH relativeFrom="column">
                <wp:align>left</wp:align>
              </wp:positionH>
              <wp:positionV relativeFrom="paragraph">
                <wp:posOffset>0</wp:posOffset>
              </wp:positionV>
              <wp:extent cx="4000500" cy="177800"/>
              <wp:effectExtent l="0" t="0" r="0" b="3175"/>
              <wp:wrapNone/>
              <wp:docPr id="9" name="Надпись 9" descr="Watermark_2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00500" cy="177800"/>
                      </a:xfrm>
                      <a:prstGeom prst="rect">
                        <a:avLst/>
                      </a:prstGeom>
                    </wps:spPr>
                    <wps:txbx>
                      <w:txbxContent>
                        <w:p w:rsidR="00436DC0" w:rsidRDefault="00CF17AD" w:rsidP="0055074A">
                          <w:pPr>
                            <w:pStyle w:val="ae"/>
                            <w:spacing w:before="0" w:beforeAutospacing="0" w:after="0" w:afterAutospacing="0"/>
                          </w:pPr>
                          <w:r>
                            <w:rPr>
                              <w:rFonts w:ascii="Microsoft Sans Serif" w:eastAsia="Microsoft Sans Serif" w:hAnsi="Microsoft Sans Serif" w:cs="Microsoft Sans Serif"/>
                              <w:color w:val="919191"/>
                              <w:sz w:val="28"/>
                              <w:szCs w:val="28"/>
                              <w14:textOutline w14:w="9525" w14:cap="flat" w14:cmpd="sng" w14:algn="ctr">
                                <w14:solidFill>
                                  <w14:srgbClr w14:val="919191"/>
                                </w14:solidFill>
                                <w14:prstDash w14:val="solid"/>
                                <w14:round/>
                              </w14:textOutline>
                            </w:rPr>
                            <w:t xml:space="preserve">Рег. номер </w:t>
                          </w:r>
                          <w:r>
                            <w:rPr>
                              <w:rFonts w:ascii="Microsoft Sans Serif" w:eastAsia="Microsoft Sans Serif" w:hAnsi="Microsoft Sans Serif" w:cs="Microsoft Sans Serif"/>
                              <w:color w:val="919191"/>
                              <w:sz w:val="28"/>
                              <w:szCs w:val="28"/>
                              <w:lang w:val="en-US"/>
                              <w14:textOutline w14:w="9525" w14:cap="flat" w14:cmpd="sng" w14:algn="ctr">
                                <w14:solidFill>
                                  <w14:srgbClr w14:val="919191"/>
                                </w14:solidFill>
                                <w14:prstDash w14:val="solid"/>
                                <w14:round/>
                              </w14:textOutline>
                            </w:rPr>
                            <w:t>WSSDOCS</w:t>
                          </w:r>
                          <w:r w:rsidRPr="0055074A">
                            <w:rPr>
                              <w:rFonts w:ascii="Microsoft Sans Serif" w:eastAsia="Microsoft Sans Serif" w:hAnsi="Microsoft Sans Serif" w:cs="Microsoft Sans Serif"/>
                              <w:color w:val="919191"/>
                              <w:sz w:val="28"/>
                              <w:szCs w:val="28"/>
                              <w14:textOutline w14:w="9525" w14:cap="flat" w14:cmpd="sng" w14:algn="ctr">
                                <w14:solidFill>
                                  <w14:srgbClr w14:val="919191"/>
                                </w14:solidFill>
                                <w14:prstDash w14:val="solid"/>
                                <w14:round/>
                              </w14:textOutline>
                            </w:rPr>
                            <w:t xml:space="preserve">: </w:t>
                          </w:r>
                          <w:r>
                            <w:rPr>
                              <w:rFonts w:ascii="Microsoft Sans Serif" w:eastAsia="Microsoft Sans Serif" w:hAnsi="Microsoft Sans Serif" w:cs="Microsoft Sans Serif"/>
                              <w:color w:val="919191"/>
                              <w:sz w:val="28"/>
                              <w:szCs w:val="28"/>
                              <w14:textOutline w14:w="9525" w14:cap="flat" w14:cmpd="sng" w14:algn="ctr">
                                <w14:solidFill>
                                  <w14:srgbClr w14:val="919191"/>
                                </w14:solidFill>
                                <w14:prstDash w14:val="solid"/>
                                <w14:round/>
                              </w14:textOutline>
                            </w:rPr>
                            <w:t xml:space="preserve">ЭСЗ-В-2019-5909,  </w:t>
                          </w:r>
                          <w:r>
                            <w:rPr>
                              <w:rFonts w:ascii="Microsoft Sans Serif" w:eastAsia="Microsoft Sans Serif" w:hAnsi="Microsoft Sans Serif" w:cs="Microsoft Sans Serif"/>
                              <w:color w:val="919191"/>
                              <w:sz w:val="28"/>
                              <w:szCs w:val="28"/>
                              <w:lang w:val="en-US"/>
                              <w14:textOutline w14:w="9525" w14:cap="flat" w14:cmpd="sng" w14:algn="ctr">
                                <w14:solidFill>
                                  <w14:srgbClr w14:val="919191"/>
                                </w14:solidFill>
                                <w14:prstDash w14:val="solid"/>
                                <w14:round/>
                              </w14:textOutline>
                            </w:rPr>
                            <w:t>ID</w:t>
                          </w:r>
                          <w:r w:rsidRPr="0055074A">
                            <w:rPr>
                              <w:rFonts w:ascii="Microsoft Sans Serif" w:eastAsia="Microsoft Sans Serif" w:hAnsi="Microsoft Sans Serif" w:cs="Microsoft Sans Serif"/>
                              <w:color w:val="919191"/>
                              <w:sz w:val="28"/>
                              <w:szCs w:val="28"/>
                              <w14:textOutline w14:w="9525" w14:cap="flat" w14:cmpd="sng" w14:algn="ctr">
                                <w14:solidFill>
                                  <w14:srgbClr w14:val="919191"/>
                                </w14:solidFill>
                                <w14:prstDash w14:val="solid"/>
                                <w14:round/>
                              </w14:textOutline>
                            </w:rPr>
                            <w:t>:4083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type id="_x0000_t202" coordsize="21600,21600" o:spt="202" path="m,l,21600r21600,l21600,xe">
              <v:stroke joinstyle="miter"/>
              <v:path gradientshapeok="t" o:connecttype="rect"/>
            </v:shapetype>
            <v:shape id="Надпись 9" o:spid="_x0000_s2065" type="#_x0000_t202" alt="Watermark_2802" style="width:315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74624" filled="f" stroked="f">
              <o:lock v:ext="edit" shapetype="t"/>
              <v:textbox style="mso-fit-shape-to-text:t">
                <w:txbxContent>
                  <w:p w:rsidR="00A0490D" w:rsidP="0055074A">
                    <w:pPr>
                      <w:pStyle w:val="NormalWeb"/>
                      <w:spacing w:before="0" w:beforeAutospacing="0" w:after="0" w:afterAutospacing="0"/>
                    </w:pPr>
                    <w:r>
                      <w:rPr>
                        <w:rFonts w:ascii="Microsoft Sans Serif" w:eastAsia="Microsoft Sans Serif" w:hAnsi="Microsoft Sans Serif" w:cs="Microsoft Sans Serif"/>
                        <w:color w:val="919191"/>
                        <w:sz w:val="28"/>
                        <w:szCs w:val="28"/>
                        <w14:textOutline w14:w="9525">
                          <w14:solidFill>
                            <w14:srgbClr w14:val="919191"/>
                          </w14:solidFill>
                          <w14:round/>
                        </w14:textOutline>
                      </w:rPr>
                      <w:t xml:space="preserve">Рег. номер </w:t>
                    </w:r>
                    <w:r>
                      <w:rPr>
                        <w:rFonts w:ascii="Microsoft Sans Serif" w:eastAsia="Microsoft Sans Serif" w:hAnsi="Microsoft Sans Serif" w:cs="Microsoft Sans Serif"/>
                        <w:color w:val="919191"/>
                        <w:sz w:val="28"/>
                        <w:szCs w:val="28"/>
                        <w:lang w:val="en-US"/>
                        <w14:textOutline w14:w="9525">
                          <w14:solidFill>
                            <w14:srgbClr w14:val="919191"/>
                          </w14:solidFill>
                          <w14:round/>
                        </w14:textOutline>
                      </w:rPr>
                      <w:t>WSSDOCS</w:t>
                    </w:r>
                    <w:r w:rsidRPr="0055074A">
                      <w:rPr>
                        <w:rFonts w:ascii="Microsoft Sans Serif" w:eastAsia="Microsoft Sans Serif" w:hAnsi="Microsoft Sans Serif" w:cs="Microsoft Sans Serif"/>
                        <w:color w:val="919191"/>
                        <w:sz w:val="28"/>
                        <w:szCs w:val="28"/>
                        <w14:textOutline w14:w="9525">
                          <w14:solidFill>
                            <w14:srgbClr w14:val="919191"/>
                          </w14:solidFill>
                          <w14:round/>
                        </w14:textOutline>
                      </w:rPr>
                      <w:t xml:space="preserve">: </w:t>
                    </w:r>
                    <w:r>
                      <w:rPr>
                        <w:rFonts w:ascii="Microsoft Sans Serif" w:eastAsia="Microsoft Sans Serif" w:hAnsi="Microsoft Sans Serif" w:cs="Microsoft Sans Serif"/>
                        <w:color w:val="919191"/>
                        <w:sz w:val="28"/>
                        <w:szCs w:val="28"/>
                        <w14:textOutline w14:w="9525">
                          <w14:solidFill>
                            <w14:srgbClr w14:val="919191"/>
                          </w14:solidFill>
                          <w14:round/>
                        </w14:textOutline>
                      </w:rPr>
                      <w:t xml:space="preserve">ЭСЗ-В-2019-5909,  </w:t>
                    </w:r>
                    <w:r>
                      <w:rPr>
                        <w:rFonts w:ascii="Microsoft Sans Serif" w:eastAsia="Microsoft Sans Serif" w:hAnsi="Microsoft Sans Serif" w:cs="Microsoft Sans Serif"/>
                        <w:color w:val="919191"/>
                        <w:sz w:val="28"/>
                        <w:szCs w:val="28"/>
                        <w:lang w:val="en-US"/>
                        <w14:textOutline w14:w="9525">
                          <w14:solidFill>
                            <w14:srgbClr w14:val="919191"/>
                          </w14:solidFill>
                          <w14:round/>
                        </w14:textOutline>
                      </w:rPr>
                      <w:t>ID</w:t>
                    </w:r>
                    <w:r w:rsidRPr="0055074A">
                      <w:rPr>
                        <w:rFonts w:ascii="Microsoft Sans Serif" w:eastAsia="Microsoft Sans Serif" w:hAnsi="Microsoft Sans Serif" w:cs="Microsoft Sans Serif"/>
                        <w:color w:val="919191"/>
                        <w:sz w:val="28"/>
                        <w:szCs w:val="28"/>
                        <w14:textOutline w14:w="9525">
                          <w14:solidFill>
                            <w14:srgbClr w14:val="919191"/>
                          </w14:solidFill>
                          <w14:round/>
                        </w14:textOutline>
                      </w:rPr>
                      <w:t>:4083</w:t>
                    </w:r>
                  </w:p>
                </w:txbxContent>
              </v:textbox>
            </v:shape>
          </w:pict>
        </mc:Fallback>
      </mc:AlternateContent>
    </w:r>
  </w:p>
  <w:p w:rsidR="00436DC0" w:rsidRDefault="00436DC0"/>
  <w:p w:rsidR="00436DC0" w:rsidRDefault="00436DC0"/>
  <w:p w:rsidR="00436DC0" w:rsidRDefault="00436DC0"/>
  <w:p w:rsidR="00436DC0" w:rsidRDefault="00436DC0"/>
  <w:p w:rsidR="00436DC0" w:rsidRDefault="00436DC0"/>
  <w:p w:rsidR="00674A5F" w:rsidRDefault="00D97BA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90" type="#_x0000_t136" alt="Watermark_8177" style="position:absolute;margin-left:0;margin-top:0;width:308pt;height:14pt;z-index:251671552;mso-position-horizontal:left" fillcolor="#434343" strokecolor="#434343">
          <v:textpath style="font-family:&quot;Microsoft Sans Serif&quot;;font-size:14pt;v-text-align:left" string="Рег. номер WSSDOCS: ПЗ-В-2021-0141,  ID:5345"/>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A5F" w:rsidRDefault="00D97BA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93" type="#_x0000_t136" alt="Watermark_8177" style="position:absolute;margin-left:0;margin-top:0;width:308pt;height:14pt;z-index:251673600;mso-position-horizontal:left" fillcolor="#434343" strokecolor="#434343">
          <v:textpath style="font-family:&quot;Microsoft Sans Serif&quot;;font-size:14pt;v-text-align:left" string="Рег. номер WSSDOCS: ПЗ-В-2021-0141,  ID:5345"/>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DC0" w:rsidRDefault="00CF17AD">
    <w:r>
      <w:rPr>
        <w:noProof/>
        <w:lang w:eastAsia="ru-RU"/>
      </w:rPr>
      <mc:AlternateContent>
        <mc:Choice Requires="wps">
          <w:drawing>
            <wp:anchor distT="0" distB="0" distL="114300" distR="114300" simplePos="0" relativeHeight="251675648" behindDoc="0" locked="0" layoutInCell="1" allowOverlap="1">
              <wp:simplePos x="0" y="0"/>
              <wp:positionH relativeFrom="column">
                <wp:align>left</wp:align>
              </wp:positionH>
              <wp:positionV relativeFrom="paragraph">
                <wp:posOffset>0</wp:posOffset>
              </wp:positionV>
              <wp:extent cx="4000500" cy="177800"/>
              <wp:effectExtent l="0" t="0" r="0" b="3175"/>
              <wp:wrapNone/>
              <wp:docPr id="5" name="Надпись 5" descr="Watermark_2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00500" cy="177800"/>
                      </a:xfrm>
                      <a:prstGeom prst="rect">
                        <a:avLst/>
                      </a:prstGeom>
                    </wps:spPr>
                    <wps:txbx>
                      <w:txbxContent>
                        <w:p w:rsidR="00436DC0" w:rsidRDefault="00CF17AD" w:rsidP="0055074A">
                          <w:pPr>
                            <w:pStyle w:val="ae"/>
                            <w:spacing w:before="0" w:beforeAutospacing="0" w:after="0" w:afterAutospacing="0"/>
                          </w:pPr>
                          <w:r>
                            <w:rPr>
                              <w:rFonts w:ascii="Microsoft Sans Serif" w:eastAsia="Microsoft Sans Serif" w:hAnsi="Microsoft Sans Serif" w:cs="Microsoft Sans Serif"/>
                              <w:color w:val="919191"/>
                              <w:sz w:val="28"/>
                              <w:szCs w:val="28"/>
                              <w14:textOutline w14:w="9525" w14:cap="flat" w14:cmpd="sng" w14:algn="ctr">
                                <w14:solidFill>
                                  <w14:srgbClr w14:val="919191"/>
                                </w14:solidFill>
                                <w14:prstDash w14:val="solid"/>
                                <w14:round/>
                              </w14:textOutline>
                            </w:rPr>
                            <w:t xml:space="preserve">Рег. номер </w:t>
                          </w:r>
                          <w:r>
                            <w:rPr>
                              <w:rFonts w:ascii="Microsoft Sans Serif" w:eastAsia="Microsoft Sans Serif" w:hAnsi="Microsoft Sans Serif" w:cs="Microsoft Sans Serif"/>
                              <w:color w:val="919191"/>
                              <w:sz w:val="28"/>
                              <w:szCs w:val="28"/>
                              <w:lang w:val="en-US"/>
                              <w14:textOutline w14:w="9525" w14:cap="flat" w14:cmpd="sng" w14:algn="ctr">
                                <w14:solidFill>
                                  <w14:srgbClr w14:val="919191"/>
                                </w14:solidFill>
                                <w14:prstDash w14:val="solid"/>
                                <w14:round/>
                              </w14:textOutline>
                            </w:rPr>
                            <w:t>WSSDOCS</w:t>
                          </w:r>
                          <w:r w:rsidRPr="0055074A">
                            <w:rPr>
                              <w:rFonts w:ascii="Microsoft Sans Serif" w:eastAsia="Microsoft Sans Serif" w:hAnsi="Microsoft Sans Serif" w:cs="Microsoft Sans Serif"/>
                              <w:color w:val="919191"/>
                              <w:sz w:val="28"/>
                              <w:szCs w:val="28"/>
                              <w14:textOutline w14:w="9525" w14:cap="flat" w14:cmpd="sng" w14:algn="ctr">
                                <w14:solidFill>
                                  <w14:srgbClr w14:val="919191"/>
                                </w14:solidFill>
                                <w14:prstDash w14:val="solid"/>
                                <w14:round/>
                              </w14:textOutline>
                            </w:rPr>
                            <w:t xml:space="preserve">: </w:t>
                          </w:r>
                          <w:r>
                            <w:rPr>
                              <w:rFonts w:ascii="Microsoft Sans Serif" w:eastAsia="Microsoft Sans Serif" w:hAnsi="Microsoft Sans Serif" w:cs="Microsoft Sans Serif"/>
                              <w:color w:val="919191"/>
                              <w:sz w:val="28"/>
                              <w:szCs w:val="28"/>
                              <w14:textOutline w14:w="9525" w14:cap="flat" w14:cmpd="sng" w14:algn="ctr">
                                <w14:solidFill>
                                  <w14:srgbClr w14:val="919191"/>
                                </w14:solidFill>
                                <w14:prstDash w14:val="solid"/>
                                <w14:round/>
                              </w14:textOutline>
                            </w:rPr>
                            <w:t xml:space="preserve">ЭСЗ-В-2019-5909,  </w:t>
                          </w:r>
                          <w:r>
                            <w:rPr>
                              <w:rFonts w:ascii="Microsoft Sans Serif" w:eastAsia="Microsoft Sans Serif" w:hAnsi="Microsoft Sans Serif" w:cs="Microsoft Sans Serif"/>
                              <w:color w:val="919191"/>
                              <w:sz w:val="28"/>
                              <w:szCs w:val="28"/>
                              <w:lang w:val="en-US"/>
                              <w14:textOutline w14:w="9525" w14:cap="flat" w14:cmpd="sng" w14:algn="ctr">
                                <w14:solidFill>
                                  <w14:srgbClr w14:val="919191"/>
                                </w14:solidFill>
                                <w14:prstDash w14:val="solid"/>
                                <w14:round/>
                              </w14:textOutline>
                            </w:rPr>
                            <w:t>ID</w:t>
                          </w:r>
                          <w:r w:rsidRPr="0055074A">
                            <w:rPr>
                              <w:rFonts w:ascii="Microsoft Sans Serif" w:eastAsia="Microsoft Sans Serif" w:hAnsi="Microsoft Sans Serif" w:cs="Microsoft Sans Serif"/>
                              <w:color w:val="919191"/>
                              <w:sz w:val="28"/>
                              <w:szCs w:val="28"/>
                              <w14:textOutline w14:w="9525" w14:cap="flat" w14:cmpd="sng" w14:algn="ctr">
                                <w14:solidFill>
                                  <w14:srgbClr w14:val="919191"/>
                                </w14:solidFill>
                                <w14:prstDash w14:val="solid"/>
                                <w14:round/>
                              </w14:textOutline>
                            </w:rPr>
                            <w:t>:4083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type id="_x0000_t202" coordsize="21600,21600" o:spt="202" path="m,l,21600r21600,l21600,xe">
              <v:stroke joinstyle="miter"/>
              <v:path gradientshapeok="t" o:connecttype="rect"/>
            </v:shapetype>
            <v:shape id="Надпись 5" o:spid="_x0000_s2067" type="#_x0000_t202" alt="Watermark_2802" style="width:315pt;height:14pt;margin-top:0;margin-left:0;mso-height-percent:0;mso-height-relative:page;mso-position-horizontal:left;mso-width-percent:0;mso-width-relative:page;mso-wrap-distance-bottom:0;mso-wrap-distance-left:9pt;mso-wrap-distance-right:9pt;mso-wrap-distance-top:0;mso-wrap-style:square;position:absolute;visibility:visible;v-text-anchor:top;z-index:251676672" filled="f" stroked="f">
              <o:lock v:ext="edit" shapetype="t"/>
              <v:textbox style="mso-fit-shape-to-text:t">
                <w:txbxContent>
                  <w:p w:rsidR="00A0490D" w:rsidP="0055074A">
                    <w:pPr>
                      <w:pStyle w:val="NormalWeb"/>
                      <w:spacing w:before="0" w:beforeAutospacing="0" w:after="0" w:afterAutospacing="0"/>
                    </w:pPr>
                    <w:r>
                      <w:rPr>
                        <w:rFonts w:ascii="Microsoft Sans Serif" w:eastAsia="Microsoft Sans Serif" w:hAnsi="Microsoft Sans Serif" w:cs="Microsoft Sans Serif"/>
                        <w:color w:val="919191"/>
                        <w:sz w:val="28"/>
                        <w:szCs w:val="28"/>
                        <w14:textOutline w14:w="9525">
                          <w14:solidFill>
                            <w14:srgbClr w14:val="919191"/>
                          </w14:solidFill>
                          <w14:round/>
                        </w14:textOutline>
                      </w:rPr>
                      <w:t xml:space="preserve">Рег. номер </w:t>
                    </w:r>
                    <w:r>
                      <w:rPr>
                        <w:rFonts w:ascii="Microsoft Sans Serif" w:eastAsia="Microsoft Sans Serif" w:hAnsi="Microsoft Sans Serif" w:cs="Microsoft Sans Serif"/>
                        <w:color w:val="919191"/>
                        <w:sz w:val="28"/>
                        <w:szCs w:val="28"/>
                        <w:lang w:val="en-US"/>
                        <w14:textOutline w14:w="9525">
                          <w14:solidFill>
                            <w14:srgbClr w14:val="919191"/>
                          </w14:solidFill>
                          <w14:round/>
                        </w14:textOutline>
                      </w:rPr>
                      <w:t>WSSDOCS</w:t>
                    </w:r>
                    <w:r w:rsidRPr="0055074A">
                      <w:rPr>
                        <w:rFonts w:ascii="Microsoft Sans Serif" w:eastAsia="Microsoft Sans Serif" w:hAnsi="Microsoft Sans Serif" w:cs="Microsoft Sans Serif"/>
                        <w:color w:val="919191"/>
                        <w:sz w:val="28"/>
                        <w:szCs w:val="28"/>
                        <w14:textOutline w14:w="9525">
                          <w14:solidFill>
                            <w14:srgbClr w14:val="919191"/>
                          </w14:solidFill>
                          <w14:round/>
                        </w14:textOutline>
                      </w:rPr>
                      <w:t xml:space="preserve">: </w:t>
                    </w:r>
                    <w:r>
                      <w:rPr>
                        <w:rFonts w:ascii="Microsoft Sans Serif" w:eastAsia="Microsoft Sans Serif" w:hAnsi="Microsoft Sans Serif" w:cs="Microsoft Sans Serif"/>
                        <w:color w:val="919191"/>
                        <w:sz w:val="28"/>
                        <w:szCs w:val="28"/>
                        <w14:textOutline w14:w="9525">
                          <w14:solidFill>
                            <w14:srgbClr w14:val="919191"/>
                          </w14:solidFill>
                          <w14:round/>
                        </w14:textOutline>
                      </w:rPr>
                      <w:t xml:space="preserve">ЭСЗ-В-2019-5909,  </w:t>
                    </w:r>
                    <w:r>
                      <w:rPr>
                        <w:rFonts w:ascii="Microsoft Sans Serif" w:eastAsia="Microsoft Sans Serif" w:hAnsi="Microsoft Sans Serif" w:cs="Microsoft Sans Serif"/>
                        <w:color w:val="919191"/>
                        <w:sz w:val="28"/>
                        <w:szCs w:val="28"/>
                        <w:lang w:val="en-US"/>
                        <w14:textOutline w14:w="9525">
                          <w14:solidFill>
                            <w14:srgbClr w14:val="919191"/>
                          </w14:solidFill>
                          <w14:round/>
                        </w14:textOutline>
                      </w:rPr>
                      <w:t>ID</w:t>
                    </w:r>
                    <w:r w:rsidRPr="0055074A">
                      <w:rPr>
                        <w:rFonts w:ascii="Microsoft Sans Serif" w:eastAsia="Microsoft Sans Serif" w:hAnsi="Microsoft Sans Serif" w:cs="Microsoft Sans Serif"/>
                        <w:color w:val="919191"/>
                        <w:sz w:val="28"/>
                        <w:szCs w:val="28"/>
                        <w14:textOutline w14:w="9525">
                          <w14:solidFill>
                            <w14:srgbClr w14:val="919191"/>
                          </w14:solidFill>
                          <w14:round/>
                        </w14:textOutline>
                      </w:rPr>
                      <w:t>:4083</w:t>
                    </w:r>
                  </w:p>
                </w:txbxContent>
              </v:textbox>
            </v:shape>
          </w:pict>
        </mc:Fallback>
      </mc:AlternateContent>
    </w:r>
  </w:p>
  <w:p w:rsidR="00436DC0" w:rsidRDefault="00436DC0"/>
  <w:p w:rsidR="00436DC0" w:rsidRDefault="00436DC0"/>
  <w:p w:rsidR="00436DC0" w:rsidRDefault="00436DC0"/>
  <w:p w:rsidR="00436DC0" w:rsidRDefault="00436DC0"/>
  <w:p w:rsidR="00436DC0" w:rsidRDefault="00436DC0"/>
  <w:p w:rsidR="00674A5F" w:rsidRDefault="00D97BA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92" type="#_x0000_t136" alt="Watermark_8177" style="position:absolute;margin-left:0;margin-top:0;width:308pt;height:14pt;z-index:251672576;mso-position-horizontal:left" fillcolor="#434343" strokecolor="#434343">
          <v:textpath style="font-family:&quot;Microsoft Sans Serif&quot;;font-size:14pt;v-text-align:left" string="Рег. номер WSSDOCS: ПЗ-В-2021-0141,  ID:5345"/>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A5F" w:rsidRDefault="00D97BA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9" type="#_x0000_t136" alt="Watermark_8177" style="position:absolute;margin-left:0;margin-top:0;width:308pt;height:14pt;z-index:251660288;mso-position-horizontal:left" fillcolor="#434343" strokecolor="#434343">
          <v:textpath style="font-family:&quot;Microsoft Sans Serif&quot;;font-size:14pt;v-text-align:left" string="Рег. номер WSSDOCS: ПЗ-В-2021-0141,  ID:5345"/>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DC0" w:rsidRDefault="00D97BA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6" type="#_x0000_t136" alt="Watermark_2767" style="position:absolute;margin-left:0;margin-top:0;width:308pt;height:14pt;z-index:251680768;mso-position-horizontal:left" fillcolor="#919191" strokecolor="#919191">
          <v:textpath style="font-family:&quot;Microsoft Sans Serif&quot;;font-size:14pt;v-text-align:left" string="Рег. номер WSSDOCS: ДС-В-2020-7556,  ID:6189"/>
        </v:shape>
      </w:pict>
    </w:r>
  </w:p>
  <w:p w:rsidR="00436DC0" w:rsidRDefault="00D97BAB">
    <w:r>
      <w:pict>
        <v:shape id="_x0000_s3077" type="#_x0000_t136" alt="Watermark_2702" style="position:absolute;margin-left:0;margin-top:0;width:329pt;height:14pt;z-index:251678720;mso-position-horizontal:left" fillcolor="#919191" strokecolor="#919191">
          <v:textpath style="font-family:&quot;Microsoft Sans Serif&quot;;font-size:14pt;v-text-align:left" string="Рег. номер WSSDOCS: Д-В-ТМН-2021-2378,  ID:5345"/>
        </v:shape>
      </w:pict>
    </w:r>
  </w:p>
  <w:p w:rsidR="00674A5F" w:rsidRDefault="00D97BAB">
    <w:r>
      <w:pict>
        <v:shape id="_x0000_s3078" type="#_x0000_t136" alt="Watermark_8177" style="position:absolute;margin-left:0;margin-top:0;width:308pt;height:14pt;z-index:251659264;mso-position-horizontal:left" fillcolor="#434343" strokecolor="#434343">
          <v:textpath style="font-family:&quot;Microsoft Sans Serif&quot;;font-size:14pt;v-text-align:left" string="Рег. номер WSSDOCS: ПЗ-В-2021-0141,  ID:5345"/>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A5F" w:rsidRDefault="00D97BA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0" type="#_x0000_t136" alt="Watermark_8177" style="position:absolute;margin-left:0;margin-top:0;width:308pt;height:14pt;z-index:251661312;mso-position-horizontal:left" fillcolor="#434343" strokecolor="#434343">
          <v:textpath style="font-family:&quot;Microsoft Sans Serif&quot;;font-size:14pt;v-text-align:left" string="Рег. номер WSSDOCS: ПЗ-В-2021-0141,  ID:5345"/>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A5F" w:rsidRDefault="00D97BA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2" type="#_x0000_t136" alt="Watermark_8177" style="position:absolute;margin-left:0;margin-top:0;width:308pt;height:14pt;z-index:251663360;mso-position-horizontal:left" fillcolor="#434343" strokecolor="#434343">
          <v:textpath style="font-family:&quot;Microsoft Sans Serif&quot;;font-size:14pt;v-text-align:left" string="Рег. номер WSSDOCS: ПЗ-В-2021-0141,  ID:5345"/>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A5F" w:rsidRDefault="00D97BA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1" type="#_x0000_t136" alt="Watermark_8177" style="position:absolute;margin-left:0;margin-top:0;width:308pt;height:14pt;z-index:251662336;mso-position-horizontal:left" fillcolor="#434343" strokecolor="#434343">
          <v:textpath style="font-family:&quot;Microsoft Sans Serif&quot;;font-size:14pt;v-text-align:left" string="Рег. номер WSSDOCS: ПЗ-В-2021-0141,  ID:5345"/>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A5F" w:rsidRDefault="00D97BA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3" type="#_x0000_t136" alt="Watermark_8177" style="position:absolute;margin-left:0;margin-top:0;width:308pt;height:14pt;z-index:251664384;mso-position-horizontal:left" fillcolor="#434343" strokecolor="#434343">
          <v:textpath style="font-family:&quot;Microsoft Sans Serif&quot;;font-size:14pt;v-text-align:left" string="Рег. номер WSSDOCS: ПЗ-В-2021-0141,  ID:5345"/>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A5F" w:rsidRDefault="00D97BA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5" type="#_x0000_t136" alt="Watermark_8177" style="position:absolute;margin-left:0;margin-top:0;width:308pt;height:14pt;z-index:251666432;mso-position-horizontal:left" fillcolor="#434343" strokecolor="#434343">
          <v:textpath style="font-family:&quot;Microsoft Sans Serif&quot;;font-size:14pt;v-text-align:left" string="Рег. номер WSSDOCS: ПЗ-В-2021-0141,  ID:5345"/>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A5F" w:rsidRDefault="00D97BA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4" type="#_x0000_t136" alt="Watermark_8177" style="position:absolute;margin-left:0;margin-top:0;width:308pt;height:14pt;z-index:251665408;mso-position-horizontal:left" fillcolor="#434343" strokecolor="#434343">
          <v:textpath style="font-family:&quot;Microsoft Sans Serif&quot;;font-size:14pt;v-text-align:left" string="Рег. номер WSSDOCS: ПЗ-В-2021-0141,  ID:5345"/>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7BAB" w:rsidRDefault="00D97BAB" w:rsidP="00203E11">
      <w:pPr>
        <w:spacing w:after="0" w:line="240" w:lineRule="auto"/>
      </w:pPr>
      <w:r>
        <w:separator/>
      </w:r>
    </w:p>
  </w:footnote>
  <w:footnote w:type="continuationSeparator" w:id="0">
    <w:p w:rsidR="00D97BAB" w:rsidRDefault="00D97BAB" w:rsidP="00203E11">
      <w:pPr>
        <w:spacing w:after="0" w:line="240" w:lineRule="auto"/>
      </w:pPr>
      <w:r>
        <w:continuationSeparator/>
      </w:r>
    </w:p>
  </w:footnote>
  <w:footnote w:id="1">
    <w:p w:rsidR="00436DC0" w:rsidRDefault="00CF17AD" w:rsidP="00CB73FD">
      <w:pPr>
        <w:pStyle w:val="aa"/>
      </w:pPr>
      <w:r>
        <w:rPr>
          <w:rStyle w:val="ac"/>
        </w:rPr>
        <w:footnoteRef/>
      </w:r>
      <w:r>
        <w:t xml:space="preserve"> </w:t>
      </w:r>
      <w:r>
        <w:rPr>
          <w:sz w:val="16"/>
          <w:szCs w:val="16"/>
        </w:rPr>
        <w:t>Пункт 4.4</w:t>
      </w:r>
      <w:r w:rsidRPr="00BC425E">
        <w:rPr>
          <w:sz w:val="16"/>
          <w:szCs w:val="16"/>
        </w:rPr>
        <w:t xml:space="preserve">. договора не подлежит включению в условия договора, в том случае если </w:t>
      </w:r>
      <w:r>
        <w:rPr>
          <w:rFonts w:ascii="Open Sans" w:hAnsi="Open Sans"/>
          <w:sz w:val="16"/>
          <w:szCs w:val="16"/>
        </w:rPr>
        <w:t>Исполнитель</w:t>
      </w:r>
      <w:r w:rsidRPr="00BC425E">
        <w:rPr>
          <w:rFonts w:ascii="Open Sans" w:hAnsi="Open Sans"/>
          <w:sz w:val="16"/>
          <w:szCs w:val="16"/>
        </w:rPr>
        <w:t>, применяет специальные налоговые режимы (ЕСХН, УСН или ЕНВД) и не является налогоплательщиком НДС.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styleLink w:val="1ai1"/>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styleLink w:val="21"/>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styleLink w:val="1"/>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styleLink w:val="11"/>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0F546B24"/>
    <w:styleLink w:val="1111111"/>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9" w15:restartNumberingAfterBreak="0">
    <w:nsid w:val="00000002"/>
    <w:multiLevelType w:val="singleLevel"/>
    <w:tmpl w:val="00000002"/>
    <w:name w:val="WW8Num1"/>
    <w:lvl w:ilvl="0">
      <w:start w:val="1"/>
      <w:numFmt w:val="lowerLetter"/>
      <w:lvlText w:val="%1)"/>
      <w:lvlJc w:val="left"/>
      <w:pPr>
        <w:tabs>
          <w:tab w:val="num" w:pos="360"/>
        </w:tabs>
        <w:ind w:left="360" w:hanging="360"/>
      </w:pPr>
    </w:lvl>
  </w:abstractNum>
  <w:abstractNum w:abstractNumId="10" w15:restartNumberingAfterBreak="0">
    <w:nsid w:val="00000003"/>
    <w:multiLevelType w:val="multilevel"/>
    <w:tmpl w:val="00000003"/>
    <w:name w:val="WW8Num3"/>
    <w:lvl w:ilvl="0">
      <w:start w:val="1"/>
      <w:numFmt w:val="decimal"/>
      <w:lvlText w:val="%1."/>
      <w:lvlJc w:val="left"/>
      <w:pPr>
        <w:tabs>
          <w:tab w:val="num" w:pos="360"/>
        </w:tabs>
        <w:ind w:left="360" w:hanging="360"/>
      </w:pPr>
      <w:rPr>
        <w:b/>
      </w:rPr>
    </w:lvl>
    <w:lvl w:ilvl="1">
      <w:start w:val="1"/>
      <w:numFmt w:val="decimal"/>
      <w:lvlText w:val="%1.%2."/>
      <w:lvlJc w:val="left"/>
      <w:pPr>
        <w:tabs>
          <w:tab w:val="num" w:pos="5994"/>
        </w:tabs>
        <w:ind w:left="5994" w:hanging="465"/>
      </w:pPr>
      <w:rPr>
        <w:rFonts w:eastAsia="MS Mincho"/>
        <w:b w:val="0"/>
        <w:color w:val="auto"/>
        <w:lang w:eastAsia="en-US"/>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11" w15:restartNumberingAfterBreak="0">
    <w:nsid w:val="00000004"/>
    <w:multiLevelType w:val="singleLevel"/>
    <w:tmpl w:val="00000004"/>
    <w:name w:val="WW8Num4"/>
    <w:lvl w:ilvl="0">
      <w:start w:val="1"/>
      <w:numFmt w:val="lowerLetter"/>
      <w:lvlText w:val="%1)"/>
      <w:lvlJc w:val="left"/>
      <w:pPr>
        <w:tabs>
          <w:tab w:val="num" w:pos="1440"/>
        </w:tabs>
        <w:ind w:left="1440" w:hanging="360"/>
      </w:pPr>
    </w:lvl>
  </w:abstractNum>
  <w:abstractNum w:abstractNumId="12" w15:restartNumberingAfterBreak="0">
    <w:nsid w:val="043F030A"/>
    <w:multiLevelType w:val="multilevel"/>
    <w:tmpl w:val="8318BEDC"/>
    <w:lvl w:ilvl="0">
      <w:start w:val="1"/>
      <w:numFmt w:val="decimal"/>
      <w:lvlText w:val="%1."/>
      <w:lvlJc w:val="left"/>
      <w:pPr>
        <w:ind w:left="720" w:hanging="360"/>
      </w:pPr>
      <w:rPr>
        <w:rFonts w:hint="default"/>
      </w:rPr>
    </w:lvl>
    <w:lvl w:ilvl="1">
      <w:start w:val="1"/>
      <w:numFmt w:val="decimal"/>
      <w:pStyle w:val="10"/>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0AC85EE4"/>
    <w:multiLevelType w:val="hybridMultilevel"/>
    <w:tmpl w:val="262E0A4E"/>
    <w:lvl w:ilvl="0" w:tplc="97D41BD4">
      <w:start w:val="1"/>
      <w:numFmt w:val="decimal"/>
      <w:lvlText w:val="%1."/>
      <w:lvlJc w:val="left"/>
      <w:pPr>
        <w:ind w:left="720" w:hanging="360"/>
      </w:pPr>
      <w:rPr>
        <w:rFonts w:ascii="Times New Roman" w:eastAsia="Times New Roman" w:hAnsi="Times New Roman" w:cs="Times New Roman"/>
      </w:rPr>
    </w:lvl>
    <w:lvl w:ilvl="1" w:tplc="0C94FE1E" w:tentative="1">
      <w:start w:val="1"/>
      <w:numFmt w:val="lowerLetter"/>
      <w:lvlText w:val="%2."/>
      <w:lvlJc w:val="left"/>
      <w:pPr>
        <w:ind w:left="1440" w:hanging="360"/>
      </w:pPr>
    </w:lvl>
    <w:lvl w:ilvl="2" w:tplc="718C74D6" w:tentative="1">
      <w:start w:val="1"/>
      <w:numFmt w:val="lowerRoman"/>
      <w:lvlText w:val="%3."/>
      <w:lvlJc w:val="right"/>
      <w:pPr>
        <w:ind w:left="2160" w:hanging="180"/>
      </w:pPr>
    </w:lvl>
    <w:lvl w:ilvl="3" w:tplc="CBD07232" w:tentative="1">
      <w:start w:val="1"/>
      <w:numFmt w:val="decimal"/>
      <w:lvlText w:val="%4."/>
      <w:lvlJc w:val="left"/>
      <w:pPr>
        <w:ind w:left="2880" w:hanging="360"/>
      </w:pPr>
    </w:lvl>
    <w:lvl w:ilvl="4" w:tplc="804080DC" w:tentative="1">
      <w:start w:val="1"/>
      <w:numFmt w:val="lowerLetter"/>
      <w:lvlText w:val="%5."/>
      <w:lvlJc w:val="left"/>
      <w:pPr>
        <w:ind w:left="3600" w:hanging="360"/>
      </w:pPr>
    </w:lvl>
    <w:lvl w:ilvl="5" w:tplc="191C8DE6" w:tentative="1">
      <w:start w:val="1"/>
      <w:numFmt w:val="lowerRoman"/>
      <w:lvlText w:val="%6."/>
      <w:lvlJc w:val="right"/>
      <w:pPr>
        <w:ind w:left="4320" w:hanging="180"/>
      </w:pPr>
    </w:lvl>
    <w:lvl w:ilvl="6" w:tplc="3E92E754" w:tentative="1">
      <w:start w:val="1"/>
      <w:numFmt w:val="decimal"/>
      <w:lvlText w:val="%7."/>
      <w:lvlJc w:val="left"/>
      <w:pPr>
        <w:ind w:left="5040" w:hanging="360"/>
      </w:pPr>
    </w:lvl>
    <w:lvl w:ilvl="7" w:tplc="13307500" w:tentative="1">
      <w:start w:val="1"/>
      <w:numFmt w:val="lowerLetter"/>
      <w:lvlText w:val="%8."/>
      <w:lvlJc w:val="left"/>
      <w:pPr>
        <w:ind w:left="5760" w:hanging="360"/>
      </w:pPr>
    </w:lvl>
    <w:lvl w:ilvl="8" w:tplc="02721FD4" w:tentative="1">
      <w:start w:val="1"/>
      <w:numFmt w:val="lowerRoman"/>
      <w:lvlText w:val="%9."/>
      <w:lvlJc w:val="right"/>
      <w:pPr>
        <w:ind w:left="6480" w:hanging="180"/>
      </w:pPr>
    </w:lvl>
  </w:abstractNum>
  <w:abstractNum w:abstractNumId="15" w15:restartNumberingAfterBreak="0">
    <w:nsid w:val="11DD11B4"/>
    <w:multiLevelType w:val="hybridMultilevel"/>
    <w:tmpl w:val="262E0A4E"/>
    <w:lvl w:ilvl="0" w:tplc="C91CB9FC">
      <w:start w:val="1"/>
      <w:numFmt w:val="decimal"/>
      <w:lvlText w:val="%1."/>
      <w:lvlJc w:val="left"/>
      <w:pPr>
        <w:ind w:left="720" w:hanging="360"/>
      </w:pPr>
      <w:rPr>
        <w:rFonts w:ascii="Times New Roman" w:eastAsia="Times New Roman" w:hAnsi="Times New Roman" w:cs="Times New Roman"/>
      </w:rPr>
    </w:lvl>
    <w:lvl w:ilvl="1" w:tplc="A37650AC" w:tentative="1">
      <w:start w:val="1"/>
      <w:numFmt w:val="lowerLetter"/>
      <w:lvlText w:val="%2."/>
      <w:lvlJc w:val="left"/>
      <w:pPr>
        <w:ind w:left="1440" w:hanging="360"/>
      </w:pPr>
    </w:lvl>
    <w:lvl w:ilvl="2" w:tplc="6A327E94" w:tentative="1">
      <w:start w:val="1"/>
      <w:numFmt w:val="lowerRoman"/>
      <w:lvlText w:val="%3."/>
      <w:lvlJc w:val="right"/>
      <w:pPr>
        <w:ind w:left="2160" w:hanging="180"/>
      </w:pPr>
    </w:lvl>
    <w:lvl w:ilvl="3" w:tplc="6244631C" w:tentative="1">
      <w:start w:val="1"/>
      <w:numFmt w:val="decimal"/>
      <w:lvlText w:val="%4."/>
      <w:lvlJc w:val="left"/>
      <w:pPr>
        <w:ind w:left="2880" w:hanging="360"/>
      </w:pPr>
    </w:lvl>
    <w:lvl w:ilvl="4" w:tplc="9DE290AE" w:tentative="1">
      <w:start w:val="1"/>
      <w:numFmt w:val="lowerLetter"/>
      <w:lvlText w:val="%5."/>
      <w:lvlJc w:val="left"/>
      <w:pPr>
        <w:ind w:left="3600" w:hanging="360"/>
      </w:pPr>
    </w:lvl>
    <w:lvl w:ilvl="5" w:tplc="E7122DEC" w:tentative="1">
      <w:start w:val="1"/>
      <w:numFmt w:val="lowerRoman"/>
      <w:lvlText w:val="%6."/>
      <w:lvlJc w:val="right"/>
      <w:pPr>
        <w:ind w:left="4320" w:hanging="180"/>
      </w:pPr>
    </w:lvl>
    <w:lvl w:ilvl="6" w:tplc="1CD221E0" w:tentative="1">
      <w:start w:val="1"/>
      <w:numFmt w:val="decimal"/>
      <w:lvlText w:val="%7."/>
      <w:lvlJc w:val="left"/>
      <w:pPr>
        <w:ind w:left="5040" w:hanging="360"/>
      </w:pPr>
    </w:lvl>
    <w:lvl w:ilvl="7" w:tplc="E65849E6" w:tentative="1">
      <w:start w:val="1"/>
      <w:numFmt w:val="lowerLetter"/>
      <w:lvlText w:val="%8."/>
      <w:lvlJc w:val="left"/>
      <w:pPr>
        <w:ind w:left="5760" w:hanging="360"/>
      </w:pPr>
    </w:lvl>
    <w:lvl w:ilvl="8" w:tplc="6B9C9626" w:tentative="1">
      <w:start w:val="1"/>
      <w:numFmt w:val="lowerRoman"/>
      <w:lvlText w:val="%9."/>
      <w:lvlJc w:val="right"/>
      <w:pPr>
        <w:ind w:left="6480" w:hanging="180"/>
      </w:pPr>
    </w:lvl>
  </w:abstractNum>
  <w:abstractNum w:abstractNumId="16" w15:restartNumberingAfterBreak="0">
    <w:nsid w:val="12AE51AA"/>
    <w:multiLevelType w:val="hybridMultilevel"/>
    <w:tmpl w:val="A7BECB80"/>
    <w:lvl w:ilvl="0" w:tplc="E6CCB7C0">
      <w:start w:val="5"/>
      <w:numFmt w:val="decimal"/>
      <w:lvlText w:val="%1"/>
      <w:lvlJc w:val="left"/>
      <w:pPr>
        <w:ind w:left="720" w:hanging="360"/>
      </w:pPr>
      <w:rPr>
        <w:rFonts w:hint="default"/>
      </w:rPr>
    </w:lvl>
    <w:lvl w:ilvl="1" w:tplc="CC0CA644" w:tentative="1">
      <w:start w:val="1"/>
      <w:numFmt w:val="lowerLetter"/>
      <w:lvlText w:val="%2."/>
      <w:lvlJc w:val="left"/>
      <w:pPr>
        <w:ind w:left="1440" w:hanging="360"/>
      </w:pPr>
    </w:lvl>
    <w:lvl w:ilvl="2" w:tplc="2DEE62B8" w:tentative="1">
      <w:start w:val="1"/>
      <w:numFmt w:val="lowerRoman"/>
      <w:lvlText w:val="%3."/>
      <w:lvlJc w:val="right"/>
      <w:pPr>
        <w:ind w:left="2160" w:hanging="180"/>
      </w:pPr>
    </w:lvl>
    <w:lvl w:ilvl="3" w:tplc="91669784" w:tentative="1">
      <w:start w:val="1"/>
      <w:numFmt w:val="decimal"/>
      <w:lvlText w:val="%4."/>
      <w:lvlJc w:val="left"/>
      <w:pPr>
        <w:ind w:left="2880" w:hanging="360"/>
      </w:pPr>
    </w:lvl>
    <w:lvl w:ilvl="4" w:tplc="205E1312" w:tentative="1">
      <w:start w:val="1"/>
      <w:numFmt w:val="lowerLetter"/>
      <w:lvlText w:val="%5."/>
      <w:lvlJc w:val="left"/>
      <w:pPr>
        <w:ind w:left="3600" w:hanging="360"/>
      </w:pPr>
    </w:lvl>
    <w:lvl w:ilvl="5" w:tplc="D7A224E6" w:tentative="1">
      <w:start w:val="1"/>
      <w:numFmt w:val="lowerRoman"/>
      <w:lvlText w:val="%6."/>
      <w:lvlJc w:val="right"/>
      <w:pPr>
        <w:ind w:left="4320" w:hanging="180"/>
      </w:pPr>
    </w:lvl>
    <w:lvl w:ilvl="6" w:tplc="FB1CF844" w:tentative="1">
      <w:start w:val="1"/>
      <w:numFmt w:val="decimal"/>
      <w:lvlText w:val="%7."/>
      <w:lvlJc w:val="left"/>
      <w:pPr>
        <w:ind w:left="5040" w:hanging="360"/>
      </w:pPr>
    </w:lvl>
    <w:lvl w:ilvl="7" w:tplc="15465DDE" w:tentative="1">
      <w:start w:val="1"/>
      <w:numFmt w:val="lowerLetter"/>
      <w:lvlText w:val="%8."/>
      <w:lvlJc w:val="left"/>
      <w:pPr>
        <w:ind w:left="5760" w:hanging="360"/>
      </w:pPr>
    </w:lvl>
    <w:lvl w:ilvl="8" w:tplc="7C00A486" w:tentative="1">
      <w:start w:val="1"/>
      <w:numFmt w:val="lowerRoman"/>
      <w:lvlText w:val="%9."/>
      <w:lvlJc w:val="right"/>
      <w:pPr>
        <w:ind w:left="6480" w:hanging="180"/>
      </w:pPr>
    </w:lvl>
  </w:abstractNum>
  <w:abstractNum w:abstractNumId="17" w15:restartNumberingAfterBreak="0">
    <w:nsid w:val="155D50D0"/>
    <w:multiLevelType w:val="hybridMultilevel"/>
    <w:tmpl w:val="57326E70"/>
    <w:lvl w:ilvl="0" w:tplc="B274AA74">
      <w:start w:val="1"/>
      <w:numFmt w:val="decimal"/>
      <w:lvlText w:val="%1."/>
      <w:lvlJc w:val="left"/>
      <w:pPr>
        <w:ind w:left="1080" w:hanging="360"/>
      </w:pPr>
      <w:rPr>
        <w:rFonts w:hint="default"/>
        <w:i w:val="0"/>
        <w:color w:val="auto"/>
      </w:rPr>
    </w:lvl>
    <w:lvl w:ilvl="1" w:tplc="B510BE34" w:tentative="1">
      <w:start w:val="1"/>
      <w:numFmt w:val="lowerLetter"/>
      <w:lvlText w:val="%2."/>
      <w:lvlJc w:val="left"/>
      <w:pPr>
        <w:ind w:left="1800" w:hanging="360"/>
      </w:pPr>
    </w:lvl>
    <w:lvl w:ilvl="2" w:tplc="5BAADCA6" w:tentative="1">
      <w:start w:val="1"/>
      <w:numFmt w:val="lowerRoman"/>
      <w:lvlText w:val="%3."/>
      <w:lvlJc w:val="right"/>
      <w:pPr>
        <w:ind w:left="2520" w:hanging="180"/>
      </w:pPr>
    </w:lvl>
    <w:lvl w:ilvl="3" w:tplc="872871FC" w:tentative="1">
      <w:start w:val="1"/>
      <w:numFmt w:val="decimal"/>
      <w:lvlText w:val="%4."/>
      <w:lvlJc w:val="left"/>
      <w:pPr>
        <w:ind w:left="3240" w:hanging="360"/>
      </w:pPr>
    </w:lvl>
    <w:lvl w:ilvl="4" w:tplc="65FCCB82" w:tentative="1">
      <w:start w:val="1"/>
      <w:numFmt w:val="lowerLetter"/>
      <w:lvlText w:val="%5."/>
      <w:lvlJc w:val="left"/>
      <w:pPr>
        <w:ind w:left="3960" w:hanging="360"/>
      </w:pPr>
    </w:lvl>
    <w:lvl w:ilvl="5" w:tplc="CAAEE838" w:tentative="1">
      <w:start w:val="1"/>
      <w:numFmt w:val="lowerRoman"/>
      <w:lvlText w:val="%6."/>
      <w:lvlJc w:val="right"/>
      <w:pPr>
        <w:ind w:left="4680" w:hanging="180"/>
      </w:pPr>
    </w:lvl>
    <w:lvl w:ilvl="6" w:tplc="5420BB1E" w:tentative="1">
      <w:start w:val="1"/>
      <w:numFmt w:val="decimal"/>
      <w:lvlText w:val="%7."/>
      <w:lvlJc w:val="left"/>
      <w:pPr>
        <w:ind w:left="5400" w:hanging="360"/>
      </w:pPr>
    </w:lvl>
    <w:lvl w:ilvl="7" w:tplc="1D2C7874" w:tentative="1">
      <w:start w:val="1"/>
      <w:numFmt w:val="lowerLetter"/>
      <w:lvlText w:val="%8."/>
      <w:lvlJc w:val="left"/>
      <w:pPr>
        <w:ind w:left="6120" w:hanging="360"/>
      </w:pPr>
    </w:lvl>
    <w:lvl w:ilvl="8" w:tplc="93F498AA" w:tentative="1">
      <w:start w:val="1"/>
      <w:numFmt w:val="lowerRoman"/>
      <w:lvlText w:val="%9."/>
      <w:lvlJc w:val="right"/>
      <w:pPr>
        <w:ind w:left="6840" w:hanging="180"/>
      </w:pPr>
    </w:lvl>
  </w:abstractNum>
  <w:abstractNum w:abstractNumId="18" w15:restartNumberingAfterBreak="0">
    <w:nsid w:val="15FD3FDB"/>
    <w:multiLevelType w:val="multilevel"/>
    <w:tmpl w:val="21A03822"/>
    <w:styleLink w:val="12"/>
    <w:lvl w:ilvl="0">
      <w:start w:val="1"/>
      <w:numFmt w:val="decimal"/>
      <w:lvlText w:val="ЧАСТЬ I.%1"/>
      <w:lvlJc w:val="left"/>
      <w:pPr>
        <w:tabs>
          <w:tab w:val="num" w:pos="432"/>
        </w:tabs>
        <w:ind w:left="432" w:hanging="432"/>
      </w:pPr>
    </w:lvl>
    <w:lvl w:ilvl="1">
      <w:start w:val="1"/>
      <w:numFmt w:val="decimal"/>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82A36F7"/>
    <w:multiLevelType w:val="hybridMultilevel"/>
    <w:tmpl w:val="262E0A4E"/>
    <w:lvl w:ilvl="0" w:tplc="6BDC37EC">
      <w:start w:val="1"/>
      <w:numFmt w:val="decimal"/>
      <w:lvlText w:val="%1."/>
      <w:lvlJc w:val="left"/>
      <w:pPr>
        <w:ind w:left="720" w:hanging="360"/>
      </w:pPr>
      <w:rPr>
        <w:rFonts w:ascii="Times New Roman" w:eastAsia="Times New Roman" w:hAnsi="Times New Roman" w:cs="Times New Roman"/>
      </w:rPr>
    </w:lvl>
    <w:lvl w:ilvl="1" w:tplc="E020B5A4" w:tentative="1">
      <w:start w:val="1"/>
      <w:numFmt w:val="lowerLetter"/>
      <w:lvlText w:val="%2."/>
      <w:lvlJc w:val="left"/>
      <w:pPr>
        <w:ind w:left="1440" w:hanging="360"/>
      </w:pPr>
    </w:lvl>
    <w:lvl w:ilvl="2" w:tplc="E0827280" w:tentative="1">
      <w:start w:val="1"/>
      <w:numFmt w:val="lowerRoman"/>
      <w:lvlText w:val="%3."/>
      <w:lvlJc w:val="right"/>
      <w:pPr>
        <w:ind w:left="2160" w:hanging="180"/>
      </w:pPr>
    </w:lvl>
    <w:lvl w:ilvl="3" w:tplc="FFE0C68C" w:tentative="1">
      <w:start w:val="1"/>
      <w:numFmt w:val="decimal"/>
      <w:lvlText w:val="%4."/>
      <w:lvlJc w:val="left"/>
      <w:pPr>
        <w:ind w:left="2880" w:hanging="360"/>
      </w:pPr>
    </w:lvl>
    <w:lvl w:ilvl="4" w:tplc="7A30F950" w:tentative="1">
      <w:start w:val="1"/>
      <w:numFmt w:val="lowerLetter"/>
      <w:lvlText w:val="%5."/>
      <w:lvlJc w:val="left"/>
      <w:pPr>
        <w:ind w:left="3600" w:hanging="360"/>
      </w:pPr>
    </w:lvl>
    <w:lvl w:ilvl="5" w:tplc="2CF2BEF8" w:tentative="1">
      <w:start w:val="1"/>
      <w:numFmt w:val="lowerRoman"/>
      <w:lvlText w:val="%6."/>
      <w:lvlJc w:val="right"/>
      <w:pPr>
        <w:ind w:left="4320" w:hanging="180"/>
      </w:pPr>
    </w:lvl>
    <w:lvl w:ilvl="6" w:tplc="E90886DA" w:tentative="1">
      <w:start w:val="1"/>
      <w:numFmt w:val="decimal"/>
      <w:lvlText w:val="%7."/>
      <w:lvlJc w:val="left"/>
      <w:pPr>
        <w:ind w:left="5040" w:hanging="360"/>
      </w:pPr>
    </w:lvl>
    <w:lvl w:ilvl="7" w:tplc="045A3C9C" w:tentative="1">
      <w:start w:val="1"/>
      <w:numFmt w:val="lowerLetter"/>
      <w:lvlText w:val="%8."/>
      <w:lvlJc w:val="left"/>
      <w:pPr>
        <w:ind w:left="5760" w:hanging="360"/>
      </w:pPr>
    </w:lvl>
    <w:lvl w:ilvl="8" w:tplc="B21EA9B8" w:tentative="1">
      <w:start w:val="1"/>
      <w:numFmt w:val="lowerRoman"/>
      <w:lvlText w:val="%9."/>
      <w:lvlJc w:val="right"/>
      <w:pPr>
        <w:ind w:left="6480" w:hanging="180"/>
      </w:pPr>
    </w:lvl>
  </w:abstractNum>
  <w:abstractNum w:abstractNumId="20" w15:restartNumberingAfterBreak="0">
    <w:nsid w:val="1E0967C9"/>
    <w:multiLevelType w:val="multilevel"/>
    <w:tmpl w:val="6BF2AC06"/>
    <w:lvl w:ilvl="0">
      <w:start w:val="1"/>
      <w:numFmt w:val="decimal"/>
      <w:pStyle w:val="a0"/>
      <w:lvlText w:val="%1."/>
      <w:lvlJc w:val="left"/>
      <w:pPr>
        <w:tabs>
          <w:tab w:val="num" w:pos="567"/>
        </w:tabs>
        <w:ind w:left="567" w:hanging="567"/>
      </w:pPr>
    </w:lvl>
    <w:lvl w:ilvl="1">
      <w:start w:val="1"/>
      <w:numFmt w:val="decimal"/>
      <w:pStyle w:val="2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1E7E04D5"/>
    <w:multiLevelType w:val="singleLevel"/>
    <w:tmpl w:val="D34A6FD8"/>
    <w:lvl w:ilvl="0">
      <w:start w:val="1"/>
      <w:numFmt w:val="decimal"/>
      <w:pStyle w:val="9"/>
      <w:lvlText w:val="%1."/>
      <w:lvlJc w:val="left"/>
      <w:pPr>
        <w:tabs>
          <w:tab w:val="num" w:pos="360"/>
        </w:tabs>
        <w:ind w:left="360" w:hanging="360"/>
      </w:pPr>
    </w:lvl>
  </w:abstractNum>
  <w:abstractNum w:abstractNumId="22" w15:restartNumberingAfterBreak="0">
    <w:nsid w:val="227B0CB0"/>
    <w:multiLevelType w:val="hybridMultilevel"/>
    <w:tmpl w:val="FA60F5C4"/>
    <w:lvl w:ilvl="0" w:tplc="E4C27878">
      <w:start w:val="1"/>
      <w:numFmt w:val="bullet"/>
      <w:lvlText w:val=""/>
      <w:lvlJc w:val="left"/>
      <w:pPr>
        <w:ind w:left="720" w:hanging="360"/>
      </w:pPr>
      <w:rPr>
        <w:rFonts w:ascii="Symbol" w:hAnsi="Symbol" w:hint="default"/>
      </w:rPr>
    </w:lvl>
    <w:lvl w:ilvl="1" w:tplc="1C0C6FF2" w:tentative="1">
      <w:start w:val="1"/>
      <w:numFmt w:val="lowerLetter"/>
      <w:lvlText w:val="%2."/>
      <w:lvlJc w:val="left"/>
      <w:pPr>
        <w:ind w:left="1440" w:hanging="360"/>
      </w:pPr>
    </w:lvl>
    <w:lvl w:ilvl="2" w:tplc="2702E146" w:tentative="1">
      <w:start w:val="1"/>
      <w:numFmt w:val="lowerRoman"/>
      <w:lvlText w:val="%3."/>
      <w:lvlJc w:val="right"/>
      <w:pPr>
        <w:ind w:left="2160" w:hanging="180"/>
      </w:pPr>
    </w:lvl>
    <w:lvl w:ilvl="3" w:tplc="CDC6A4C2" w:tentative="1">
      <w:start w:val="1"/>
      <w:numFmt w:val="decimal"/>
      <w:lvlText w:val="%4."/>
      <w:lvlJc w:val="left"/>
      <w:pPr>
        <w:ind w:left="2880" w:hanging="360"/>
      </w:pPr>
    </w:lvl>
    <w:lvl w:ilvl="4" w:tplc="4BDA518A" w:tentative="1">
      <w:start w:val="1"/>
      <w:numFmt w:val="lowerLetter"/>
      <w:lvlText w:val="%5."/>
      <w:lvlJc w:val="left"/>
      <w:pPr>
        <w:ind w:left="3600" w:hanging="360"/>
      </w:pPr>
    </w:lvl>
    <w:lvl w:ilvl="5" w:tplc="79CC1D40" w:tentative="1">
      <w:start w:val="1"/>
      <w:numFmt w:val="lowerRoman"/>
      <w:lvlText w:val="%6."/>
      <w:lvlJc w:val="right"/>
      <w:pPr>
        <w:ind w:left="4320" w:hanging="180"/>
      </w:pPr>
    </w:lvl>
    <w:lvl w:ilvl="6" w:tplc="66704D44" w:tentative="1">
      <w:start w:val="1"/>
      <w:numFmt w:val="decimal"/>
      <w:lvlText w:val="%7."/>
      <w:lvlJc w:val="left"/>
      <w:pPr>
        <w:ind w:left="5040" w:hanging="360"/>
      </w:pPr>
    </w:lvl>
    <w:lvl w:ilvl="7" w:tplc="BCDCBD8A" w:tentative="1">
      <w:start w:val="1"/>
      <w:numFmt w:val="lowerLetter"/>
      <w:lvlText w:val="%8."/>
      <w:lvlJc w:val="left"/>
      <w:pPr>
        <w:ind w:left="5760" w:hanging="360"/>
      </w:pPr>
    </w:lvl>
    <w:lvl w:ilvl="8" w:tplc="F7C4E332" w:tentative="1">
      <w:start w:val="1"/>
      <w:numFmt w:val="lowerRoman"/>
      <w:lvlText w:val="%9."/>
      <w:lvlJc w:val="right"/>
      <w:pPr>
        <w:ind w:left="6480" w:hanging="180"/>
      </w:pPr>
    </w:lvl>
  </w:abstractNum>
  <w:abstractNum w:abstractNumId="23" w15:restartNumberingAfterBreak="0">
    <w:nsid w:val="277E4720"/>
    <w:multiLevelType w:val="hybridMultilevel"/>
    <w:tmpl w:val="262E0A4E"/>
    <w:lvl w:ilvl="0" w:tplc="B41C1736">
      <w:start w:val="1"/>
      <w:numFmt w:val="decimal"/>
      <w:lvlText w:val="%1."/>
      <w:lvlJc w:val="left"/>
      <w:pPr>
        <w:ind w:left="720" w:hanging="360"/>
      </w:pPr>
      <w:rPr>
        <w:rFonts w:ascii="Times New Roman" w:eastAsia="Times New Roman" w:hAnsi="Times New Roman" w:cs="Times New Roman"/>
      </w:rPr>
    </w:lvl>
    <w:lvl w:ilvl="1" w:tplc="F5789D44" w:tentative="1">
      <w:start w:val="1"/>
      <w:numFmt w:val="lowerLetter"/>
      <w:lvlText w:val="%2."/>
      <w:lvlJc w:val="left"/>
      <w:pPr>
        <w:ind w:left="1440" w:hanging="360"/>
      </w:pPr>
    </w:lvl>
    <w:lvl w:ilvl="2" w:tplc="B5CE0E6C" w:tentative="1">
      <w:start w:val="1"/>
      <w:numFmt w:val="lowerRoman"/>
      <w:lvlText w:val="%3."/>
      <w:lvlJc w:val="right"/>
      <w:pPr>
        <w:ind w:left="2160" w:hanging="180"/>
      </w:pPr>
    </w:lvl>
    <w:lvl w:ilvl="3" w:tplc="C23ABCFE" w:tentative="1">
      <w:start w:val="1"/>
      <w:numFmt w:val="decimal"/>
      <w:lvlText w:val="%4."/>
      <w:lvlJc w:val="left"/>
      <w:pPr>
        <w:ind w:left="2880" w:hanging="360"/>
      </w:pPr>
    </w:lvl>
    <w:lvl w:ilvl="4" w:tplc="E7F89342" w:tentative="1">
      <w:start w:val="1"/>
      <w:numFmt w:val="lowerLetter"/>
      <w:lvlText w:val="%5."/>
      <w:lvlJc w:val="left"/>
      <w:pPr>
        <w:ind w:left="3600" w:hanging="360"/>
      </w:pPr>
    </w:lvl>
    <w:lvl w:ilvl="5" w:tplc="CCCC2D6A" w:tentative="1">
      <w:start w:val="1"/>
      <w:numFmt w:val="lowerRoman"/>
      <w:lvlText w:val="%6."/>
      <w:lvlJc w:val="right"/>
      <w:pPr>
        <w:ind w:left="4320" w:hanging="180"/>
      </w:pPr>
    </w:lvl>
    <w:lvl w:ilvl="6" w:tplc="C77C7480" w:tentative="1">
      <w:start w:val="1"/>
      <w:numFmt w:val="decimal"/>
      <w:lvlText w:val="%7."/>
      <w:lvlJc w:val="left"/>
      <w:pPr>
        <w:ind w:left="5040" w:hanging="360"/>
      </w:pPr>
    </w:lvl>
    <w:lvl w:ilvl="7" w:tplc="B69C3016" w:tentative="1">
      <w:start w:val="1"/>
      <w:numFmt w:val="lowerLetter"/>
      <w:lvlText w:val="%8."/>
      <w:lvlJc w:val="left"/>
      <w:pPr>
        <w:ind w:left="5760" w:hanging="360"/>
      </w:pPr>
    </w:lvl>
    <w:lvl w:ilvl="8" w:tplc="14CE738C" w:tentative="1">
      <w:start w:val="1"/>
      <w:numFmt w:val="lowerRoman"/>
      <w:lvlText w:val="%9."/>
      <w:lvlJc w:val="right"/>
      <w:pPr>
        <w:ind w:left="6480" w:hanging="180"/>
      </w:pPr>
    </w:lvl>
  </w:abstractNum>
  <w:abstractNum w:abstractNumId="24" w15:restartNumberingAfterBreak="0">
    <w:nsid w:val="31AB23AC"/>
    <w:multiLevelType w:val="multilevel"/>
    <w:tmpl w:val="7B109CB6"/>
    <w:lvl w:ilvl="0">
      <w:start w:val="3"/>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5" w15:restartNumberingAfterBreak="0">
    <w:nsid w:val="34DA5A45"/>
    <w:multiLevelType w:val="multilevel"/>
    <w:tmpl w:val="98DE14E2"/>
    <w:lvl w:ilvl="0">
      <w:start w:val="1"/>
      <w:numFmt w:val="decimal"/>
      <w:lvlText w:val="%1."/>
      <w:lvlJc w:val="left"/>
      <w:pPr>
        <w:ind w:left="720" w:hanging="360"/>
      </w:pPr>
      <w:rPr>
        <w:rFonts w:hint="default"/>
        <w:b/>
      </w:rPr>
    </w:lvl>
    <w:lvl w:ilvl="1">
      <w:start w:val="1"/>
      <w:numFmt w:val="decimal"/>
      <w:isLgl/>
      <w:lvlText w:val="%1.%2."/>
      <w:lvlJc w:val="left"/>
      <w:pPr>
        <w:ind w:left="7775" w:hanging="1395"/>
      </w:pPr>
      <w:rPr>
        <w:rFonts w:hint="default"/>
      </w:rPr>
    </w:lvl>
    <w:lvl w:ilvl="2">
      <w:start w:val="1"/>
      <w:numFmt w:val="decimal"/>
      <w:isLgl/>
      <w:lvlText w:val="%1.%2.%3."/>
      <w:lvlJc w:val="left"/>
      <w:pPr>
        <w:ind w:left="1755" w:hanging="1395"/>
      </w:pPr>
      <w:rPr>
        <w:rFonts w:hint="default"/>
      </w:rPr>
    </w:lvl>
    <w:lvl w:ilvl="3">
      <w:start w:val="1"/>
      <w:numFmt w:val="decimal"/>
      <w:isLgl/>
      <w:lvlText w:val="%1.%2.%3.%4."/>
      <w:lvlJc w:val="left"/>
      <w:pPr>
        <w:ind w:left="1755" w:hanging="1395"/>
      </w:pPr>
      <w:rPr>
        <w:rFonts w:hint="default"/>
      </w:rPr>
    </w:lvl>
    <w:lvl w:ilvl="4">
      <w:start w:val="1"/>
      <w:numFmt w:val="decimal"/>
      <w:isLgl/>
      <w:lvlText w:val="%1.%2.%3.%4.%5."/>
      <w:lvlJc w:val="left"/>
      <w:pPr>
        <w:ind w:left="1755" w:hanging="1395"/>
      </w:pPr>
      <w:rPr>
        <w:rFonts w:hint="default"/>
      </w:rPr>
    </w:lvl>
    <w:lvl w:ilvl="5">
      <w:start w:val="1"/>
      <w:numFmt w:val="decimal"/>
      <w:isLgl/>
      <w:lvlText w:val="%1.%2.%3.%4.%5.%6."/>
      <w:lvlJc w:val="left"/>
      <w:pPr>
        <w:ind w:left="1755" w:hanging="1395"/>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2B14279"/>
    <w:multiLevelType w:val="multilevel"/>
    <w:tmpl w:val="4B24FBC0"/>
    <w:lvl w:ilvl="0">
      <w:numFmt w:val="none"/>
      <w:pStyle w:val="ListLegal1"/>
      <w:lvlText w:val=""/>
      <w:lvlJc w:val="left"/>
      <w:pPr>
        <w:tabs>
          <w:tab w:val="num" w:pos="360"/>
        </w:tabs>
      </w:pPr>
    </w:lvl>
    <w:lvl w:ilvl="1">
      <w:start w:val="1"/>
      <w:numFmt w:val="upperRoman"/>
      <w:pStyle w:val="ListLegal2"/>
      <w:isLgl/>
      <w:lvlText w:val="Часть %2."/>
      <w:lvlJc w:val="left"/>
      <w:pPr>
        <w:tabs>
          <w:tab w:val="num" w:pos="1418"/>
        </w:tabs>
        <w:ind w:left="1418" w:hanging="1418"/>
      </w:pPr>
      <w:rPr>
        <w:rFonts w:ascii="Times New Roman" w:hAnsi="Times New Roman" w:hint="default"/>
        <w:b/>
        <w:i w:val="0"/>
        <w:sz w:val="22"/>
      </w:rPr>
    </w:lvl>
    <w:lvl w:ilvl="2">
      <w:start w:val="1"/>
      <w:numFmt w:val="decimal"/>
      <w:pStyle w:val="ListLegal3"/>
      <w:isLgl/>
      <w:lvlText w:val="(%3)"/>
      <w:lvlJc w:val="left"/>
      <w:pPr>
        <w:tabs>
          <w:tab w:val="num" w:pos="1418"/>
        </w:tabs>
        <w:ind w:left="1418" w:hanging="794"/>
      </w:pPr>
      <w:rPr>
        <w:b w:val="0"/>
        <w:i w:val="0"/>
        <w:sz w:val="20"/>
      </w:rPr>
    </w:lvl>
    <w:lvl w:ilvl="3">
      <w:start w:val="1"/>
      <w:numFmt w:val="decimal"/>
      <w:pStyle w:val="ListLegal4"/>
      <w:isLgl/>
      <w:lvlText w:val="%4."/>
      <w:lvlJc w:val="left"/>
      <w:pPr>
        <w:tabs>
          <w:tab w:val="num" w:pos="1928"/>
        </w:tabs>
        <w:ind w:left="1928" w:hanging="511"/>
      </w:pPr>
      <w:rPr>
        <w:rFonts w:hint="default"/>
        <w:b w:val="0"/>
        <w:i w:val="0"/>
      </w:rPr>
    </w:lvl>
    <w:lvl w:ilvl="4">
      <w:start w:val="1"/>
      <w:numFmt w:val="lowerRoman"/>
      <w:lvlText w:val="(%5)"/>
      <w:lvlJc w:val="left"/>
      <w:pPr>
        <w:tabs>
          <w:tab w:val="num" w:pos="2438"/>
        </w:tabs>
        <w:ind w:left="2438" w:hanging="510"/>
      </w:pPr>
      <w:rPr>
        <w:b w:val="0"/>
        <w:i w:val="0"/>
        <w:sz w:val="18"/>
      </w:rPr>
    </w:lvl>
    <w:lvl w:ilvl="5">
      <w:start w:val="1"/>
      <w:numFmt w:val="decimal"/>
      <w:lvlText w:val="(%6)"/>
      <w:lvlJc w:val="left"/>
      <w:pPr>
        <w:tabs>
          <w:tab w:val="num" w:pos="2948"/>
        </w:tabs>
        <w:ind w:left="2948" w:hanging="510"/>
      </w:pPr>
      <w:rPr>
        <w:b w:val="0"/>
        <w:i w:val="0"/>
        <w:sz w:val="2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lvlRestart w:val="0"/>
      <w:lvlText w:val="Annex %9"/>
      <w:lvlJc w:val="left"/>
      <w:pPr>
        <w:tabs>
          <w:tab w:val="num" w:pos="1080"/>
        </w:tabs>
        <w:ind w:left="0" w:firstLine="0"/>
      </w:pPr>
      <w:rPr>
        <w:b/>
        <w:i w:val="0"/>
        <w:caps/>
        <w:smallCaps w:val="0"/>
        <w:sz w:val="22"/>
      </w:rPr>
    </w:lvl>
  </w:abstractNum>
  <w:abstractNum w:abstractNumId="27" w15:restartNumberingAfterBreak="0">
    <w:nsid w:val="4C145481"/>
    <w:multiLevelType w:val="multilevel"/>
    <w:tmpl w:val="51661238"/>
    <w:lvl w:ilvl="0">
      <w:start w:val="2"/>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15:restartNumberingAfterBreak="0">
    <w:nsid w:val="4C5E7160"/>
    <w:multiLevelType w:val="multilevel"/>
    <w:tmpl w:val="77E62AAC"/>
    <w:lvl w:ilvl="0">
      <w:start w:val="4"/>
      <w:numFmt w:val="decimal"/>
      <w:pStyle w:val="13"/>
      <w:lvlText w:val="%1."/>
      <w:lvlJc w:val="center"/>
      <w:pPr>
        <w:tabs>
          <w:tab w:val="num" w:pos="4113"/>
        </w:tabs>
        <w:ind w:left="4113" w:hanging="568"/>
      </w:pPr>
      <w:rPr>
        <w:rFonts w:cs="Times New Roman" w:hint="default"/>
      </w:rPr>
    </w:lvl>
    <w:lvl w:ilvl="1">
      <w:start w:val="1"/>
      <w:numFmt w:val="none"/>
      <w:pStyle w:val="23"/>
      <w:lvlText w:val="4.1."/>
      <w:lvlJc w:val="left"/>
      <w:pPr>
        <w:tabs>
          <w:tab w:val="num" w:pos="1417"/>
        </w:tabs>
        <w:ind w:left="1417" w:hanging="1133"/>
      </w:pPr>
      <w:rPr>
        <w:rFonts w:cs="Times New Roman" w:hint="default"/>
        <w:b w:val="0"/>
      </w:rPr>
    </w:lvl>
    <w:lvl w:ilvl="2">
      <w:start w:val="1"/>
      <w:numFmt w:val="decimal"/>
      <w:pStyle w:val="31"/>
      <w:lvlText w:val="%1.%2.%3."/>
      <w:lvlJc w:val="left"/>
      <w:pPr>
        <w:tabs>
          <w:tab w:val="num" w:pos="1133"/>
        </w:tabs>
        <w:ind w:left="1133" w:hanging="1133"/>
      </w:pPr>
      <w:rPr>
        <w:rFonts w:cs="Times New Roman" w:hint="default"/>
      </w:rPr>
    </w:lvl>
    <w:lvl w:ilvl="3">
      <w:start w:val="1"/>
      <w:numFmt w:val="decimal"/>
      <w:pStyle w:val="41"/>
      <w:lvlText w:val="%1.%2.%3.%4."/>
      <w:lvlJc w:val="left"/>
      <w:pPr>
        <w:tabs>
          <w:tab w:val="num" w:pos="1134"/>
        </w:tabs>
        <w:ind w:left="1134" w:hanging="1134"/>
      </w:pPr>
      <w:rPr>
        <w:rFonts w:cs="Times New Roman" w:hint="default"/>
      </w:rPr>
    </w:lvl>
    <w:lvl w:ilvl="4">
      <w:start w:val="1"/>
      <w:numFmt w:val="lowerLetter"/>
      <w:pStyle w:val="5ABCD"/>
      <w:lvlText w:val="%5)"/>
      <w:lvlJc w:val="left"/>
      <w:pPr>
        <w:tabs>
          <w:tab w:val="num" w:pos="1701"/>
        </w:tabs>
        <w:ind w:left="1701" w:hanging="567"/>
      </w:pPr>
      <w:rPr>
        <w:rFonts w:cs="Times New Roman" w:hint="default"/>
      </w:rPr>
    </w:lvl>
    <w:lvl w:ilvl="5">
      <w:start w:val="1"/>
      <w:numFmt w:val="decimal"/>
      <w:lvlText w:val="%1.%2.%3.%4.%5.%6"/>
      <w:lvlJc w:val="left"/>
      <w:pPr>
        <w:tabs>
          <w:tab w:val="num" w:pos="2593"/>
        </w:tabs>
        <w:ind w:left="2593" w:hanging="1152"/>
      </w:pPr>
      <w:rPr>
        <w:rFonts w:cs="Times New Roman" w:hint="default"/>
      </w:rPr>
    </w:lvl>
    <w:lvl w:ilvl="6">
      <w:start w:val="1"/>
      <w:numFmt w:val="decimal"/>
      <w:lvlText w:val="%1.%2.%3.%4.%5.%6.%7"/>
      <w:lvlJc w:val="left"/>
      <w:pPr>
        <w:tabs>
          <w:tab w:val="num" w:pos="2737"/>
        </w:tabs>
        <w:ind w:left="2737" w:hanging="1296"/>
      </w:pPr>
      <w:rPr>
        <w:rFonts w:cs="Times New Roman" w:hint="default"/>
      </w:rPr>
    </w:lvl>
    <w:lvl w:ilvl="7">
      <w:start w:val="1"/>
      <w:numFmt w:val="decimal"/>
      <w:lvlText w:val="%1.%2.%3.%4.%5.%6.%7.%8"/>
      <w:lvlJc w:val="left"/>
      <w:pPr>
        <w:tabs>
          <w:tab w:val="num" w:pos="2881"/>
        </w:tabs>
        <w:ind w:left="2881" w:hanging="1440"/>
      </w:pPr>
      <w:rPr>
        <w:rFonts w:cs="Times New Roman" w:hint="default"/>
      </w:rPr>
    </w:lvl>
    <w:lvl w:ilvl="8">
      <w:start w:val="1"/>
      <w:numFmt w:val="decimal"/>
      <w:lvlText w:val="%1.%2.%3.%4.%5.%6.%7.%8.%9"/>
      <w:lvlJc w:val="left"/>
      <w:pPr>
        <w:tabs>
          <w:tab w:val="num" w:pos="3025"/>
        </w:tabs>
        <w:ind w:left="3025" w:hanging="1584"/>
      </w:pPr>
      <w:rPr>
        <w:rFonts w:cs="Times New Roman" w:hint="default"/>
      </w:rPr>
    </w:lvl>
  </w:abstractNum>
  <w:abstractNum w:abstractNumId="29" w15:restartNumberingAfterBreak="0">
    <w:nsid w:val="4F9374C4"/>
    <w:multiLevelType w:val="multilevel"/>
    <w:tmpl w:val="27C4EA32"/>
    <w:lvl w:ilvl="0">
      <w:start w:val="6"/>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0"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5B102D43"/>
    <w:multiLevelType w:val="hybridMultilevel"/>
    <w:tmpl w:val="B0F4ED9A"/>
    <w:lvl w:ilvl="0" w:tplc="D6341686">
      <w:start w:val="1"/>
      <w:numFmt w:val="decimal"/>
      <w:lvlText w:val="%1."/>
      <w:lvlJc w:val="left"/>
      <w:pPr>
        <w:ind w:left="720" w:hanging="360"/>
      </w:pPr>
      <w:rPr>
        <w:rFonts w:eastAsia="Times New Roman" w:hint="default"/>
        <w:color w:val="000000"/>
        <w:sz w:val="24"/>
      </w:rPr>
    </w:lvl>
    <w:lvl w:ilvl="1" w:tplc="812CF188" w:tentative="1">
      <w:start w:val="1"/>
      <w:numFmt w:val="lowerLetter"/>
      <w:pStyle w:val="14"/>
      <w:lvlText w:val="%2."/>
      <w:lvlJc w:val="left"/>
      <w:pPr>
        <w:ind w:left="1440" w:hanging="360"/>
      </w:pPr>
    </w:lvl>
    <w:lvl w:ilvl="2" w:tplc="87C4FCC2" w:tentative="1">
      <w:start w:val="1"/>
      <w:numFmt w:val="lowerRoman"/>
      <w:pStyle w:val="32"/>
      <w:lvlText w:val="%3."/>
      <w:lvlJc w:val="right"/>
      <w:pPr>
        <w:ind w:left="2160" w:hanging="180"/>
      </w:pPr>
    </w:lvl>
    <w:lvl w:ilvl="3" w:tplc="2248688C" w:tentative="1">
      <w:start w:val="1"/>
      <w:numFmt w:val="decimal"/>
      <w:lvlText w:val="%4."/>
      <w:lvlJc w:val="left"/>
      <w:pPr>
        <w:ind w:left="2880" w:hanging="360"/>
      </w:pPr>
    </w:lvl>
    <w:lvl w:ilvl="4" w:tplc="3F4EFDFA" w:tentative="1">
      <w:start w:val="1"/>
      <w:numFmt w:val="lowerLetter"/>
      <w:pStyle w:val="51"/>
      <w:lvlText w:val="%5."/>
      <w:lvlJc w:val="left"/>
      <w:pPr>
        <w:ind w:left="3600" w:hanging="360"/>
      </w:pPr>
    </w:lvl>
    <w:lvl w:ilvl="5" w:tplc="17E29ED2" w:tentative="1">
      <w:start w:val="1"/>
      <w:numFmt w:val="lowerRoman"/>
      <w:pStyle w:val="6"/>
      <w:lvlText w:val="%6."/>
      <w:lvlJc w:val="right"/>
      <w:pPr>
        <w:ind w:left="4320" w:hanging="180"/>
      </w:pPr>
    </w:lvl>
    <w:lvl w:ilvl="6" w:tplc="8646B6A4" w:tentative="1">
      <w:start w:val="1"/>
      <w:numFmt w:val="decimal"/>
      <w:pStyle w:val="7"/>
      <w:lvlText w:val="%7."/>
      <w:lvlJc w:val="left"/>
      <w:pPr>
        <w:ind w:left="5040" w:hanging="360"/>
      </w:pPr>
    </w:lvl>
    <w:lvl w:ilvl="7" w:tplc="59F20C58" w:tentative="1">
      <w:start w:val="1"/>
      <w:numFmt w:val="lowerLetter"/>
      <w:pStyle w:val="8"/>
      <w:lvlText w:val="%8."/>
      <w:lvlJc w:val="left"/>
      <w:pPr>
        <w:ind w:left="5760" w:hanging="360"/>
      </w:pPr>
    </w:lvl>
    <w:lvl w:ilvl="8" w:tplc="D17654A4" w:tentative="1">
      <w:start w:val="1"/>
      <w:numFmt w:val="lowerRoman"/>
      <w:lvlText w:val="%9."/>
      <w:lvlJc w:val="right"/>
      <w:pPr>
        <w:ind w:left="6480" w:hanging="180"/>
      </w:pPr>
    </w:lvl>
  </w:abstractNum>
  <w:abstractNum w:abstractNumId="32" w15:restartNumberingAfterBreak="0">
    <w:nsid w:val="5FBE3BC8"/>
    <w:multiLevelType w:val="multilevel"/>
    <w:tmpl w:val="C0A047E0"/>
    <w:styleLink w:val="2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68C46A72"/>
    <w:multiLevelType w:val="hybridMultilevel"/>
    <w:tmpl w:val="937A24B0"/>
    <w:lvl w:ilvl="0" w:tplc="B066BD36">
      <w:start w:val="1"/>
      <w:numFmt w:val="bullet"/>
      <w:pStyle w:val="-"/>
      <w:lvlText w:val=""/>
      <w:lvlJc w:val="left"/>
      <w:pPr>
        <w:tabs>
          <w:tab w:val="num" w:pos="720"/>
        </w:tabs>
        <w:ind w:left="720" w:hanging="360"/>
      </w:pPr>
      <w:rPr>
        <w:rFonts w:ascii="Wingdings" w:hAnsi="Wingdings" w:hint="default"/>
      </w:rPr>
    </w:lvl>
    <w:lvl w:ilvl="1" w:tplc="4148EB38" w:tentative="1">
      <w:start w:val="1"/>
      <w:numFmt w:val="bullet"/>
      <w:lvlText w:val="o"/>
      <w:lvlJc w:val="left"/>
      <w:pPr>
        <w:tabs>
          <w:tab w:val="num" w:pos="1440"/>
        </w:tabs>
        <w:ind w:left="1440" w:hanging="360"/>
      </w:pPr>
      <w:rPr>
        <w:rFonts w:ascii="Courier New" w:hAnsi="Courier New" w:hint="default"/>
      </w:rPr>
    </w:lvl>
    <w:lvl w:ilvl="2" w:tplc="4CA8619C" w:tentative="1">
      <w:start w:val="1"/>
      <w:numFmt w:val="bullet"/>
      <w:lvlText w:val=""/>
      <w:lvlJc w:val="left"/>
      <w:pPr>
        <w:tabs>
          <w:tab w:val="num" w:pos="2160"/>
        </w:tabs>
        <w:ind w:left="2160" w:hanging="360"/>
      </w:pPr>
      <w:rPr>
        <w:rFonts w:ascii="Wingdings" w:hAnsi="Wingdings" w:hint="default"/>
      </w:rPr>
    </w:lvl>
    <w:lvl w:ilvl="3" w:tplc="09345866" w:tentative="1">
      <w:start w:val="1"/>
      <w:numFmt w:val="bullet"/>
      <w:lvlText w:val=""/>
      <w:lvlJc w:val="left"/>
      <w:pPr>
        <w:tabs>
          <w:tab w:val="num" w:pos="2880"/>
        </w:tabs>
        <w:ind w:left="2880" w:hanging="360"/>
      </w:pPr>
      <w:rPr>
        <w:rFonts w:ascii="Symbol" w:hAnsi="Symbol" w:hint="default"/>
      </w:rPr>
    </w:lvl>
    <w:lvl w:ilvl="4" w:tplc="B00EBCD4" w:tentative="1">
      <w:start w:val="1"/>
      <w:numFmt w:val="bullet"/>
      <w:lvlText w:val="o"/>
      <w:lvlJc w:val="left"/>
      <w:pPr>
        <w:tabs>
          <w:tab w:val="num" w:pos="3600"/>
        </w:tabs>
        <w:ind w:left="3600" w:hanging="360"/>
      </w:pPr>
      <w:rPr>
        <w:rFonts w:ascii="Courier New" w:hAnsi="Courier New" w:hint="default"/>
      </w:rPr>
    </w:lvl>
    <w:lvl w:ilvl="5" w:tplc="CC68670E">
      <w:start w:val="1"/>
      <w:numFmt w:val="bullet"/>
      <w:lvlText w:val=""/>
      <w:lvlJc w:val="left"/>
      <w:pPr>
        <w:tabs>
          <w:tab w:val="num" w:pos="4320"/>
        </w:tabs>
        <w:ind w:left="4320" w:hanging="360"/>
      </w:pPr>
      <w:rPr>
        <w:rFonts w:ascii="Wingdings" w:hAnsi="Wingdings" w:hint="default"/>
      </w:rPr>
    </w:lvl>
    <w:lvl w:ilvl="6" w:tplc="EDA8C542" w:tentative="1">
      <w:start w:val="1"/>
      <w:numFmt w:val="bullet"/>
      <w:lvlText w:val=""/>
      <w:lvlJc w:val="left"/>
      <w:pPr>
        <w:tabs>
          <w:tab w:val="num" w:pos="5040"/>
        </w:tabs>
        <w:ind w:left="5040" w:hanging="360"/>
      </w:pPr>
      <w:rPr>
        <w:rFonts w:ascii="Symbol" w:hAnsi="Symbol" w:hint="default"/>
      </w:rPr>
    </w:lvl>
    <w:lvl w:ilvl="7" w:tplc="F6B06E7A" w:tentative="1">
      <w:start w:val="1"/>
      <w:numFmt w:val="bullet"/>
      <w:lvlText w:val="o"/>
      <w:lvlJc w:val="left"/>
      <w:pPr>
        <w:tabs>
          <w:tab w:val="num" w:pos="5760"/>
        </w:tabs>
        <w:ind w:left="5760" w:hanging="360"/>
      </w:pPr>
      <w:rPr>
        <w:rFonts w:ascii="Courier New" w:hAnsi="Courier New" w:hint="default"/>
      </w:rPr>
    </w:lvl>
    <w:lvl w:ilvl="8" w:tplc="CEA04C1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9263DD"/>
    <w:multiLevelType w:val="hybridMultilevel"/>
    <w:tmpl w:val="063A3EB8"/>
    <w:lvl w:ilvl="0" w:tplc="326E01DC">
      <w:start w:val="1"/>
      <w:numFmt w:val="decimal"/>
      <w:lvlText w:val="%1."/>
      <w:lvlJc w:val="left"/>
      <w:pPr>
        <w:tabs>
          <w:tab w:val="num" w:pos="843"/>
        </w:tabs>
        <w:ind w:left="843" w:hanging="663"/>
      </w:pPr>
      <w:rPr>
        <w:rFonts w:hint="default"/>
      </w:rPr>
    </w:lvl>
    <w:lvl w:ilvl="1" w:tplc="C3FE7110">
      <w:start w:val="1"/>
      <w:numFmt w:val="bullet"/>
      <w:lvlText w:val=""/>
      <w:lvlJc w:val="left"/>
      <w:pPr>
        <w:tabs>
          <w:tab w:val="num" w:pos="1440"/>
        </w:tabs>
        <w:ind w:left="1440" w:hanging="360"/>
      </w:pPr>
      <w:rPr>
        <w:rFonts w:ascii="Symbol" w:hAnsi="Symbol" w:hint="default"/>
      </w:rPr>
    </w:lvl>
    <w:lvl w:ilvl="2" w:tplc="F756669C" w:tentative="1">
      <w:start w:val="1"/>
      <w:numFmt w:val="lowerRoman"/>
      <w:lvlText w:val="%3."/>
      <w:lvlJc w:val="right"/>
      <w:pPr>
        <w:tabs>
          <w:tab w:val="num" w:pos="2160"/>
        </w:tabs>
        <w:ind w:left="2160" w:hanging="180"/>
      </w:pPr>
    </w:lvl>
    <w:lvl w:ilvl="3" w:tplc="D722D48A" w:tentative="1">
      <w:start w:val="1"/>
      <w:numFmt w:val="decimal"/>
      <w:lvlText w:val="%4."/>
      <w:lvlJc w:val="left"/>
      <w:pPr>
        <w:tabs>
          <w:tab w:val="num" w:pos="2880"/>
        </w:tabs>
        <w:ind w:left="2880" w:hanging="360"/>
      </w:pPr>
    </w:lvl>
    <w:lvl w:ilvl="4" w:tplc="30326972" w:tentative="1">
      <w:start w:val="1"/>
      <w:numFmt w:val="lowerLetter"/>
      <w:lvlText w:val="%5."/>
      <w:lvlJc w:val="left"/>
      <w:pPr>
        <w:tabs>
          <w:tab w:val="num" w:pos="3600"/>
        </w:tabs>
        <w:ind w:left="3600" w:hanging="360"/>
      </w:pPr>
    </w:lvl>
    <w:lvl w:ilvl="5" w:tplc="B69CFF60" w:tentative="1">
      <w:start w:val="1"/>
      <w:numFmt w:val="lowerRoman"/>
      <w:lvlText w:val="%6."/>
      <w:lvlJc w:val="right"/>
      <w:pPr>
        <w:tabs>
          <w:tab w:val="num" w:pos="4320"/>
        </w:tabs>
        <w:ind w:left="4320" w:hanging="180"/>
      </w:pPr>
    </w:lvl>
    <w:lvl w:ilvl="6" w:tplc="8CE22130" w:tentative="1">
      <w:start w:val="1"/>
      <w:numFmt w:val="decimal"/>
      <w:lvlText w:val="%7."/>
      <w:lvlJc w:val="left"/>
      <w:pPr>
        <w:tabs>
          <w:tab w:val="num" w:pos="5040"/>
        </w:tabs>
        <w:ind w:left="5040" w:hanging="360"/>
      </w:pPr>
    </w:lvl>
    <w:lvl w:ilvl="7" w:tplc="92DA17D2" w:tentative="1">
      <w:start w:val="1"/>
      <w:numFmt w:val="lowerLetter"/>
      <w:lvlText w:val="%8."/>
      <w:lvlJc w:val="left"/>
      <w:pPr>
        <w:tabs>
          <w:tab w:val="num" w:pos="5760"/>
        </w:tabs>
        <w:ind w:left="5760" w:hanging="360"/>
      </w:pPr>
    </w:lvl>
    <w:lvl w:ilvl="8" w:tplc="32822752" w:tentative="1">
      <w:start w:val="1"/>
      <w:numFmt w:val="lowerRoman"/>
      <w:lvlText w:val="%9."/>
      <w:lvlJc w:val="right"/>
      <w:pPr>
        <w:tabs>
          <w:tab w:val="num" w:pos="6480"/>
        </w:tabs>
        <w:ind w:left="6480" w:hanging="180"/>
      </w:pPr>
    </w:lvl>
  </w:abstractNum>
  <w:abstractNum w:abstractNumId="35" w15:restartNumberingAfterBreak="0">
    <w:nsid w:val="6CF70BC1"/>
    <w:multiLevelType w:val="multilevel"/>
    <w:tmpl w:val="E92E270E"/>
    <w:lvl w:ilvl="0">
      <w:start w:val="1"/>
      <w:numFmt w:val="decimal"/>
      <w:pStyle w:val="15"/>
      <w:lvlText w:val="%1."/>
      <w:lvlJc w:val="left"/>
      <w:pPr>
        <w:tabs>
          <w:tab w:val="num" w:pos="432"/>
        </w:tabs>
        <w:ind w:left="432" w:hanging="432"/>
      </w:pPr>
      <w:rPr>
        <w:rFonts w:hint="default"/>
        <w:b/>
        <w:i w:val="0"/>
      </w:rPr>
    </w:lvl>
    <w:lvl w:ilvl="1">
      <w:start w:val="1"/>
      <w:numFmt w:val="decimal"/>
      <w:pStyle w:val="25"/>
      <w:lvlText w:val="%1.%2"/>
      <w:lvlJc w:val="left"/>
      <w:pPr>
        <w:tabs>
          <w:tab w:val="num" w:pos="1836"/>
        </w:tabs>
        <w:ind w:left="1836" w:hanging="576"/>
      </w:pPr>
      <w:rPr>
        <w:rFonts w:hint="default"/>
      </w:rPr>
    </w:lvl>
    <w:lvl w:ilvl="2">
      <w:start w:val="1"/>
      <w:numFmt w:val="decimal"/>
      <w:pStyle w:val="33"/>
      <w:lvlText w:val="%1.%2.%3"/>
      <w:lvlJc w:val="left"/>
      <w:pPr>
        <w:tabs>
          <w:tab w:val="num" w:pos="947"/>
        </w:tabs>
        <w:ind w:left="720" w:firstLine="0"/>
      </w:pPr>
      <w:rPr>
        <w:rFonts w:hint="default"/>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2A62155"/>
    <w:multiLevelType w:val="hybridMultilevel"/>
    <w:tmpl w:val="93DE3B12"/>
    <w:lvl w:ilvl="0" w:tplc="A462D87A">
      <w:start w:val="1"/>
      <w:numFmt w:val="decimal"/>
      <w:lvlText w:val="%1."/>
      <w:lvlJc w:val="left"/>
      <w:pPr>
        <w:ind w:left="720" w:hanging="360"/>
      </w:pPr>
      <w:rPr>
        <w:rFonts w:hint="default"/>
      </w:rPr>
    </w:lvl>
    <w:lvl w:ilvl="1" w:tplc="58BA623A" w:tentative="1">
      <w:start w:val="1"/>
      <w:numFmt w:val="lowerLetter"/>
      <w:lvlText w:val="%2."/>
      <w:lvlJc w:val="left"/>
      <w:pPr>
        <w:ind w:left="1440" w:hanging="360"/>
      </w:pPr>
    </w:lvl>
    <w:lvl w:ilvl="2" w:tplc="C5304FA4" w:tentative="1">
      <w:start w:val="1"/>
      <w:numFmt w:val="lowerRoman"/>
      <w:lvlText w:val="%3."/>
      <w:lvlJc w:val="right"/>
      <w:pPr>
        <w:ind w:left="2160" w:hanging="180"/>
      </w:pPr>
    </w:lvl>
    <w:lvl w:ilvl="3" w:tplc="DD9424A4" w:tentative="1">
      <w:start w:val="1"/>
      <w:numFmt w:val="decimal"/>
      <w:lvlText w:val="%4."/>
      <w:lvlJc w:val="left"/>
      <w:pPr>
        <w:ind w:left="2880" w:hanging="360"/>
      </w:pPr>
    </w:lvl>
    <w:lvl w:ilvl="4" w:tplc="F2A8DF6C" w:tentative="1">
      <w:start w:val="1"/>
      <w:numFmt w:val="lowerLetter"/>
      <w:lvlText w:val="%5."/>
      <w:lvlJc w:val="left"/>
      <w:pPr>
        <w:ind w:left="3600" w:hanging="360"/>
      </w:pPr>
    </w:lvl>
    <w:lvl w:ilvl="5" w:tplc="DD48D6D2" w:tentative="1">
      <w:start w:val="1"/>
      <w:numFmt w:val="lowerRoman"/>
      <w:lvlText w:val="%6."/>
      <w:lvlJc w:val="right"/>
      <w:pPr>
        <w:ind w:left="4320" w:hanging="180"/>
      </w:pPr>
    </w:lvl>
    <w:lvl w:ilvl="6" w:tplc="B9768116" w:tentative="1">
      <w:start w:val="1"/>
      <w:numFmt w:val="decimal"/>
      <w:lvlText w:val="%7."/>
      <w:lvlJc w:val="left"/>
      <w:pPr>
        <w:ind w:left="5040" w:hanging="360"/>
      </w:pPr>
    </w:lvl>
    <w:lvl w:ilvl="7" w:tplc="C6A08772" w:tentative="1">
      <w:start w:val="1"/>
      <w:numFmt w:val="lowerLetter"/>
      <w:lvlText w:val="%8."/>
      <w:lvlJc w:val="left"/>
      <w:pPr>
        <w:ind w:left="5760" w:hanging="360"/>
      </w:pPr>
    </w:lvl>
    <w:lvl w:ilvl="8" w:tplc="C81ED7EC" w:tentative="1">
      <w:start w:val="1"/>
      <w:numFmt w:val="lowerRoman"/>
      <w:lvlText w:val="%9."/>
      <w:lvlJc w:val="right"/>
      <w:pPr>
        <w:ind w:left="6480" w:hanging="180"/>
      </w:pPr>
    </w:lvl>
  </w:abstractNum>
  <w:abstractNum w:abstractNumId="38" w15:restartNumberingAfterBreak="0">
    <w:nsid w:val="73B41C49"/>
    <w:multiLevelType w:val="hybridMultilevel"/>
    <w:tmpl w:val="29BC7DBE"/>
    <w:lvl w:ilvl="0" w:tplc="9DCC0D98">
      <w:start w:val="1"/>
      <w:numFmt w:val="decimal"/>
      <w:lvlText w:val="%1."/>
      <w:lvlJc w:val="left"/>
      <w:pPr>
        <w:ind w:left="720" w:hanging="360"/>
      </w:pPr>
      <w:rPr>
        <w:rFonts w:hint="default"/>
      </w:rPr>
    </w:lvl>
    <w:lvl w:ilvl="1" w:tplc="DAE88834">
      <w:start w:val="1"/>
      <w:numFmt w:val="lowerLetter"/>
      <w:lvlText w:val="%2."/>
      <w:lvlJc w:val="left"/>
      <w:pPr>
        <w:ind w:left="1440" w:hanging="360"/>
      </w:pPr>
    </w:lvl>
    <w:lvl w:ilvl="2" w:tplc="D91497C8" w:tentative="1">
      <w:start w:val="1"/>
      <w:numFmt w:val="lowerRoman"/>
      <w:lvlText w:val="%3."/>
      <w:lvlJc w:val="right"/>
      <w:pPr>
        <w:ind w:left="2160" w:hanging="180"/>
      </w:pPr>
    </w:lvl>
    <w:lvl w:ilvl="3" w:tplc="5C5EE940" w:tentative="1">
      <w:start w:val="1"/>
      <w:numFmt w:val="decimal"/>
      <w:lvlText w:val="%4."/>
      <w:lvlJc w:val="left"/>
      <w:pPr>
        <w:ind w:left="2880" w:hanging="360"/>
      </w:pPr>
    </w:lvl>
    <w:lvl w:ilvl="4" w:tplc="FF32D410" w:tentative="1">
      <w:start w:val="1"/>
      <w:numFmt w:val="lowerLetter"/>
      <w:lvlText w:val="%5."/>
      <w:lvlJc w:val="left"/>
      <w:pPr>
        <w:ind w:left="3600" w:hanging="360"/>
      </w:pPr>
    </w:lvl>
    <w:lvl w:ilvl="5" w:tplc="04940204" w:tentative="1">
      <w:start w:val="1"/>
      <w:numFmt w:val="lowerRoman"/>
      <w:lvlText w:val="%6."/>
      <w:lvlJc w:val="right"/>
      <w:pPr>
        <w:ind w:left="4320" w:hanging="180"/>
      </w:pPr>
    </w:lvl>
    <w:lvl w:ilvl="6" w:tplc="D39483EA" w:tentative="1">
      <w:start w:val="1"/>
      <w:numFmt w:val="decimal"/>
      <w:lvlText w:val="%7."/>
      <w:lvlJc w:val="left"/>
      <w:pPr>
        <w:ind w:left="5040" w:hanging="360"/>
      </w:pPr>
    </w:lvl>
    <w:lvl w:ilvl="7" w:tplc="11D2FA58" w:tentative="1">
      <w:start w:val="1"/>
      <w:numFmt w:val="lowerLetter"/>
      <w:lvlText w:val="%8."/>
      <w:lvlJc w:val="left"/>
      <w:pPr>
        <w:ind w:left="5760" w:hanging="360"/>
      </w:pPr>
    </w:lvl>
    <w:lvl w:ilvl="8" w:tplc="C26C2AAE" w:tentative="1">
      <w:start w:val="1"/>
      <w:numFmt w:val="lowerRoman"/>
      <w:lvlText w:val="%9."/>
      <w:lvlJc w:val="right"/>
      <w:pPr>
        <w:ind w:left="6480" w:hanging="180"/>
      </w:pPr>
    </w:lvl>
  </w:abstractNum>
  <w:abstractNum w:abstractNumId="39" w15:restartNumberingAfterBreak="0">
    <w:nsid w:val="741B7194"/>
    <w:multiLevelType w:val="multilevel"/>
    <w:tmpl w:val="0B5C0434"/>
    <w:lvl w:ilvl="0">
      <w:start w:val="1"/>
      <w:numFmt w:val="upperRoman"/>
      <w:lvlText w:val="ЧАСТЬ %1."/>
      <w:lvlJc w:val="left"/>
      <w:pPr>
        <w:tabs>
          <w:tab w:val="num" w:pos="2160"/>
        </w:tabs>
        <w:ind w:left="720" w:hanging="720"/>
      </w:pPr>
      <w:rPr>
        <w:sz w:val="40"/>
        <w:szCs w:val="40"/>
      </w:rPr>
    </w:lvl>
    <w:lvl w:ilvl="1">
      <w:start w:val="1"/>
      <w:numFmt w:val="decimal"/>
      <w:pStyle w:val="a2"/>
      <w:lvlText w:val="РАЗДЕЛ %1.%2"/>
      <w:lvlJc w:val="left"/>
      <w:pPr>
        <w:tabs>
          <w:tab w:val="num" w:pos="144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0" w15:restartNumberingAfterBreak="0">
    <w:nsid w:val="7BE72F1C"/>
    <w:multiLevelType w:val="hybridMultilevel"/>
    <w:tmpl w:val="93DE3B12"/>
    <w:lvl w:ilvl="0" w:tplc="4C2A628A">
      <w:start w:val="1"/>
      <w:numFmt w:val="decimal"/>
      <w:lvlText w:val="%1."/>
      <w:lvlJc w:val="left"/>
      <w:pPr>
        <w:ind w:left="720" w:hanging="360"/>
      </w:pPr>
      <w:rPr>
        <w:rFonts w:hint="default"/>
      </w:rPr>
    </w:lvl>
    <w:lvl w:ilvl="1" w:tplc="C9B232B2" w:tentative="1">
      <w:start w:val="1"/>
      <w:numFmt w:val="lowerLetter"/>
      <w:lvlText w:val="%2."/>
      <w:lvlJc w:val="left"/>
      <w:pPr>
        <w:ind w:left="1440" w:hanging="360"/>
      </w:pPr>
    </w:lvl>
    <w:lvl w:ilvl="2" w:tplc="52D8861A" w:tentative="1">
      <w:start w:val="1"/>
      <w:numFmt w:val="lowerRoman"/>
      <w:lvlText w:val="%3."/>
      <w:lvlJc w:val="right"/>
      <w:pPr>
        <w:ind w:left="2160" w:hanging="180"/>
      </w:pPr>
    </w:lvl>
    <w:lvl w:ilvl="3" w:tplc="FCFCDF5A" w:tentative="1">
      <w:start w:val="1"/>
      <w:numFmt w:val="decimal"/>
      <w:lvlText w:val="%4."/>
      <w:lvlJc w:val="left"/>
      <w:pPr>
        <w:ind w:left="2880" w:hanging="360"/>
      </w:pPr>
    </w:lvl>
    <w:lvl w:ilvl="4" w:tplc="2A267FA2" w:tentative="1">
      <w:start w:val="1"/>
      <w:numFmt w:val="lowerLetter"/>
      <w:lvlText w:val="%5."/>
      <w:lvlJc w:val="left"/>
      <w:pPr>
        <w:ind w:left="3600" w:hanging="360"/>
      </w:pPr>
    </w:lvl>
    <w:lvl w:ilvl="5" w:tplc="E7C8985C" w:tentative="1">
      <w:start w:val="1"/>
      <w:numFmt w:val="lowerRoman"/>
      <w:lvlText w:val="%6."/>
      <w:lvlJc w:val="right"/>
      <w:pPr>
        <w:ind w:left="4320" w:hanging="180"/>
      </w:pPr>
    </w:lvl>
    <w:lvl w:ilvl="6" w:tplc="B16AA81E" w:tentative="1">
      <w:start w:val="1"/>
      <w:numFmt w:val="decimal"/>
      <w:lvlText w:val="%7."/>
      <w:lvlJc w:val="left"/>
      <w:pPr>
        <w:ind w:left="5040" w:hanging="360"/>
      </w:pPr>
    </w:lvl>
    <w:lvl w:ilvl="7" w:tplc="27764546" w:tentative="1">
      <w:start w:val="1"/>
      <w:numFmt w:val="lowerLetter"/>
      <w:lvlText w:val="%8."/>
      <w:lvlJc w:val="left"/>
      <w:pPr>
        <w:ind w:left="5760" w:hanging="360"/>
      </w:pPr>
    </w:lvl>
    <w:lvl w:ilvl="8" w:tplc="D9AAE84E" w:tentative="1">
      <w:start w:val="1"/>
      <w:numFmt w:val="lowerRoman"/>
      <w:lvlText w:val="%9."/>
      <w:lvlJc w:val="right"/>
      <w:pPr>
        <w:ind w:left="6480" w:hanging="180"/>
      </w:pPr>
    </w:lvl>
  </w:abstractNum>
  <w:num w:numId="1">
    <w:abstractNumId w:val="34"/>
  </w:num>
  <w:num w:numId="2">
    <w:abstractNumId w:val="17"/>
  </w:num>
  <w:num w:numId="3">
    <w:abstractNumId w:val="24"/>
  </w:num>
  <w:num w:numId="4">
    <w:abstractNumId w:val="31"/>
  </w:num>
  <w:num w:numId="5">
    <w:abstractNumId w:val="25"/>
  </w:num>
  <w:num w:numId="6">
    <w:abstractNumId w:val="22"/>
  </w:num>
  <w:num w:numId="7">
    <w:abstractNumId w:val="8"/>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0"/>
  </w:num>
  <w:num w:numId="17">
    <w:abstractNumId w:val="39"/>
  </w:num>
  <w:num w:numId="18">
    <w:abstractNumId w:val="21"/>
  </w:num>
  <w:num w:numId="19">
    <w:abstractNumId w:val="35"/>
  </w:num>
  <w:num w:numId="20">
    <w:abstractNumId w:val="13"/>
  </w:num>
  <w:num w:numId="21">
    <w:abstractNumId w:val="18"/>
  </w:num>
  <w:num w:numId="22">
    <w:abstractNumId w:val="30"/>
  </w:num>
  <w:num w:numId="23">
    <w:abstractNumId w:val="32"/>
  </w:num>
  <w:num w:numId="24">
    <w:abstractNumId w:val="36"/>
  </w:num>
  <w:num w:numId="25">
    <w:abstractNumId w:val="26"/>
  </w:num>
  <w:num w:numId="26">
    <w:abstractNumId w:val="33"/>
  </w:num>
  <w:num w:numId="27">
    <w:abstractNumId w:val="12"/>
  </w:num>
  <w:num w:numId="28">
    <w:abstractNumId w:val="28"/>
  </w:num>
  <w:num w:numId="29">
    <w:abstractNumId w:val="40"/>
  </w:num>
  <w:num w:numId="30">
    <w:abstractNumId w:val="29"/>
  </w:num>
  <w:num w:numId="31">
    <w:abstractNumId w:val="16"/>
  </w:num>
  <w:num w:numId="32">
    <w:abstractNumId w:val="37"/>
  </w:num>
  <w:num w:numId="33">
    <w:abstractNumId w:val="15"/>
  </w:num>
  <w:num w:numId="34">
    <w:abstractNumId w:val="14"/>
  </w:num>
  <w:num w:numId="35">
    <w:abstractNumId w:val="23"/>
  </w:num>
  <w:num w:numId="36">
    <w:abstractNumId w:val="19"/>
  </w:num>
  <w:num w:numId="37">
    <w:abstractNumId w:val="27"/>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num>
  <w:num w:numId="41">
    <w:abstractNumId w:val="9"/>
    <w:lvlOverride w:ilvl="0">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3094"/>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DF1"/>
    <w:rsid w:val="0000125A"/>
    <w:rsid w:val="000044C5"/>
    <w:rsid w:val="0000725A"/>
    <w:rsid w:val="00010B6B"/>
    <w:rsid w:val="00011644"/>
    <w:rsid w:val="0001220D"/>
    <w:rsid w:val="00017AB7"/>
    <w:rsid w:val="00020B28"/>
    <w:rsid w:val="00021E56"/>
    <w:rsid w:val="000350D7"/>
    <w:rsid w:val="00036865"/>
    <w:rsid w:val="00045235"/>
    <w:rsid w:val="000555B9"/>
    <w:rsid w:val="00055D98"/>
    <w:rsid w:val="000562B2"/>
    <w:rsid w:val="00056EEE"/>
    <w:rsid w:val="000673DE"/>
    <w:rsid w:val="00084F7A"/>
    <w:rsid w:val="000863AE"/>
    <w:rsid w:val="00087042"/>
    <w:rsid w:val="0009234E"/>
    <w:rsid w:val="00094B15"/>
    <w:rsid w:val="000A0675"/>
    <w:rsid w:val="000A2130"/>
    <w:rsid w:val="000A2BFA"/>
    <w:rsid w:val="000A4A16"/>
    <w:rsid w:val="000B2664"/>
    <w:rsid w:val="000B734E"/>
    <w:rsid w:val="000C25D2"/>
    <w:rsid w:val="000C3235"/>
    <w:rsid w:val="000C505D"/>
    <w:rsid w:val="000C5789"/>
    <w:rsid w:val="000C57D6"/>
    <w:rsid w:val="000D1BD2"/>
    <w:rsid w:val="000E1701"/>
    <w:rsid w:val="000E324A"/>
    <w:rsid w:val="000E6A46"/>
    <w:rsid w:val="000F22D8"/>
    <w:rsid w:val="000F4622"/>
    <w:rsid w:val="00100E33"/>
    <w:rsid w:val="00103690"/>
    <w:rsid w:val="00104900"/>
    <w:rsid w:val="00104CD1"/>
    <w:rsid w:val="0010650D"/>
    <w:rsid w:val="00114F87"/>
    <w:rsid w:val="001156A3"/>
    <w:rsid w:val="001160AC"/>
    <w:rsid w:val="00116B70"/>
    <w:rsid w:val="001222E4"/>
    <w:rsid w:val="00124398"/>
    <w:rsid w:val="001245EB"/>
    <w:rsid w:val="0012546A"/>
    <w:rsid w:val="00125EBD"/>
    <w:rsid w:val="00131765"/>
    <w:rsid w:val="0013190E"/>
    <w:rsid w:val="001345E4"/>
    <w:rsid w:val="0014235F"/>
    <w:rsid w:val="00142962"/>
    <w:rsid w:val="00150DC2"/>
    <w:rsid w:val="00160CB3"/>
    <w:rsid w:val="0016189A"/>
    <w:rsid w:val="0016393F"/>
    <w:rsid w:val="001648A6"/>
    <w:rsid w:val="001666E3"/>
    <w:rsid w:val="001702AA"/>
    <w:rsid w:val="001708FB"/>
    <w:rsid w:val="0018087D"/>
    <w:rsid w:val="00185FF3"/>
    <w:rsid w:val="001934B2"/>
    <w:rsid w:val="00194AFC"/>
    <w:rsid w:val="001964B0"/>
    <w:rsid w:val="001A2962"/>
    <w:rsid w:val="001B23BC"/>
    <w:rsid w:val="001B2C6E"/>
    <w:rsid w:val="001C0B34"/>
    <w:rsid w:val="001C4509"/>
    <w:rsid w:val="001C64C1"/>
    <w:rsid w:val="001C762E"/>
    <w:rsid w:val="001D43AB"/>
    <w:rsid w:val="001D66D6"/>
    <w:rsid w:val="001F063C"/>
    <w:rsid w:val="001F19F7"/>
    <w:rsid w:val="001F3EC3"/>
    <w:rsid w:val="001F6856"/>
    <w:rsid w:val="0020348B"/>
    <w:rsid w:val="00203E11"/>
    <w:rsid w:val="00203FF7"/>
    <w:rsid w:val="002174B6"/>
    <w:rsid w:val="00235DAE"/>
    <w:rsid w:val="002377E3"/>
    <w:rsid w:val="0023798E"/>
    <w:rsid w:val="00237D0F"/>
    <w:rsid w:val="00243FFA"/>
    <w:rsid w:val="00245834"/>
    <w:rsid w:val="00247D47"/>
    <w:rsid w:val="00252421"/>
    <w:rsid w:val="00265A3B"/>
    <w:rsid w:val="00272548"/>
    <w:rsid w:val="00276A59"/>
    <w:rsid w:val="00277508"/>
    <w:rsid w:val="00280DF2"/>
    <w:rsid w:val="00283312"/>
    <w:rsid w:val="00283BE8"/>
    <w:rsid w:val="002848DE"/>
    <w:rsid w:val="002922EF"/>
    <w:rsid w:val="0029416F"/>
    <w:rsid w:val="00296E37"/>
    <w:rsid w:val="002A20FF"/>
    <w:rsid w:val="002B486B"/>
    <w:rsid w:val="002B4F0D"/>
    <w:rsid w:val="002B79C3"/>
    <w:rsid w:val="002C0756"/>
    <w:rsid w:val="002C18E0"/>
    <w:rsid w:val="002C4AAC"/>
    <w:rsid w:val="002C7A2F"/>
    <w:rsid w:val="002D0FD3"/>
    <w:rsid w:val="002E098A"/>
    <w:rsid w:val="002F5727"/>
    <w:rsid w:val="002F7655"/>
    <w:rsid w:val="003029BA"/>
    <w:rsid w:val="00305968"/>
    <w:rsid w:val="00305A28"/>
    <w:rsid w:val="00306823"/>
    <w:rsid w:val="0031004B"/>
    <w:rsid w:val="00313BA6"/>
    <w:rsid w:val="00316DB2"/>
    <w:rsid w:val="003246C7"/>
    <w:rsid w:val="003261F7"/>
    <w:rsid w:val="00326756"/>
    <w:rsid w:val="0033516C"/>
    <w:rsid w:val="0033563D"/>
    <w:rsid w:val="003405F8"/>
    <w:rsid w:val="00343857"/>
    <w:rsid w:val="00345B47"/>
    <w:rsid w:val="0034674A"/>
    <w:rsid w:val="00361523"/>
    <w:rsid w:val="00364C2E"/>
    <w:rsid w:val="003720A2"/>
    <w:rsid w:val="0037688F"/>
    <w:rsid w:val="0038501B"/>
    <w:rsid w:val="00390A29"/>
    <w:rsid w:val="0039159C"/>
    <w:rsid w:val="003920C9"/>
    <w:rsid w:val="003A1712"/>
    <w:rsid w:val="003A3FB6"/>
    <w:rsid w:val="003B3FEB"/>
    <w:rsid w:val="003C17ED"/>
    <w:rsid w:val="003C22CB"/>
    <w:rsid w:val="003D0C77"/>
    <w:rsid w:val="003D2F94"/>
    <w:rsid w:val="003D3558"/>
    <w:rsid w:val="003D4A0D"/>
    <w:rsid w:val="003D75D8"/>
    <w:rsid w:val="003E4557"/>
    <w:rsid w:val="003E673C"/>
    <w:rsid w:val="003E67C5"/>
    <w:rsid w:val="003E6E20"/>
    <w:rsid w:val="003F7B26"/>
    <w:rsid w:val="00404D73"/>
    <w:rsid w:val="0040678A"/>
    <w:rsid w:val="00406F12"/>
    <w:rsid w:val="004120E6"/>
    <w:rsid w:val="00414E33"/>
    <w:rsid w:val="004151C5"/>
    <w:rsid w:val="00415B8D"/>
    <w:rsid w:val="00426502"/>
    <w:rsid w:val="00435BBC"/>
    <w:rsid w:val="00436DC0"/>
    <w:rsid w:val="00437EBC"/>
    <w:rsid w:val="00440FE6"/>
    <w:rsid w:val="00455CEC"/>
    <w:rsid w:val="00456D1E"/>
    <w:rsid w:val="00460A16"/>
    <w:rsid w:val="00473C13"/>
    <w:rsid w:val="00480984"/>
    <w:rsid w:val="00480CBB"/>
    <w:rsid w:val="00480D39"/>
    <w:rsid w:val="00485841"/>
    <w:rsid w:val="004950ED"/>
    <w:rsid w:val="004A271F"/>
    <w:rsid w:val="004A3518"/>
    <w:rsid w:val="004B6B57"/>
    <w:rsid w:val="004C174B"/>
    <w:rsid w:val="004D1D0F"/>
    <w:rsid w:val="004D1D26"/>
    <w:rsid w:val="004D2EA3"/>
    <w:rsid w:val="004D4D5F"/>
    <w:rsid w:val="004D55A1"/>
    <w:rsid w:val="004D7948"/>
    <w:rsid w:val="004D7BD6"/>
    <w:rsid w:val="004E1544"/>
    <w:rsid w:val="004F2281"/>
    <w:rsid w:val="0051050A"/>
    <w:rsid w:val="0051236B"/>
    <w:rsid w:val="00514B08"/>
    <w:rsid w:val="0052058E"/>
    <w:rsid w:val="00520636"/>
    <w:rsid w:val="0054425B"/>
    <w:rsid w:val="0055074A"/>
    <w:rsid w:val="00552B8C"/>
    <w:rsid w:val="00553A28"/>
    <w:rsid w:val="00553A85"/>
    <w:rsid w:val="00561475"/>
    <w:rsid w:val="005627D9"/>
    <w:rsid w:val="0056559B"/>
    <w:rsid w:val="00565735"/>
    <w:rsid w:val="00574F48"/>
    <w:rsid w:val="0057594C"/>
    <w:rsid w:val="00576C01"/>
    <w:rsid w:val="005908E9"/>
    <w:rsid w:val="00592EAF"/>
    <w:rsid w:val="0059776F"/>
    <w:rsid w:val="005A0D14"/>
    <w:rsid w:val="005A6ECB"/>
    <w:rsid w:val="005B263D"/>
    <w:rsid w:val="005B2DAD"/>
    <w:rsid w:val="005B416A"/>
    <w:rsid w:val="005B5922"/>
    <w:rsid w:val="005C30A5"/>
    <w:rsid w:val="005C33A8"/>
    <w:rsid w:val="005D7D69"/>
    <w:rsid w:val="005E277F"/>
    <w:rsid w:val="005F44EF"/>
    <w:rsid w:val="005F59FF"/>
    <w:rsid w:val="0060388C"/>
    <w:rsid w:val="00607535"/>
    <w:rsid w:val="00610E6F"/>
    <w:rsid w:val="00611DE2"/>
    <w:rsid w:val="00611F49"/>
    <w:rsid w:val="006233E9"/>
    <w:rsid w:val="0062666C"/>
    <w:rsid w:val="006314B0"/>
    <w:rsid w:val="00635514"/>
    <w:rsid w:val="00640A07"/>
    <w:rsid w:val="00644D98"/>
    <w:rsid w:val="00650478"/>
    <w:rsid w:val="0066195A"/>
    <w:rsid w:val="00662015"/>
    <w:rsid w:val="0066541C"/>
    <w:rsid w:val="0067195A"/>
    <w:rsid w:val="00674A5F"/>
    <w:rsid w:val="00675164"/>
    <w:rsid w:val="00677FAA"/>
    <w:rsid w:val="006A0A85"/>
    <w:rsid w:val="006A1DB8"/>
    <w:rsid w:val="006A33B9"/>
    <w:rsid w:val="006A3C9F"/>
    <w:rsid w:val="006A5B6E"/>
    <w:rsid w:val="006B2286"/>
    <w:rsid w:val="006C0C09"/>
    <w:rsid w:val="006C52BF"/>
    <w:rsid w:val="006D03B3"/>
    <w:rsid w:val="006D0D64"/>
    <w:rsid w:val="006D7FB1"/>
    <w:rsid w:val="006E0ADD"/>
    <w:rsid w:val="006F6881"/>
    <w:rsid w:val="00700A45"/>
    <w:rsid w:val="00701096"/>
    <w:rsid w:val="00701C5C"/>
    <w:rsid w:val="00712B59"/>
    <w:rsid w:val="0071327B"/>
    <w:rsid w:val="00716241"/>
    <w:rsid w:val="00720224"/>
    <w:rsid w:val="00722136"/>
    <w:rsid w:val="00723983"/>
    <w:rsid w:val="00731DDB"/>
    <w:rsid w:val="0074017F"/>
    <w:rsid w:val="007406B6"/>
    <w:rsid w:val="007409F4"/>
    <w:rsid w:val="007419B3"/>
    <w:rsid w:val="00746137"/>
    <w:rsid w:val="00746A49"/>
    <w:rsid w:val="007510C1"/>
    <w:rsid w:val="00756E6D"/>
    <w:rsid w:val="007617A6"/>
    <w:rsid w:val="00766EB4"/>
    <w:rsid w:val="00770A44"/>
    <w:rsid w:val="00775DF1"/>
    <w:rsid w:val="00796CE8"/>
    <w:rsid w:val="007A610D"/>
    <w:rsid w:val="007B0C51"/>
    <w:rsid w:val="007C54E5"/>
    <w:rsid w:val="007C56C7"/>
    <w:rsid w:val="007C5FD9"/>
    <w:rsid w:val="007D2DA7"/>
    <w:rsid w:val="007D6D71"/>
    <w:rsid w:val="00801A7E"/>
    <w:rsid w:val="00804FBD"/>
    <w:rsid w:val="008105B2"/>
    <w:rsid w:val="00811F54"/>
    <w:rsid w:val="00817EE5"/>
    <w:rsid w:val="008245E2"/>
    <w:rsid w:val="008348A8"/>
    <w:rsid w:val="008351C8"/>
    <w:rsid w:val="00835CC1"/>
    <w:rsid w:val="00836132"/>
    <w:rsid w:val="00854428"/>
    <w:rsid w:val="00863F1A"/>
    <w:rsid w:val="00864003"/>
    <w:rsid w:val="0086602B"/>
    <w:rsid w:val="008665FD"/>
    <w:rsid w:val="00870D5E"/>
    <w:rsid w:val="00871611"/>
    <w:rsid w:val="008754CF"/>
    <w:rsid w:val="00880F71"/>
    <w:rsid w:val="0088142D"/>
    <w:rsid w:val="008868B5"/>
    <w:rsid w:val="008A023A"/>
    <w:rsid w:val="008A064C"/>
    <w:rsid w:val="008B09A0"/>
    <w:rsid w:val="008B3D0F"/>
    <w:rsid w:val="008B5082"/>
    <w:rsid w:val="008C0E98"/>
    <w:rsid w:val="008C1B94"/>
    <w:rsid w:val="008C2302"/>
    <w:rsid w:val="008C428C"/>
    <w:rsid w:val="008C56EC"/>
    <w:rsid w:val="008C79E3"/>
    <w:rsid w:val="008D0A50"/>
    <w:rsid w:val="008D1C65"/>
    <w:rsid w:val="008D6B58"/>
    <w:rsid w:val="008D7DCC"/>
    <w:rsid w:val="008E0390"/>
    <w:rsid w:val="008E3E03"/>
    <w:rsid w:val="008F0303"/>
    <w:rsid w:val="008F58BE"/>
    <w:rsid w:val="008F6B42"/>
    <w:rsid w:val="00900088"/>
    <w:rsid w:val="009003D8"/>
    <w:rsid w:val="00900C23"/>
    <w:rsid w:val="009042EF"/>
    <w:rsid w:val="0090583A"/>
    <w:rsid w:val="00906A47"/>
    <w:rsid w:val="00907179"/>
    <w:rsid w:val="0091140F"/>
    <w:rsid w:val="00914C7E"/>
    <w:rsid w:val="00922095"/>
    <w:rsid w:val="009227C6"/>
    <w:rsid w:val="00926D84"/>
    <w:rsid w:val="00931BF0"/>
    <w:rsid w:val="00932466"/>
    <w:rsid w:val="00936AF5"/>
    <w:rsid w:val="00943875"/>
    <w:rsid w:val="009457D8"/>
    <w:rsid w:val="009462DF"/>
    <w:rsid w:val="00951ED4"/>
    <w:rsid w:val="00961117"/>
    <w:rsid w:val="00961E60"/>
    <w:rsid w:val="00965555"/>
    <w:rsid w:val="00966B1A"/>
    <w:rsid w:val="009816C0"/>
    <w:rsid w:val="00983F38"/>
    <w:rsid w:val="00985957"/>
    <w:rsid w:val="00993636"/>
    <w:rsid w:val="009A0F85"/>
    <w:rsid w:val="009A261C"/>
    <w:rsid w:val="009A4199"/>
    <w:rsid w:val="009A5D59"/>
    <w:rsid w:val="009B1EE5"/>
    <w:rsid w:val="009C6A6A"/>
    <w:rsid w:val="009D3B8C"/>
    <w:rsid w:val="009D4D82"/>
    <w:rsid w:val="009E02C5"/>
    <w:rsid w:val="009E1E67"/>
    <w:rsid w:val="009E6A55"/>
    <w:rsid w:val="00A01D94"/>
    <w:rsid w:val="00A03665"/>
    <w:rsid w:val="00A0490D"/>
    <w:rsid w:val="00A15D3D"/>
    <w:rsid w:val="00A160F8"/>
    <w:rsid w:val="00A16E51"/>
    <w:rsid w:val="00A17909"/>
    <w:rsid w:val="00A2425F"/>
    <w:rsid w:val="00A27766"/>
    <w:rsid w:val="00A305FF"/>
    <w:rsid w:val="00A35547"/>
    <w:rsid w:val="00A358EA"/>
    <w:rsid w:val="00A428D0"/>
    <w:rsid w:val="00A50829"/>
    <w:rsid w:val="00A518B5"/>
    <w:rsid w:val="00A55166"/>
    <w:rsid w:val="00A60EDA"/>
    <w:rsid w:val="00A61F3A"/>
    <w:rsid w:val="00A750AF"/>
    <w:rsid w:val="00A76B1F"/>
    <w:rsid w:val="00A76B76"/>
    <w:rsid w:val="00A77422"/>
    <w:rsid w:val="00A80686"/>
    <w:rsid w:val="00A84746"/>
    <w:rsid w:val="00A85468"/>
    <w:rsid w:val="00A85FDB"/>
    <w:rsid w:val="00A86322"/>
    <w:rsid w:val="00A90BF4"/>
    <w:rsid w:val="00A93357"/>
    <w:rsid w:val="00A97BE5"/>
    <w:rsid w:val="00AB0357"/>
    <w:rsid w:val="00AB567C"/>
    <w:rsid w:val="00AC33B8"/>
    <w:rsid w:val="00AC6876"/>
    <w:rsid w:val="00AD1F22"/>
    <w:rsid w:val="00AD4EB6"/>
    <w:rsid w:val="00AF2713"/>
    <w:rsid w:val="00AF47DA"/>
    <w:rsid w:val="00AF7B7A"/>
    <w:rsid w:val="00B0279F"/>
    <w:rsid w:val="00B029C0"/>
    <w:rsid w:val="00B050C6"/>
    <w:rsid w:val="00B06049"/>
    <w:rsid w:val="00B10116"/>
    <w:rsid w:val="00B10EB7"/>
    <w:rsid w:val="00B11178"/>
    <w:rsid w:val="00B15438"/>
    <w:rsid w:val="00B16B0F"/>
    <w:rsid w:val="00B17AA5"/>
    <w:rsid w:val="00B238D2"/>
    <w:rsid w:val="00B25C86"/>
    <w:rsid w:val="00B25D48"/>
    <w:rsid w:val="00B26011"/>
    <w:rsid w:val="00B2795A"/>
    <w:rsid w:val="00B33F98"/>
    <w:rsid w:val="00B340D8"/>
    <w:rsid w:val="00B36DDF"/>
    <w:rsid w:val="00B37E0D"/>
    <w:rsid w:val="00B44DCB"/>
    <w:rsid w:val="00B50AA1"/>
    <w:rsid w:val="00B53F98"/>
    <w:rsid w:val="00B54E92"/>
    <w:rsid w:val="00B55C77"/>
    <w:rsid w:val="00B620A4"/>
    <w:rsid w:val="00B63EC1"/>
    <w:rsid w:val="00B64C9D"/>
    <w:rsid w:val="00B67843"/>
    <w:rsid w:val="00B71A71"/>
    <w:rsid w:val="00B74E08"/>
    <w:rsid w:val="00B81ECF"/>
    <w:rsid w:val="00B8721F"/>
    <w:rsid w:val="00B956D4"/>
    <w:rsid w:val="00BA4B6E"/>
    <w:rsid w:val="00BB0826"/>
    <w:rsid w:val="00BC425E"/>
    <w:rsid w:val="00BC6C34"/>
    <w:rsid w:val="00BD047C"/>
    <w:rsid w:val="00BD098E"/>
    <w:rsid w:val="00BD3140"/>
    <w:rsid w:val="00BE08B9"/>
    <w:rsid w:val="00BE2695"/>
    <w:rsid w:val="00BE28F1"/>
    <w:rsid w:val="00BE4F1A"/>
    <w:rsid w:val="00BF1798"/>
    <w:rsid w:val="00BF32DA"/>
    <w:rsid w:val="00C00058"/>
    <w:rsid w:val="00C002C8"/>
    <w:rsid w:val="00C01144"/>
    <w:rsid w:val="00C12A48"/>
    <w:rsid w:val="00C167F7"/>
    <w:rsid w:val="00C20C7A"/>
    <w:rsid w:val="00C21A22"/>
    <w:rsid w:val="00C301DE"/>
    <w:rsid w:val="00C35FB0"/>
    <w:rsid w:val="00C3608D"/>
    <w:rsid w:val="00C3710E"/>
    <w:rsid w:val="00C416D7"/>
    <w:rsid w:val="00C431D1"/>
    <w:rsid w:val="00C45FF4"/>
    <w:rsid w:val="00C623C1"/>
    <w:rsid w:val="00C62E98"/>
    <w:rsid w:val="00C65A00"/>
    <w:rsid w:val="00C668D6"/>
    <w:rsid w:val="00C734FF"/>
    <w:rsid w:val="00C73FE7"/>
    <w:rsid w:val="00C765B0"/>
    <w:rsid w:val="00C80A8B"/>
    <w:rsid w:val="00C82087"/>
    <w:rsid w:val="00C82460"/>
    <w:rsid w:val="00C86526"/>
    <w:rsid w:val="00C912D2"/>
    <w:rsid w:val="00C93085"/>
    <w:rsid w:val="00C93674"/>
    <w:rsid w:val="00C938B7"/>
    <w:rsid w:val="00CA25CD"/>
    <w:rsid w:val="00CA78D3"/>
    <w:rsid w:val="00CB00CC"/>
    <w:rsid w:val="00CB06C3"/>
    <w:rsid w:val="00CB4CB5"/>
    <w:rsid w:val="00CB6062"/>
    <w:rsid w:val="00CB65D8"/>
    <w:rsid w:val="00CB73FD"/>
    <w:rsid w:val="00CC20D6"/>
    <w:rsid w:val="00CC3F50"/>
    <w:rsid w:val="00CC4B3B"/>
    <w:rsid w:val="00CD16EF"/>
    <w:rsid w:val="00CE46DA"/>
    <w:rsid w:val="00CE7B31"/>
    <w:rsid w:val="00CF17AD"/>
    <w:rsid w:val="00CF46EB"/>
    <w:rsid w:val="00CF66BE"/>
    <w:rsid w:val="00D04EBC"/>
    <w:rsid w:val="00D078A6"/>
    <w:rsid w:val="00D1175B"/>
    <w:rsid w:val="00D316C0"/>
    <w:rsid w:val="00D32048"/>
    <w:rsid w:val="00D35FAF"/>
    <w:rsid w:val="00D455F2"/>
    <w:rsid w:val="00D624E8"/>
    <w:rsid w:val="00D66BEE"/>
    <w:rsid w:val="00D66C0D"/>
    <w:rsid w:val="00D709A7"/>
    <w:rsid w:val="00D7216B"/>
    <w:rsid w:val="00D749E5"/>
    <w:rsid w:val="00D77A86"/>
    <w:rsid w:val="00D97BAB"/>
    <w:rsid w:val="00DA0906"/>
    <w:rsid w:val="00DA470C"/>
    <w:rsid w:val="00DB2908"/>
    <w:rsid w:val="00DB6028"/>
    <w:rsid w:val="00DB79F7"/>
    <w:rsid w:val="00DB7CD2"/>
    <w:rsid w:val="00DC00B4"/>
    <w:rsid w:val="00DD44EB"/>
    <w:rsid w:val="00DE01D2"/>
    <w:rsid w:val="00DE3488"/>
    <w:rsid w:val="00E01552"/>
    <w:rsid w:val="00E03F61"/>
    <w:rsid w:val="00E0427B"/>
    <w:rsid w:val="00E059ED"/>
    <w:rsid w:val="00E06330"/>
    <w:rsid w:val="00E11383"/>
    <w:rsid w:val="00E146A8"/>
    <w:rsid w:val="00E26533"/>
    <w:rsid w:val="00E270E6"/>
    <w:rsid w:val="00E40E9C"/>
    <w:rsid w:val="00E40EB7"/>
    <w:rsid w:val="00E453FB"/>
    <w:rsid w:val="00E60B7D"/>
    <w:rsid w:val="00E65F54"/>
    <w:rsid w:val="00E6773F"/>
    <w:rsid w:val="00E8792E"/>
    <w:rsid w:val="00E91DB3"/>
    <w:rsid w:val="00E93609"/>
    <w:rsid w:val="00EA175D"/>
    <w:rsid w:val="00EA28D1"/>
    <w:rsid w:val="00EA73AC"/>
    <w:rsid w:val="00EB41C3"/>
    <w:rsid w:val="00EB523C"/>
    <w:rsid w:val="00EC387C"/>
    <w:rsid w:val="00EC7B6B"/>
    <w:rsid w:val="00ED1414"/>
    <w:rsid w:val="00ED17D7"/>
    <w:rsid w:val="00ED2351"/>
    <w:rsid w:val="00ED4AC1"/>
    <w:rsid w:val="00EE1D07"/>
    <w:rsid w:val="00EE31D5"/>
    <w:rsid w:val="00EE790B"/>
    <w:rsid w:val="00EF5134"/>
    <w:rsid w:val="00F02661"/>
    <w:rsid w:val="00F03087"/>
    <w:rsid w:val="00F06AD1"/>
    <w:rsid w:val="00F0716C"/>
    <w:rsid w:val="00F1063F"/>
    <w:rsid w:val="00F11C95"/>
    <w:rsid w:val="00F13C52"/>
    <w:rsid w:val="00F21C6F"/>
    <w:rsid w:val="00F220D5"/>
    <w:rsid w:val="00F2558F"/>
    <w:rsid w:val="00F26D3C"/>
    <w:rsid w:val="00F26FFF"/>
    <w:rsid w:val="00F36836"/>
    <w:rsid w:val="00F402F1"/>
    <w:rsid w:val="00F4421D"/>
    <w:rsid w:val="00F50F65"/>
    <w:rsid w:val="00F522CC"/>
    <w:rsid w:val="00F53F35"/>
    <w:rsid w:val="00F54CFC"/>
    <w:rsid w:val="00F54F16"/>
    <w:rsid w:val="00F608F0"/>
    <w:rsid w:val="00F634FD"/>
    <w:rsid w:val="00F67100"/>
    <w:rsid w:val="00F74ACC"/>
    <w:rsid w:val="00F75E0E"/>
    <w:rsid w:val="00F76F59"/>
    <w:rsid w:val="00F85E20"/>
    <w:rsid w:val="00F8691D"/>
    <w:rsid w:val="00FA5F5B"/>
    <w:rsid w:val="00FA69FC"/>
    <w:rsid w:val="00FB56F0"/>
    <w:rsid w:val="00FB67E8"/>
    <w:rsid w:val="00FB7253"/>
    <w:rsid w:val="00FC2CBA"/>
    <w:rsid w:val="00FC47B5"/>
    <w:rsid w:val="00FC6B56"/>
    <w:rsid w:val="00FC74DC"/>
    <w:rsid w:val="00FD6A6D"/>
    <w:rsid w:val="00FD7BF8"/>
    <w:rsid w:val="00FE2D02"/>
    <w:rsid w:val="00FF55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94"/>
    <o:shapelayout v:ext="edit">
      <o:idmap v:ext="edit" data="1"/>
    </o:shapelayout>
  </w:shapeDefaults>
  <w:decimalSymbol w:val=","/>
  <w:listSeparator w:val=";"/>
  <w14:docId w14:val="05AE0285"/>
  <w15:chartTrackingRefBased/>
  <w15:docId w15:val="{BFD9D946-47B1-4C39-A014-BA98D9193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FB56F0"/>
  </w:style>
  <w:style w:type="paragraph" w:styleId="16">
    <w:name w:val="heading 1"/>
    <w:aliases w:val="Document Header1,H1,Ðàçäåë,Б1,Б11,Введение...,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next w:val="a3"/>
    <w:link w:val="17"/>
    <w:uiPriority w:val="99"/>
    <w:qFormat/>
    <w:rsid w:val="001160AC"/>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6">
    <w:name w:val="heading 2"/>
    <w:aliases w:val="2,2 Знак,22,CHS,H2,H2 Знак,H2-Heading 2,H21,HD2,Header2,Heading 2 Hidden,Level 2 Topic Heading,Major,Numbered text 3,RTC,h2,heading 2,heading2,iz2,l2,list2,Б2,Заголовок 2 Знак Знак,Заголовок 21,Раздел Знак"/>
    <w:basedOn w:val="a3"/>
    <w:next w:val="a3"/>
    <w:link w:val="210"/>
    <w:uiPriority w:val="99"/>
    <w:unhideWhenUsed/>
    <w:qFormat/>
    <w:rsid w:val="00021E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2">
    <w:name w:val="heading 3"/>
    <w:basedOn w:val="a3"/>
    <w:next w:val="a3"/>
    <w:link w:val="34"/>
    <w:uiPriority w:val="99"/>
    <w:qFormat/>
    <w:rsid w:val="00021E56"/>
    <w:pPr>
      <w:keepNext/>
      <w:numPr>
        <w:ilvl w:val="2"/>
        <w:numId w:val="4"/>
      </w:numPr>
      <w:spacing w:after="0" w:line="240" w:lineRule="auto"/>
      <w:jc w:val="center"/>
      <w:outlineLvl w:val="2"/>
    </w:pPr>
    <w:rPr>
      <w:rFonts w:ascii="Cambria" w:eastAsia="Times New Roman" w:hAnsi="Cambria" w:cs="Times New Roman"/>
      <w:b/>
      <w:bCs/>
      <w:sz w:val="26"/>
      <w:szCs w:val="26"/>
      <w:lang w:eastAsia="zh-CN"/>
    </w:rPr>
  </w:style>
  <w:style w:type="paragraph" w:styleId="42">
    <w:name w:val="heading 4"/>
    <w:basedOn w:val="a3"/>
    <w:link w:val="43"/>
    <w:uiPriority w:val="99"/>
    <w:unhideWhenUsed/>
    <w:qFormat/>
    <w:rsid w:val="001160A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1">
    <w:name w:val="heading 5"/>
    <w:basedOn w:val="a3"/>
    <w:next w:val="a3"/>
    <w:link w:val="52"/>
    <w:uiPriority w:val="99"/>
    <w:qFormat/>
    <w:rsid w:val="00021E56"/>
    <w:pPr>
      <w:keepNext/>
      <w:numPr>
        <w:ilvl w:val="4"/>
        <w:numId w:val="4"/>
      </w:numPr>
      <w:autoSpaceDE w:val="0"/>
      <w:autoSpaceDN w:val="0"/>
      <w:adjustRightInd w:val="0"/>
      <w:spacing w:after="0" w:line="240" w:lineRule="auto"/>
      <w:jc w:val="center"/>
      <w:outlineLvl w:val="4"/>
    </w:pPr>
    <w:rPr>
      <w:rFonts w:ascii="Times New Roman" w:eastAsia="Times New Roman" w:hAnsi="Times New Roman" w:cs="Times New Roman"/>
      <w:b/>
      <w:bCs/>
      <w:i/>
      <w:iCs/>
      <w:sz w:val="26"/>
      <w:szCs w:val="26"/>
      <w:lang w:eastAsia="zh-CN"/>
    </w:rPr>
  </w:style>
  <w:style w:type="paragraph" w:styleId="6">
    <w:name w:val="heading 6"/>
    <w:basedOn w:val="a3"/>
    <w:next w:val="a3"/>
    <w:link w:val="60"/>
    <w:uiPriority w:val="99"/>
    <w:qFormat/>
    <w:rsid w:val="00021E56"/>
    <w:pPr>
      <w:keepNext/>
      <w:keepLines/>
      <w:numPr>
        <w:ilvl w:val="5"/>
        <w:numId w:val="4"/>
      </w:numPr>
      <w:spacing w:before="200" w:after="0" w:line="240" w:lineRule="auto"/>
      <w:outlineLvl w:val="5"/>
    </w:pPr>
    <w:rPr>
      <w:rFonts w:ascii="Cambria" w:eastAsia="Times New Roman" w:hAnsi="Cambria" w:cs="Times New Roman"/>
      <w:i/>
      <w:iCs/>
      <w:sz w:val="24"/>
      <w:szCs w:val="24"/>
      <w:lang w:eastAsia="zh-CN"/>
    </w:rPr>
  </w:style>
  <w:style w:type="paragraph" w:styleId="7">
    <w:name w:val="heading 7"/>
    <w:aliases w:val="level1-noHeading,level1noheading"/>
    <w:basedOn w:val="a3"/>
    <w:next w:val="a3"/>
    <w:link w:val="70"/>
    <w:uiPriority w:val="99"/>
    <w:qFormat/>
    <w:rsid w:val="00021E56"/>
    <w:pPr>
      <w:keepNext/>
      <w:keepLines/>
      <w:numPr>
        <w:ilvl w:val="6"/>
        <w:numId w:val="4"/>
      </w:numPr>
      <w:spacing w:before="200" w:after="0" w:line="240" w:lineRule="auto"/>
      <w:outlineLvl w:val="6"/>
    </w:pPr>
    <w:rPr>
      <w:rFonts w:ascii="Cambria" w:eastAsia="Times New Roman" w:hAnsi="Cambria" w:cs="Times New Roman"/>
      <w:i/>
      <w:iCs/>
      <w:sz w:val="24"/>
      <w:szCs w:val="24"/>
      <w:lang w:eastAsia="zh-CN"/>
    </w:rPr>
  </w:style>
  <w:style w:type="paragraph" w:styleId="8">
    <w:name w:val="heading 8"/>
    <w:basedOn w:val="a3"/>
    <w:next w:val="a3"/>
    <w:link w:val="80"/>
    <w:uiPriority w:val="99"/>
    <w:qFormat/>
    <w:rsid w:val="00021E56"/>
    <w:pPr>
      <w:keepNext/>
      <w:keepLines/>
      <w:numPr>
        <w:ilvl w:val="7"/>
        <w:numId w:val="4"/>
      </w:numPr>
      <w:spacing w:before="200" w:after="0" w:line="240" w:lineRule="auto"/>
      <w:outlineLvl w:val="7"/>
    </w:pPr>
    <w:rPr>
      <w:rFonts w:ascii="Cambria" w:eastAsia="Times New Roman" w:hAnsi="Cambria" w:cs="Times New Roman"/>
      <w:sz w:val="20"/>
      <w:szCs w:val="20"/>
      <w:lang w:eastAsia="zh-CN"/>
    </w:rPr>
  </w:style>
  <w:style w:type="paragraph" w:styleId="9">
    <w:name w:val="heading 9"/>
    <w:basedOn w:val="a3"/>
    <w:next w:val="a3"/>
    <w:link w:val="90"/>
    <w:uiPriority w:val="99"/>
    <w:qFormat/>
    <w:rsid w:val="00021E56"/>
    <w:pPr>
      <w:keepNext/>
      <w:keepLines/>
      <w:numPr>
        <w:numId w:val="18"/>
      </w:numPr>
      <w:spacing w:before="200" w:after="0" w:line="240" w:lineRule="auto"/>
      <w:outlineLvl w:val="8"/>
    </w:pPr>
    <w:rPr>
      <w:rFonts w:ascii="Cambria" w:eastAsia="Times New Roman" w:hAnsi="Cambria" w:cs="Times New Roman"/>
      <w:i/>
      <w:iCs/>
      <w:sz w:val="20"/>
      <w:szCs w:val="20"/>
      <w:lang w:eastAsia="zh-CN"/>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aliases w:val="????,????1,?????1,AC List 01,Bullet List,Bullet_IRA,Bulletr List Paragraph,Colorful List - Accent 11,FooterText,List Paragraph11,List Paragraph2,Lists,Paragraphe de liste1,Parágrafo da Lista1,Párrafo de lista1,lp1,numbered,リスト段落1,列出段落,列出段落1"/>
    <w:basedOn w:val="a3"/>
    <w:link w:val="a8"/>
    <w:uiPriority w:val="34"/>
    <w:qFormat/>
    <w:rsid w:val="00247D47"/>
    <w:pPr>
      <w:ind w:left="720"/>
      <w:contextualSpacing/>
    </w:pPr>
  </w:style>
  <w:style w:type="character" w:customStyle="1" w:styleId="extended-textshort">
    <w:name w:val="extended-text__short"/>
    <w:basedOn w:val="a4"/>
    <w:rsid w:val="00247D47"/>
  </w:style>
  <w:style w:type="paragraph" w:customStyle="1" w:styleId="ConsPlusNormal">
    <w:name w:val="ConsPlusNormal"/>
    <w:rsid w:val="00BE269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styleId="a9">
    <w:name w:val="Table Grid"/>
    <w:basedOn w:val="a5"/>
    <w:uiPriority w:val="39"/>
    <w:rsid w:val="00B36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aliases w:val="Текст сноски Знак Знак,Текст сноски Знак Знак Знак Знак"/>
    <w:basedOn w:val="a3"/>
    <w:link w:val="ab"/>
    <w:uiPriority w:val="99"/>
    <w:unhideWhenUsed/>
    <w:qFormat/>
    <w:rsid w:val="00203E11"/>
    <w:pPr>
      <w:spacing w:after="0" w:line="240" w:lineRule="auto"/>
    </w:pPr>
    <w:rPr>
      <w:sz w:val="20"/>
      <w:szCs w:val="20"/>
    </w:rPr>
  </w:style>
  <w:style w:type="character" w:customStyle="1" w:styleId="ab">
    <w:name w:val="Текст сноски Знак"/>
    <w:aliases w:val="Текст сноски Знак Знак Знак,Текст сноски Знак Знак Знак Знак Знак"/>
    <w:basedOn w:val="a4"/>
    <w:link w:val="aa"/>
    <w:uiPriority w:val="99"/>
    <w:rsid w:val="00203E11"/>
    <w:rPr>
      <w:sz w:val="20"/>
      <w:szCs w:val="20"/>
    </w:rPr>
  </w:style>
  <w:style w:type="character" w:styleId="ac">
    <w:name w:val="footnote reference"/>
    <w:uiPriority w:val="99"/>
    <w:rsid w:val="00203E11"/>
    <w:rPr>
      <w:rFonts w:ascii="Times New Roman" w:hAnsi="Times New Roman" w:cs="Times New Roman" w:hint="default"/>
      <w:vertAlign w:val="superscript"/>
    </w:rPr>
  </w:style>
  <w:style w:type="character" w:styleId="ad">
    <w:name w:val="Hyperlink"/>
    <w:basedOn w:val="a4"/>
    <w:uiPriority w:val="99"/>
    <w:unhideWhenUsed/>
    <w:rsid w:val="00611F49"/>
    <w:rPr>
      <w:color w:val="0563C1" w:themeColor="hyperlink"/>
      <w:u w:val="single"/>
    </w:rPr>
  </w:style>
  <w:style w:type="paragraph" w:styleId="ae">
    <w:name w:val="Normal (Web)"/>
    <w:aliases w:val="Знак Знак Знак Знак Знак,Знак Знак Знак1 Знак Знак1,Знак Знак1 Знак,Обычный (веб) Знак Знак,Обычный (веб) Знак Знак Знак,Обычный (веб) Знак Знак Знак Знак,Обычный (веб)1"/>
    <w:basedOn w:val="a3"/>
    <w:link w:val="af"/>
    <w:uiPriority w:val="99"/>
    <w:qFormat/>
    <w:rsid w:val="006B22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Заголовок 1 Знак"/>
    <w:aliases w:val="Document Header1 Знак,H1 Знак,Ðàçäåë Знак,Б1 Знак,Б11 Знак,Введение... Знак,Заголовок 1 Знак Знак Знак Знак Знак,Заголовок 1 Знак Знак Знак1 Знак,Заголовок 1 Знак Знак1 Знак Знак Знак,Заголовок 1 Знак Знак2 Знак Знак"/>
    <w:basedOn w:val="a4"/>
    <w:link w:val="16"/>
    <w:uiPriority w:val="99"/>
    <w:rsid w:val="001160AC"/>
    <w:rPr>
      <w:rFonts w:ascii="Cambria" w:eastAsia="Times New Roman" w:hAnsi="Cambria" w:cs="Times New Roman"/>
      <w:b/>
      <w:bCs/>
      <w:kern w:val="32"/>
      <w:sz w:val="32"/>
      <w:szCs w:val="32"/>
      <w:lang w:eastAsia="ru-RU"/>
    </w:rPr>
  </w:style>
  <w:style w:type="character" w:customStyle="1" w:styleId="43">
    <w:name w:val="Заголовок 4 Знак"/>
    <w:basedOn w:val="a4"/>
    <w:link w:val="42"/>
    <w:uiPriority w:val="99"/>
    <w:rsid w:val="001160AC"/>
    <w:rPr>
      <w:rFonts w:ascii="Times New Roman" w:eastAsia="Times New Roman" w:hAnsi="Times New Roman" w:cs="Times New Roman"/>
      <w:b/>
      <w:bCs/>
      <w:sz w:val="24"/>
      <w:szCs w:val="24"/>
      <w:lang w:eastAsia="ru-RU"/>
    </w:rPr>
  </w:style>
  <w:style w:type="paragraph" w:styleId="af0">
    <w:name w:val="Title"/>
    <w:basedOn w:val="a3"/>
    <w:link w:val="af1"/>
    <w:qFormat/>
    <w:rsid w:val="001160AC"/>
    <w:pPr>
      <w:spacing w:after="0" w:line="240" w:lineRule="auto"/>
      <w:jc w:val="center"/>
    </w:pPr>
    <w:rPr>
      <w:rFonts w:ascii="Times New Roman" w:eastAsia="Times New Roman" w:hAnsi="Times New Roman" w:cs="Times New Roman"/>
      <w:b/>
      <w:sz w:val="24"/>
      <w:szCs w:val="20"/>
      <w:lang w:eastAsia="ru-RU"/>
    </w:rPr>
  </w:style>
  <w:style w:type="character" w:customStyle="1" w:styleId="af1">
    <w:name w:val="Заголовок Знак"/>
    <w:basedOn w:val="a4"/>
    <w:link w:val="af0"/>
    <w:rsid w:val="001160AC"/>
    <w:rPr>
      <w:rFonts w:ascii="Times New Roman" w:eastAsia="Times New Roman" w:hAnsi="Times New Roman" w:cs="Times New Roman"/>
      <w:b/>
      <w:sz w:val="24"/>
      <w:szCs w:val="20"/>
      <w:lang w:eastAsia="ru-RU"/>
    </w:rPr>
  </w:style>
  <w:style w:type="paragraph" w:styleId="af2">
    <w:name w:val="Body Text"/>
    <w:aliases w:val="body text"/>
    <w:basedOn w:val="a3"/>
    <w:link w:val="af3"/>
    <w:unhideWhenUsed/>
    <w:rsid w:val="001160AC"/>
    <w:pPr>
      <w:spacing w:after="120" w:line="240" w:lineRule="auto"/>
      <w:jc w:val="both"/>
    </w:pPr>
    <w:rPr>
      <w:rFonts w:ascii="Times New Roman" w:eastAsia="Times New Roman" w:hAnsi="Times New Roman" w:cs="Times New Roman"/>
      <w:sz w:val="24"/>
      <w:szCs w:val="20"/>
      <w:lang w:eastAsia="ru-RU"/>
    </w:rPr>
  </w:style>
  <w:style w:type="character" w:customStyle="1" w:styleId="af3">
    <w:name w:val="Основной текст Знак"/>
    <w:aliases w:val="body text Знак"/>
    <w:basedOn w:val="a4"/>
    <w:link w:val="af2"/>
    <w:rsid w:val="001160AC"/>
    <w:rPr>
      <w:rFonts w:ascii="Times New Roman" w:eastAsia="Times New Roman" w:hAnsi="Times New Roman" w:cs="Times New Roman"/>
      <w:sz w:val="24"/>
      <w:szCs w:val="20"/>
      <w:lang w:eastAsia="ru-RU"/>
    </w:rPr>
  </w:style>
  <w:style w:type="paragraph" w:customStyle="1" w:styleId="af4">
    <w:name w:val="Стиль"/>
    <w:uiPriority w:val="99"/>
    <w:rsid w:val="001160A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Nonformat">
    <w:name w:val="ConsNonformat"/>
    <w:uiPriority w:val="99"/>
    <w:rsid w:val="001160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5">
    <w:name w:val="Основной текст3"/>
    <w:basedOn w:val="a3"/>
    <w:uiPriority w:val="99"/>
    <w:rsid w:val="001160AC"/>
    <w:pPr>
      <w:widowControl w:val="0"/>
      <w:shd w:val="clear" w:color="auto" w:fill="FFFFFF"/>
      <w:spacing w:after="0" w:line="317" w:lineRule="exact"/>
      <w:jc w:val="center"/>
    </w:pPr>
    <w:rPr>
      <w:sz w:val="27"/>
      <w:szCs w:val="27"/>
    </w:rPr>
  </w:style>
  <w:style w:type="character" w:customStyle="1" w:styleId="stageinfospantext">
    <w:name w:val="stage_info_span_text"/>
    <w:basedOn w:val="a4"/>
    <w:rsid w:val="001160AC"/>
  </w:style>
  <w:style w:type="paragraph" w:customStyle="1" w:styleId="af5">
    <w:name w:val="af"/>
    <w:basedOn w:val="a3"/>
    <w:next w:val="af0"/>
    <w:link w:val="af6"/>
    <w:qFormat/>
    <w:rsid w:val="00243FFA"/>
    <w:pPr>
      <w:spacing w:after="0" w:line="240" w:lineRule="auto"/>
      <w:ind w:left="-360" w:right="-32"/>
      <w:jc w:val="center"/>
    </w:pPr>
    <w:rPr>
      <w:rFonts w:ascii="Cambria" w:eastAsia="Times New Roman" w:hAnsi="Cambria" w:cs="Times New Roman"/>
      <w:b/>
      <w:bCs/>
      <w:kern w:val="28"/>
      <w:sz w:val="32"/>
      <w:szCs w:val="32"/>
    </w:rPr>
  </w:style>
  <w:style w:type="character" w:customStyle="1" w:styleId="af6">
    <w:name w:val="Название Знак"/>
    <w:link w:val="af5"/>
    <w:rsid w:val="00243FFA"/>
    <w:rPr>
      <w:rFonts w:ascii="Cambria" w:eastAsia="Times New Roman" w:hAnsi="Cambria" w:cs="Times New Roman"/>
      <w:b/>
      <w:bCs/>
      <w:kern w:val="28"/>
      <w:sz w:val="32"/>
      <w:szCs w:val="32"/>
    </w:rPr>
  </w:style>
  <w:style w:type="paragraph" w:customStyle="1" w:styleId="af7">
    <w:name w:val="Содержимое таблицы"/>
    <w:basedOn w:val="a3"/>
    <w:rsid w:val="00DB79F7"/>
    <w:pPr>
      <w:widowControl w:val="0"/>
      <w:suppressLineNumbers/>
      <w:suppressAutoHyphens/>
      <w:spacing w:after="0" w:line="240" w:lineRule="auto"/>
    </w:pPr>
    <w:rPr>
      <w:rFonts w:ascii="Arial" w:eastAsia="Times New Roman" w:hAnsi="Arial" w:cs="Times New Roman"/>
      <w:sz w:val="24"/>
      <w:szCs w:val="24"/>
      <w:lang w:eastAsia="ru-RU"/>
    </w:rPr>
  </w:style>
  <w:style w:type="paragraph" w:customStyle="1" w:styleId="af8">
    <w:name w:val="Базовый"/>
    <w:rsid w:val="00DB79F7"/>
    <w:pPr>
      <w:tabs>
        <w:tab w:val="left" w:pos="709"/>
      </w:tabs>
      <w:suppressAutoHyphens/>
      <w:spacing w:after="0" w:line="100" w:lineRule="atLeast"/>
    </w:pPr>
    <w:rPr>
      <w:rFonts w:ascii="Times New Roman" w:eastAsia="Times New Roman" w:hAnsi="Times New Roman" w:cs="Calibri"/>
      <w:color w:val="00000A"/>
      <w:sz w:val="24"/>
      <w:szCs w:val="24"/>
      <w:lang w:eastAsia="ru-RU"/>
    </w:rPr>
  </w:style>
  <w:style w:type="paragraph" w:customStyle="1" w:styleId="Default">
    <w:name w:val="Default"/>
    <w:qFormat/>
    <w:rsid w:val="00DB79F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9">
    <w:name w:val="Emphasis"/>
    <w:qFormat/>
    <w:rsid w:val="00DB79F7"/>
    <w:rPr>
      <w:rFonts w:cs="Times New Roman"/>
      <w:b/>
      <w:i/>
      <w:spacing w:val="10"/>
      <w:shd w:val="clear" w:color="auto" w:fill="auto"/>
    </w:rPr>
  </w:style>
  <w:style w:type="character" w:customStyle="1" w:styleId="paramscreendetailfilter1148">
    <w:name w:val="param_screendetailfilter_1148"/>
    <w:rsid w:val="00DB79F7"/>
  </w:style>
  <w:style w:type="paragraph" w:styleId="afa">
    <w:name w:val="Body Text Indent"/>
    <w:basedOn w:val="a3"/>
    <w:link w:val="afb"/>
    <w:rsid w:val="00712B59"/>
    <w:pPr>
      <w:spacing w:after="120" w:line="240" w:lineRule="auto"/>
      <w:ind w:left="283"/>
    </w:pPr>
    <w:rPr>
      <w:rFonts w:ascii="Times New Roman" w:eastAsia="Times New Roman" w:hAnsi="Times New Roman" w:cs="Times New Roman"/>
      <w:sz w:val="24"/>
      <w:szCs w:val="24"/>
      <w:lang w:eastAsia="ru-RU"/>
    </w:rPr>
  </w:style>
  <w:style w:type="character" w:customStyle="1" w:styleId="afb">
    <w:name w:val="Основной текст с отступом Знак"/>
    <w:basedOn w:val="a4"/>
    <w:link w:val="afa"/>
    <w:rsid w:val="00712B59"/>
    <w:rPr>
      <w:rFonts w:ascii="Times New Roman" w:eastAsia="Times New Roman" w:hAnsi="Times New Roman" w:cs="Times New Roman"/>
      <w:sz w:val="24"/>
      <w:szCs w:val="24"/>
      <w:lang w:eastAsia="ru-RU"/>
    </w:rPr>
  </w:style>
  <w:style w:type="paragraph" w:styleId="36">
    <w:name w:val="Body Text Indent 3"/>
    <w:basedOn w:val="a3"/>
    <w:link w:val="37"/>
    <w:rsid w:val="00712B59"/>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4"/>
    <w:link w:val="36"/>
    <w:rsid w:val="00712B59"/>
    <w:rPr>
      <w:rFonts w:ascii="Times New Roman" w:eastAsia="Times New Roman" w:hAnsi="Times New Roman" w:cs="Times New Roman"/>
      <w:sz w:val="16"/>
      <w:szCs w:val="16"/>
      <w:lang w:eastAsia="ru-RU"/>
    </w:rPr>
  </w:style>
  <w:style w:type="character" w:customStyle="1" w:styleId="dbfmultilinelbl">
    <w:name w:val="dbf_multiline_lbl"/>
    <w:basedOn w:val="a4"/>
    <w:rsid w:val="00712B59"/>
  </w:style>
  <w:style w:type="character" w:customStyle="1" w:styleId="a8">
    <w:name w:val="Абзац списка Знак"/>
    <w:aliases w:val="???? Знак,????1 Знак,?????1 Знак,AC List 01 Знак,Bullet List Знак,Bullet_IRA Знак,Bulletr List Paragraph Знак,Colorful List - Accent 11 Знак,FooterText Знак,List Paragraph11 Знак,List Paragraph2 Знак,Lists Знак,Parágrafo da Lista1 Знак"/>
    <w:link w:val="a7"/>
    <w:uiPriority w:val="34"/>
    <w:qFormat/>
    <w:locked/>
    <w:rsid w:val="00F21C6F"/>
  </w:style>
  <w:style w:type="character" w:customStyle="1" w:styleId="af">
    <w:name w:val="Обычный (веб) Знак"/>
    <w:aliases w:val="Знак Знак Знак Знак Знак Знак,Знак Знак Знак1 Знак Знак1 Знак,Знак Знак1 Знак Знак,Обычный (веб) Знак Знак Знак1,Обычный (веб) Знак Знак Знак Знак1,Обычный (веб) Знак Знак Знак Знак Знак,Обычный (веб)1 Знак"/>
    <w:link w:val="ae"/>
    <w:uiPriority w:val="99"/>
    <w:rsid w:val="000673DE"/>
    <w:rPr>
      <w:rFonts w:ascii="Times New Roman" w:eastAsia="Times New Roman" w:hAnsi="Times New Roman" w:cs="Times New Roman"/>
      <w:sz w:val="24"/>
      <w:szCs w:val="24"/>
      <w:lang w:eastAsia="ru-RU"/>
    </w:rPr>
  </w:style>
  <w:style w:type="paragraph" w:styleId="27">
    <w:name w:val="Body Text Indent 2"/>
    <w:aliases w:val="Знак Знак"/>
    <w:basedOn w:val="a3"/>
    <w:link w:val="28"/>
    <w:rsid w:val="008C0E98"/>
    <w:pPr>
      <w:tabs>
        <w:tab w:val="num" w:pos="1260"/>
      </w:tabs>
      <w:spacing w:after="0" w:line="380" w:lineRule="exact"/>
      <w:ind w:firstLine="709"/>
      <w:jc w:val="both"/>
    </w:pPr>
    <w:rPr>
      <w:rFonts w:ascii="Times New Roman" w:eastAsia="Times New Roman" w:hAnsi="Times New Roman" w:cs="Times New Roman"/>
      <w:sz w:val="28"/>
      <w:szCs w:val="24"/>
      <w:lang w:eastAsia="ru-RU"/>
    </w:rPr>
  </w:style>
  <w:style w:type="character" w:customStyle="1" w:styleId="28">
    <w:name w:val="Основной текст с отступом 2 Знак"/>
    <w:aliases w:val="Знак Знак Знак"/>
    <w:basedOn w:val="a4"/>
    <w:link w:val="27"/>
    <w:rsid w:val="008C0E98"/>
    <w:rPr>
      <w:rFonts w:ascii="Times New Roman" w:eastAsia="Times New Roman" w:hAnsi="Times New Roman" w:cs="Times New Roman"/>
      <w:sz w:val="28"/>
      <w:szCs w:val="24"/>
      <w:lang w:eastAsia="ru-RU"/>
    </w:rPr>
  </w:style>
  <w:style w:type="paragraph" w:customStyle="1" w:styleId="18">
    <w:name w:val="Абзац списка1"/>
    <w:basedOn w:val="a3"/>
    <w:rsid w:val="00277508"/>
    <w:pPr>
      <w:spacing w:after="0" w:line="360" w:lineRule="auto"/>
      <w:ind w:left="720" w:firstLine="567"/>
      <w:jc w:val="both"/>
    </w:pPr>
    <w:rPr>
      <w:rFonts w:ascii="Times New Roman" w:eastAsia="Times New Roman" w:hAnsi="Times New Roman" w:cs="Times New Roman"/>
      <w:color w:val="000000"/>
      <w:sz w:val="28"/>
      <w:szCs w:val="20"/>
    </w:rPr>
  </w:style>
  <w:style w:type="numbering" w:customStyle="1" w:styleId="19">
    <w:name w:val="Нет списка1"/>
    <w:next w:val="a6"/>
    <w:uiPriority w:val="99"/>
    <w:semiHidden/>
    <w:unhideWhenUsed/>
    <w:rsid w:val="00277508"/>
  </w:style>
  <w:style w:type="character" w:styleId="afc">
    <w:name w:val="Subtle Reference"/>
    <w:basedOn w:val="a4"/>
    <w:uiPriority w:val="31"/>
    <w:qFormat/>
    <w:rsid w:val="00277508"/>
    <w:rPr>
      <w:smallCaps/>
      <w:color w:val="5A5A5A" w:themeColor="text1" w:themeTint="A5"/>
    </w:rPr>
  </w:style>
  <w:style w:type="paragraph" w:styleId="38">
    <w:name w:val="Body Text 3"/>
    <w:basedOn w:val="a3"/>
    <w:link w:val="39"/>
    <w:unhideWhenUsed/>
    <w:rsid w:val="00F13C52"/>
    <w:pPr>
      <w:spacing w:after="120"/>
    </w:pPr>
    <w:rPr>
      <w:sz w:val="16"/>
      <w:szCs w:val="16"/>
    </w:rPr>
  </w:style>
  <w:style w:type="character" w:customStyle="1" w:styleId="39">
    <w:name w:val="Основной текст 3 Знак"/>
    <w:basedOn w:val="a4"/>
    <w:link w:val="38"/>
    <w:rsid w:val="00F13C52"/>
    <w:rPr>
      <w:sz w:val="16"/>
      <w:szCs w:val="16"/>
    </w:rPr>
  </w:style>
  <w:style w:type="paragraph" w:styleId="afd">
    <w:name w:val="header"/>
    <w:basedOn w:val="a3"/>
    <w:link w:val="afe"/>
    <w:uiPriority w:val="99"/>
    <w:unhideWhenUsed/>
    <w:rsid w:val="008F6B42"/>
    <w:pPr>
      <w:tabs>
        <w:tab w:val="center" w:pos="4677"/>
        <w:tab w:val="right" w:pos="9355"/>
      </w:tabs>
      <w:spacing w:after="0" w:line="240" w:lineRule="auto"/>
    </w:pPr>
  </w:style>
  <w:style w:type="character" w:customStyle="1" w:styleId="afe">
    <w:name w:val="Верхний колонтитул Знак"/>
    <w:basedOn w:val="a4"/>
    <w:link w:val="afd"/>
    <w:uiPriority w:val="99"/>
    <w:rsid w:val="008F6B42"/>
  </w:style>
  <w:style w:type="paragraph" w:styleId="aff">
    <w:name w:val="Balloon Text"/>
    <w:basedOn w:val="a3"/>
    <w:link w:val="aff0"/>
    <w:uiPriority w:val="99"/>
    <w:semiHidden/>
    <w:unhideWhenUsed/>
    <w:rsid w:val="007617A6"/>
    <w:pPr>
      <w:spacing w:after="0" w:line="240" w:lineRule="auto"/>
    </w:pPr>
    <w:rPr>
      <w:rFonts w:ascii="Segoe UI" w:hAnsi="Segoe UI" w:cs="Segoe UI"/>
      <w:sz w:val="18"/>
      <w:szCs w:val="18"/>
    </w:rPr>
  </w:style>
  <w:style w:type="character" w:customStyle="1" w:styleId="aff0">
    <w:name w:val="Текст выноски Знак"/>
    <w:basedOn w:val="a4"/>
    <w:link w:val="aff"/>
    <w:uiPriority w:val="99"/>
    <w:semiHidden/>
    <w:rsid w:val="007617A6"/>
    <w:rPr>
      <w:rFonts w:ascii="Segoe UI" w:hAnsi="Segoe UI" w:cs="Segoe UI"/>
      <w:sz w:val="18"/>
      <w:szCs w:val="18"/>
    </w:rPr>
  </w:style>
  <w:style w:type="paragraph" w:customStyle="1" w:styleId="western">
    <w:name w:val="western"/>
    <w:basedOn w:val="a3"/>
    <w:rsid w:val="002922E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4">
    <w:name w:val="Сетка таблицы4"/>
    <w:basedOn w:val="a5"/>
    <w:next w:val="a9"/>
    <w:uiPriority w:val="39"/>
    <w:rsid w:val="00292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5"/>
    <w:next w:val="a9"/>
    <w:rsid w:val="003356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6"/>
    <w:uiPriority w:val="99"/>
    <w:semiHidden/>
    <w:unhideWhenUsed/>
    <w:rsid w:val="006A1DB8"/>
  </w:style>
  <w:style w:type="character" w:styleId="aff1">
    <w:name w:val="Strong"/>
    <w:basedOn w:val="a4"/>
    <w:uiPriority w:val="22"/>
    <w:qFormat/>
    <w:rsid w:val="006A1DB8"/>
    <w:rPr>
      <w:b/>
      <w:bCs/>
    </w:rPr>
  </w:style>
  <w:style w:type="character" w:customStyle="1" w:styleId="tooltip">
    <w:name w:val="tooltip"/>
    <w:basedOn w:val="a4"/>
    <w:rsid w:val="006A1DB8"/>
    <w:rPr>
      <w:color w:val="00397A"/>
    </w:rPr>
  </w:style>
  <w:style w:type="paragraph" w:styleId="aff2">
    <w:name w:val="No Spacing"/>
    <w:link w:val="aff3"/>
    <w:uiPriority w:val="1"/>
    <w:qFormat/>
    <w:rsid w:val="006A1DB8"/>
    <w:pPr>
      <w:spacing w:after="0" w:line="240" w:lineRule="auto"/>
    </w:pPr>
  </w:style>
  <w:style w:type="paragraph" w:styleId="aff4">
    <w:name w:val="footer"/>
    <w:basedOn w:val="a3"/>
    <w:link w:val="aff5"/>
    <w:uiPriority w:val="99"/>
    <w:unhideWhenUsed/>
    <w:rsid w:val="006A1DB8"/>
    <w:pPr>
      <w:tabs>
        <w:tab w:val="center" w:pos="4677"/>
        <w:tab w:val="right" w:pos="9355"/>
      </w:tabs>
      <w:spacing w:after="0" w:line="240" w:lineRule="auto"/>
    </w:pPr>
  </w:style>
  <w:style w:type="character" w:customStyle="1" w:styleId="aff5">
    <w:name w:val="Нижний колонтитул Знак"/>
    <w:basedOn w:val="a4"/>
    <w:link w:val="aff4"/>
    <w:uiPriority w:val="99"/>
    <w:rsid w:val="006A1DB8"/>
  </w:style>
  <w:style w:type="numbering" w:customStyle="1" w:styleId="110">
    <w:name w:val="Нет списка11"/>
    <w:next w:val="a6"/>
    <w:uiPriority w:val="99"/>
    <w:semiHidden/>
    <w:unhideWhenUsed/>
    <w:rsid w:val="006A1DB8"/>
  </w:style>
  <w:style w:type="numbering" w:customStyle="1" w:styleId="211">
    <w:name w:val="Нет списка21"/>
    <w:next w:val="a6"/>
    <w:uiPriority w:val="99"/>
    <w:semiHidden/>
    <w:unhideWhenUsed/>
    <w:rsid w:val="006A1DB8"/>
  </w:style>
  <w:style w:type="table" w:customStyle="1" w:styleId="610">
    <w:name w:val="Сетка таблицы61"/>
    <w:basedOn w:val="a5"/>
    <w:next w:val="a9"/>
    <w:uiPriority w:val="39"/>
    <w:rsid w:val="00766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annotation reference"/>
    <w:uiPriority w:val="99"/>
    <w:rsid w:val="00552B8C"/>
    <w:rPr>
      <w:sz w:val="16"/>
      <w:szCs w:val="16"/>
    </w:rPr>
  </w:style>
  <w:style w:type="paragraph" w:styleId="aff7">
    <w:name w:val="annotation text"/>
    <w:basedOn w:val="a3"/>
    <w:link w:val="aff8"/>
    <w:uiPriority w:val="99"/>
    <w:rsid w:val="00552B8C"/>
    <w:pPr>
      <w:spacing w:after="0" w:line="240" w:lineRule="auto"/>
    </w:pPr>
    <w:rPr>
      <w:rFonts w:ascii="Times New Roman" w:eastAsia="Times New Roman" w:hAnsi="Times New Roman" w:cs="Times New Roman"/>
      <w:sz w:val="20"/>
      <w:szCs w:val="20"/>
      <w:lang w:eastAsia="ru-RU"/>
    </w:rPr>
  </w:style>
  <w:style w:type="character" w:customStyle="1" w:styleId="aff8">
    <w:name w:val="Текст примечания Знак"/>
    <w:basedOn w:val="a4"/>
    <w:link w:val="aff7"/>
    <w:uiPriority w:val="99"/>
    <w:rsid w:val="00552B8C"/>
    <w:rPr>
      <w:rFonts w:ascii="Times New Roman" w:eastAsia="Times New Roman" w:hAnsi="Times New Roman" w:cs="Times New Roman"/>
      <w:sz w:val="20"/>
      <w:szCs w:val="20"/>
      <w:lang w:eastAsia="ru-RU"/>
    </w:rPr>
  </w:style>
  <w:style w:type="paragraph" w:customStyle="1" w:styleId="14">
    <w:name w:val="Раздел Знак1"/>
    <w:basedOn w:val="a3"/>
    <w:next w:val="a3"/>
    <w:link w:val="2a"/>
    <w:uiPriority w:val="99"/>
    <w:unhideWhenUsed/>
    <w:qFormat/>
    <w:rsid w:val="00021E56"/>
    <w:pPr>
      <w:keepNext/>
      <w:keepLines/>
      <w:numPr>
        <w:ilvl w:val="1"/>
        <w:numId w:val="4"/>
      </w:numPr>
      <w:spacing w:before="40" w:after="0" w:line="240" w:lineRule="auto"/>
      <w:outlineLvl w:val="1"/>
    </w:pPr>
    <w:rPr>
      <w:rFonts w:ascii="Cambria" w:eastAsia="Times New Roman" w:hAnsi="Cambria" w:cs="Times New Roman"/>
      <w:color w:val="365F91"/>
      <w:sz w:val="26"/>
      <w:szCs w:val="26"/>
      <w:lang w:eastAsia="ru-RU"/>
    </w:rPr>
  </w:style>
  <w:style w:type="character" w:customStyle="1" w:styleId="34">
    <w:name w:val="Заголовок 3 Знак"/>
    <w:basedOn w:val="a4"/>
    <w:link w:val="32"/>
    <w:uiPriority w:val="99"/>
    <w:rsid w:val="00021E56"/>
    <w:rPr>
      <w:rFonts w:ascii="Cambria" w:eastAsia="Times New Roman" w:hAnsi="Cambria" w:cs="Times New Roman"/>
      <w:b/>
      <w:bCs/>
      <w:sz w:val="26"/>
      <w:szCs w:val="26"/>
      <w:lang w:eastAsia="zh-CN"/>
    </w:rPr>
  </w:style>
  <w:style w:type="character" w:customStyle="1" w:styleId="52">
    <w:name w:val="Заголовок 5 Знак"/>
    <w:basedOn w:val="a4"/>
    <w:link w:val="51"/>
    <w:uiPriority w:val="99"/>
    <w:rsid w:val="00021E56"/>
    <w:rPr>
      <w:rFonts w:ascii="Times New Roman" w:eastAsia="Times New Roman" w:hAnsi="Times New Roman" w:cs="Times New Roman"/>
      <w:b/>
      <w:bCs/>
      <w:i/>
      <w:iCs/>
      <w:sz w:val="26"/>
      <w:szCs w:val="26"/>
      <w:lang w:eastAsia="zh-CN"/>
    </w:rPr>
  </w:style>
  <w:style w:type="character" w:customStyle="1" w:styleId="60">
    <w:name w:val="Заголовок 6 Знак"/>
    <w:basedOn w:val="a4"/>
    <w:link w:val="6"/>
    <w:uiPriority w:val="99"/>
    <w:rsid w:val="00021E56"/>
    <w:rPr>
      <w:rFonts w:ascii="Cambria" w:eastAsia="Times New Roman" w:hAnsi="Cambria" w:cs="Times New Roman"/>
      <w:i/>
      <w:iCs/>
      <w:sz w:val="24"/>
      <w:szCs w:val="24"/>
      <w:lang w:eastAsia="zh-CN"/>
    </w:rPr>
  </w:style>
  <w:style w:type="character" w:customStyle="1" w:styleId="70">
    <w:name w:val="Заголовок 7 Знак"/>
    <w:aliases w:val="level1-noHeading Знак,level1noheading Знак"/>
    <w:basedOn w:val="a4"/>
    <w:link w:val="7"/>
    <w:uiPriority w:val="99"/>
    <w:rsid w:val="00021E56"/>
    <w:rPr>
      <w:rFonts w:ascii="Cambria" w:eastAsia="Times New Roman" w:hAnsi="Cambria" w:cs="Times New Roman"/>
      <w:i/>
      <w:iCs/>
      <w:sz w:val="24"/>
      <w:szCs w:val="24"/>
      <w:lang w:eastAsia="zh-CN"/>
    </w:rPr>
  </w:style>
  <w:style w:type="character" w:customStyle="1" w:styleId="80">
    <w:name w:val="Заголовок 8 Знак"/>
    <w:basedOn w:val="a4"/>
    <w:link w:val="8"/>
    <w:uiPriority w:val="99"/>
    <w:rsid w:val="00021E56"/>
    <w:rPr>
      <w:rFonts w:ascii="Cambria" w:eastAsia="Times New Roman" w:hAnsi="Cambria" w:cs="Times New Roman"/>
      <w:sz w:val="20"/>
      <w:szCs w:val="20"/>
      <w:lang w:eastAsia="zh-CN"/>
    </w:rPr>
  </w:style>
  <w:style w:type="character" w:customStyle="1" w:styleId="90">
    <w:name w:val="Заголовок 9 Знак"/>
    <w:basedOn w:val="a4"/>
    <w:link w:val="9"/>
    <w:uiPriority w:val="99"/>
    <w:rsid w:val="00021E56"/>
    <w:rPr>
      <w:rFonts w:ascii="Cambria" w:eastAsia="Times New Roman" w:hAnsi="Cambria" w:cs="Times New Roman"/>
      <w:i/>
      <w:iCs/>
      <w:sz w:val="20"/>
      <w:szCs w:val="20"/>
      <w:lang w:eastAsia="zh-CN"/>
    </w:rPr>
  </w:style>
  <w:style w:type="numbering" w:customStyle="1" w:styleId="3a">
    <w:name w:val="Нет списка3"/>
    <w:next w:val="a6"/>
    <w:uiPriority w:val="99"/>
    <w:semiHidden/>
    <w:unhideWhenUsed/>
    <w:rsid w:val="00021E56"/>
  </w:style>
  <w:style w:type="paragraph" w:styleId="aff9">
    <w:name w:val="Block Text"/>
    <w:basedOn w:val="a3"/>
    <w:rsid w:val="00021E56"/>
    <w:pPr>
      <w:spacing w:after="0" w:line="240" w:lineRule="auto"/>
      <w:ind w:left="-851" w:right="-2"/>
      <w:jc w:val="both"/>
    </w:pPr>
    <w:rPr>
      <w:rFonts w:ascii="Times New Roman" w:eastAsia="Times New Roman" w:hAnsi="Times New Roman" w:cs="Times New Roman"/>
      <w:color w:val="000000"/>
      <w:sz w:val="24"/>
      <w:szCs w:val="20"/>
      <w:lang w:eastAsia="ru-RU"/>
    </w:rPr>
  </w:style>
  <w:style w:type="character" w:customStyle="1" w:styleId="apple-converted-space">
    <w:name w:val="apple-converted-space"/>
    <w:basedOn w:val="a4"/>
    <w:rsid w:val="00021E56"/>
  </w:style>
  <w:style w:type="paragraph" w:styleId="affa">
    <w:name w:val="annotation subject"/>
    <w:basedOn w:val="aff7"/>
    <w:next w:val="aff7"/>
    <w:link w:val="affb"/>
    <w:uiPriority w:val="99"/>
    <w:unhideWhenUsed/>
    <w:rsid w:val="00021E56"/>
    <w:rPr>
      <w:b/>
      <w:bCs/>
    </w:rPr>
  </w:style>
  <w:style w:type="character" w:customStyle="1" w:styleId="affb">
    <w:name w:val="Тема примечания Знак"/>
    <w:basedOn w:val="aff8"/>
    <w:link w:val="affa"/>
    <w:uiPriority w:val="99"/>
    <w:rsid w:val="00021E56"/>
    <w:rPr>
      <w:rFonts w:ascii="Times New Roman" w:eastAsia="Times New Roman" w:hAnsi="Times New Roman" w:cs="Times New Roman"/>
      <w:b/>
      <w:bCs/>
      <w:sz w:val="20"/>
      <w:szCs w:val="20"/>
      <w:lang w:eastAsia="ru-RU"/>
    </w:rPr>
  </w:style>
  <w:style w:type="character" w:customStyle="1" w:styleId="2a">
    <w:name w:val="Заголовок 2 Знак"/>
    <w:aliases w:val="2 Знак Знак,2 Знак1,22 Знак,CHS Знак,H2 Знак Знак,H2 Знак1,H2-Heading 2 Знак,H21 Знак,HD2 Знак,Header2 Знак,Heading 2 Hidden Знак,Level 2 Topic Heading Знак,Major Знак,Numbered text 3 Знак,RTC Знак,h2 Знак,heading 2 Знак,heading2 Знак"/>
    <w:basedOn w:val="a4"/>
    <w:link w:val="14"/>
    <w:uiPriority w:val="99"/>
    <w:rsid w:val="00021E56"/>
    <w:rPr>
      <w:rFonts w:ascii="Cambria" w:eastAsia="Times New Roman" w:hAnsi="Cambria" w:cs="Times New Roman"/>
      <w:color w:val="365F91"/>
      <w:sz w:val="26"/>
      <w:szCs w:val="26"/>
      <w:lang w:eastAsia="ru-RU"/>
    </w:rPr>
  </w:style>
  <w:style w:type="paragraph" w:customStyle="1" w:styleId="affc">
    <w:name w:val="???????"/>
    <w:rsid w:val="00021E56"/>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ConsNormal">
    <w:name w:val="ConsNormal"/>
    <w:link w:val="ConsNormal0"/>
    <w:uiPriority w:val="99"/>
    <w:rsid w:val="00021E56"/>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character" w:customStyle="1" w:styleId="s2">
    <w:name w:val="s2"/>
    <w:basedOn w:val="a4"/>
    <w:rsid w:val="00021E56"/>
  </w:style>
  <w:style w:type="character" w:customStyle="1" w:styleId="s1">
    <w:name w:val="s1"/>
    <w:basedOn w:val="a4"/>
    <w:rsid w:val="00021E56"/>
  </w:style>
  <w:style w:type="paragraph" w:customStyle="1" w:styleId="p3">
    <w:name w:val="p3"/>
    <w:basedOn w:val="a3"/>
    <w:rsid w:val="00021E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stParagraphChar1">
    <w:name w:val="List Paragraph Char1"/>
    <w:link w:val="3b"/>
    <w:locked/>
    <w:rsid w:val="00021E56"/>
    <w:rPr>
      <w:rFonts w:eastAsia="Calibri"/>
      <w:sz w:val="24"/>
      <w:szCs w:val="24"/>
    </w:rPr>
  </w:style>
  <w:style w:type="paragraph" w:customStyle="1" w:styleId="3b">
    <w:name w:val="Абзац списка3"/>
    <w:basedOn w:val="a3"/>
    <w:link w:val="ListParagraphChar1"/>
    <w:qFormat/>
    <w:rsid w:val="00021E56"/>
    <w:pPr>
      <w:spacing w:after="60" w:line="240" w:lineRule="auto"/>
      <w:ind w:left="708"/>
      <w:jc w:val="both"/>
    </w:pPr>
    <w:rPr>
      <w:rFonts w:eastAsia="Calibri"/>
      <w:sz w:val="24"/>
      <w:szCs w:val="24"/>
    </w:rPr>
  </w:style>
  <w:style w:type="character" w:customStyle="1" w:styleId="aff3">
    <w:name w:val="Без интервала Знак"/>
    <w:link w:val="aff2"/>
    <w:uiPriority w:val="1"/>
    <w:locked/>
    <w:rsid w:val="00021E56"/>
  </w:style>
  <w:style w:type="character" w:customStyle="1" w:styleId="prop">
    <w:name w:val="prop"/>
    <w:basedOn w:val="a4"/>
    <w:rsid w:val="00021E56"/>
    <w:rPr>
      <w:rFonts w:ascii="Arial" w:hAnsi="Arial" w:cs="Arial"/>
      <w:color w:val="000080"/>
      <w:sz w:val="20"/>
      <w:szCs w:val="20"/>
    </w:rPr>
  </w:style>
  <w:style w:type="character" w:customStyle="1" w:styleId="propertyname">
    <w:name w:val="property_name"/>
    <w:basedOn w:val="a4"/>
    <w:rsid w:val="00021E56"/>
  </w:style>
  <w:style w:type="paragraph" w:styleId="affd">
    <w:name w:val="caption"/>
    <w:basedOn w:val="a3"/>
    <w:next w:val="a3"/>
    <w:qFormat/>
    <w:rsid w:val="00021E56"/>
    <w:pPr>
      <w:spacing w:after="0" w:line="240" w:lineRule="auto"/>
    </w:pPr>
    <w:rPr>
      <w:rFonts w:ascii="Times New Roman" w:eastAsia="Times New Roman" w:hAnsi="Times New Roman" w:cs="Times New Roman"/>
      <w:b/>
      <w:sz w:val="20"/>
      <w:szCs w:val="20"/>
      <w:lang w:eastAsia="ru-RU"/>
    </w:rPr>
  </w:style>
  <w:style w:type="paragraph" w:customStyle="1" w:styleId="affe">
    <w:name w:val="Îáû÷íûé"/>
    <w:rsid w:val="00021E56"/>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1a">
    <w:name w:val="çàãîëîâîê 1"/>
    <w:basedOn w:val="affe"/>
    <w:next w:val="affe"/>
    <w:rsid w:val="00021E56"/>
    <w:pPr>
      <w:keepNext/>
      <w:tabs>
        <w:tab w:val="left" w:pos="1134"/>
      </w:tabs>
      <w:ind w:left="1134"/>
      <w:jc w:val="both"/>
    </w:pPr>
    <w:rPr>
      <w:sz w:val="24"/>
      <w:szCs w:val="24"/>
    </w:rPr>
  </w:style>
  <w:style w:type="paragraph" w:customStyle="1" w:styleId="afff">
    <w:name w:val="Îñíîâíîé òåêñò"/>
    <w:basedOn w:val="affe"/>
    <w:rsid w:val="00021E56"/>
    <w:pPr>
      <w:suppressAutoHyphens/>
      <w:jc w:val="center"/>
    </w:pPr>
    <w:rPr>
      <w:sz w:val="24"/>
      <w:szCs w:val="24"/>
    </w:rPr>
  </w:style>
  <w:style w:type="paragraph" w:customStyle="1" w:styleId="afff0">
    <w:name w:val="Íàçâàíèå"/>
    <w:basedOn w:val="affe"/>
    <w:rsid w:val="00021E56"/>
    <w:pPr>
      <w:suppressAutoHyphens/>
      <w:jc w:val="center"/>
    </w:pPr>
    <w:rPr>
      <w:b/>
      <w:bCs/>
      <w:smallCaps/>
      <w:sz w:val="24"/>
      <w:szCs w:val="24"/>
    </w:rPr>
  </w:style>
  <w:style w:type="paragraph" w:customStyle="1" w:styleId="212">
    <w:name w:val="Основной текст 21"/>
    <w:basedOn w:val="a3"/>
    <w:rsid w:val="00021E56"/>
    <w:pPr>
      <w:spacing w:after="0" w:line="360" w:lineRule="auto"/>
    </w:pPr>
    <w:rPr>
      <w:rFonts w:ascii="Times New Roman" w:eastAsia="Times New Roman" w:hAnsi="Times New Roman" w:cs="Times New Roman"/>
      <w:sz w:val="24"/>
      <w:szCs w:val="20"/>
      <w:lang w:eastAsia="ru-RU"/>
    </w:rPr>
  </w:style>
  <w:style w:type="paragraph" w:customStyle="1" w:styleId="caaieiaie1">
    <w:name w:val="caaieiaie 1"/>
    <w:basedOn w:val="affe"/>
    <w:next w:val="affe"/>
    <w:rsid w:val="00021E56"/>
    <w:pPr>
      <w:keepNext/>
      <w:ind w:firstLine="567"/>
      <w:jc w:val="both"/>
    </w:pPr>
    <w:rPr>
      <w:szCs w:val="24"/>
    </w:rPr>
  </w:style>
  <w:style w:type="paragraph" w:customStyle="1" w:styleId="2b">
    <w:name w:val="Îñíîâíîé òåêñò ñ îòñòóïîì 2"/>
    <w:basedOn w:val="affe"/>
    <w:rsid w:val="00021E56"/>
    <w:pPr>
      <w:ind w:firstLine="567"/>
      <w:jc w:val="both"/>
    </w:pPr>
    <w:rPr>
      <w:spacing w:val="-4"/>
    </w:rPr>
  </w:style>
  <w:style w:type="paragraph" w:customStyle="1" w:styleId="213">
    <w:name w:val="Îñíîâíîé òåêñò 21"/>
    <w:basedOn w:val="affe"/>
    <w:rsid w:val="00021E56"/>
    <w:pPr>
      <w:tabs>
        <w:tab w:val="left" w:pos="1134"/>
      </w:tabs>
      <w:spacing w:after="120"/>
      <w:ind w:firstLine="567"/>
      <w:jc w:val="both"/>
    </w:pPr>
    <w:rPr>
      <w:color w:val="000000"/>
      <w:spacing w:val="-4"/>
    </w:rPr>
  </w:style>
  <w:style w:type="paragraph" w:customStyle="1" w:styleId="2c">
    <w:name w:val="çàãîëîâîê 2"/>
    <w:basedOn w:val="affe"/>
    <w:next w:val="affe"/>
    <w:rsid w:val="00021E56"/>
    <w:pPr>
      <w:keepNext/>
      <w:spacing w:line="360" w:lineRule="auto"/>
      <w:jc w:val="center"/>
    </w:pPr>
    <w:rPr>
      <w:b/>
      <w:bCs/>
    </w:rPr>
  </w:style>
  <w:style w:type="paragraph" w:customStyle="1" w:styleId="3c">
    <w:name w:val="çàãîëîâîê 3"/>
    <w:basedOn w:val="affe"/>
    <w:next w:val="affe"/>
    <w:rsid w:val="00021E56"/>
    <w:pPr>
      <w:keepNext/>
      <w:spacing w:before="60" w:after="60"/>
      <w:jc w:val="center"/>
    </w:pPr>
    <w:rPr>
      <w:b/>
      <w:bCs/>
      <w:sz w:val="18"/>
      <w:szCs w:val="18"/>
    </w:rPr>
  </w:style>
  <w:style w:type="paragraph" w:customStyle="1" w:styleId="53">
    <w:name w:val="çàãîëîâîê 5"/>
    <w:basedOn w:val="affe"/>
    <w:next w:val="affe"/>
    <w:rsid w:val="00021E56"/>
    <w:pPr>
      <w:keepNext/>
      <w:tabs>
        <w:tab w:val="left" w:pos="426"/>
      </w:tabs>
      <w:spacing w:before="120"/>
      <w:jc w:val="center"/>
    </w:pPr>
    <w:rPr>
      <w:b/>
      <w:bCs/>
      <w:szCs w:val="24"/>
    </w:rPr>
  </w:style>
  <w:style w:type="paragraph" w:customStyle="1" w:styleId="111">
    <w:name w:val="çàãîëîâîê 11"/>
    <w:basedOn w:val="affe"/>
    <w:next w:val="affe"/>
    <w:rsid w:val="00021E56"/>
    <w:pPr>
      <w:keepNext/>
      <w:jc w:val="center"/>
    </w:pPr>
    <w:rPr>
      <w:szCs w:val="24"/>
    </w:rPr>
  </w:style>
  <w:style w:type="paragraph" w:customStyle="1" w:styleId="81">
    <w:name w:val="çàãîëîâîê 8"/>
    <w:basedOn w:val="affe"/>
    <w:next w:val="affe"/>
    <w:rsid w:val="00021E56"/>
    <w:pPr>
      <w:keepNext/>
    </w:pPr>
    <w:rPr>
      <w:b/>
      <w:bCs/>
    </w:rPr>
  </w:style>
  <w:style w:type="paragraph" w:customStyle="1" w:styleId="130">
    <w:name w:val="çàãîëîâîê 13"/>
    <w:basedOn w:val="affe"/>
    <w:next w:val="affe"/>
    <w:rsid w:val="00021E56"/>
    <w:pPr>
      <w:keepNext/>
      <w:spacing w:before="120"/>
      <w:ind w:firstLine="567"/>
      <w:jc w:val="both"/>
    </w:pPr>
    <w:rPr>
      <w:b/>
      <w:bCs/>
      <w:i/>
      <w:iCs/>
    </w:rPr>
  </w:style>
  <w:style w:type="paragraph" w:customStyle="1" w:styleId="71">
    <w:name w:val="çàãîëîâîê 7"/>
    <w:basedOn w:val="affe"/>
    <w:next w:val="affe"/>
    <w:rsid w:val="00021E56"/>
    <w:pPr>
      <w:keepNext/>
      <w:suppressAutoHyphens/>
      <w:spacing w:before="120"/>
      <w:jc w:val="center"/>
    </w:pPr>
    <w:rPr>
      <w:sz w:val="28"/>
      <w:szCs w:val="28"/>
    </w:rPr>
  </w:style>
  <w:style w:type="paragraph" w:customStyle="1" w:styleId="62">
    <w:name w:val="çàãîëîâîê 6"/>
    <w:basedOn w:val="affe"/>
    <w:next w:val="affe"/>
    <w:rsid w:val="00021E56"/>
    <w:pPr>
      <w:keepNext/>
      <w:tabs>
        <w:tab w:val="left" w:pos="426"/>
      </w:tabs>
      <w:spacing w:before="120"/>
      <w:jc w:val="center"/>
    </w:pPr>
    <w:rPr>
      <w:b/>
      <w:bCs/>
      <w:sz w:val="22"/>
      <w:szCs w:val="22"/>
    </w:rPr>
  </w:style>
  <w:style w:type="paragraph" w:customStyle="1" w:styleId="afff1">
    <w:name w:val="Âåðõíèé êîëîíòèòóë"/>
    <w:basedOn w:val="affe"/>
    <w:rsid w:val="00021E56"/>
    <w:pPr>
      <w:tabs>
        <w:tab w:val="center" w:pos="4153"/>
        <w:tab w:val="right" w:pos="8306"/>
      </w:tabs>
    </w:pPr>
  </w:style>
  <w:style w:type="paragraph" w:customStyle="1" w:styleId="3d">
    <w:name w:val="Îñíîâíîé òåêñò ñ îòñòóïîì 3"/>
    <w:basedOn w:val="affe"/>
    <w:rsid w:val="00021E56"/>
    <w:pPr>
      <w:spacing w:line="360" w:lineRule="auto"/>
      <w:ind w:firstLine="567"/>
      <w:jc w:val="both"/>
    </w:pPr>
    <w:rPr>
      <w:sz w:val="24"/>
      <w:szCs w:val="24"/>
    </w:rPr>
  </w:style>
  <w:style w:type="character" w:styleId="afff2">
    <w:name w:val="page number"/>
    <w:basedOn w:val="a4"/>
    <w:rsid w:val="00021E56"/>
  </w:style>
  <w:style w:type="character" w:styleId="afff3">
    <w:name w:val="FollowedHyperlink"/>
    <w:uiPriority w:val="99"/>
    <w:semiHidden/>
    <w:rsid w:val="00021E56"/>
    <w:rPr>
      <w:color w:val="800080"/>
      <w:u w:val="single"/>
    </w:rPr>
  </w:style>
  <w:style w:type="paragraph" w:styleId="HTML">
    <w:name w:val="HTML Address"/>
    <w:basedOn w:val="a3"/>
    <w:link w:val="HTML0"/>
    <w:semiHidden/>
    <w:rsid w:val="00021E56"/>
    <w:pPr>
      <w:spacing w:after="60" w:line="240" w:lineRule="auto"/>
      <w:jc w:val="both"/>
    </w:pPr>
    <w:rPr>
      <w:rFonts w:ascii="Times New Roman" w:eastAsia="Times New Roman" w:hAnsi="Times New Roman" w:cs="Times New Roman"/>
      <w:i/>
      <w:iCs/>
      <w:sz w:val="24"/>
      <w:szCs w:val="24"/>
      <w:lang w:eastAsia="ru-RU"/>
    </w:rPr>
  </w:style>
  <w:style w:type="character" w:customStyle="1" w:styleId="HTML0">
    <w:name w:val="Адрес HTML Знак"/>
    <w:basedOn w:val="a4"/>
    <w:link w:val="HTML"/>
    <w:semiHidden/>
    <w:rsid w:val="00021E56"/>
    <w:rPr>
      <w:rFonts w:ascii="Times New Roman" w:eastAsia="Times New Roman" w:hAnsi="Times New Roman" w:cs="Times New Roman"/>
      <w:i/>
      <w:iCs/>
      <w:sz w:val="24"/>
      <w:szCs w:val="24"/>
      <w:lang w:eastAsia="ru-RU"/>
    </w:rPr>
  </w:style>
  <w:style w:type="character" w:styleId="HTML1">
    <w:name w:val="HTML Code"/>
    <w:semiHidden/>
    <w:rsid w:val="00021E56"/>
    <w:rPr>
      <w:rFonts w:ascii="Courier New" w:eastAsia="Times New Roman" w:hAnsi="Courier New" w:cs="Courier New" w:hint="default"/>
      <w:sz w:val="20"/>
      <w:szCs w:val="20"/>
    </w:rPr>
  </w:style>
  <w:style w:type="character" w:styleId="HTML2">
    <w:name w:val="HTML Keyboard"/>
    <w:semiHidden/>
    <w:rsid w:val="00021E56"/>
    <w:rPr>
      <w:rFonts w:ascii="Courier New" w:eastAsia="Times New Roman" w:hAnsi="Courier New" w:cs="Courier New" w:hint="default"/>
      <w:sz w:val="20"/>
      <w:szCs w:val="20"/>
    </w:rPr>
  </w:style>
  <w:style w:type="paragraph" w:styleId="HTML3">
    <w:name w:val="HTML Preformatted"/>
    <w:basedOn w:val="a3"/>
    <w:link w:val="HTML4"/>
    <w:semiHidden/>
    <w:rsid w:val="00021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eastAsia="Times New Roman" w:hAnsi="Courier New" w:cs="Courier New"/>
      <w:sz w:val="20"/>
      <w:szCs w:val="20"/>
      <w:lang w:eastAsia="ru-RU"/>
    </w:rPr>
  </w:style>
  <w:style w:type="character" w:customStyle="1" w:styleId="HTML4">
    <w:name w:val="Стандартный HTML Знак"/>
    <w:basedOn w:val="a4"/>
    <w:link w:val="HTML3"/>
    <w:semiHidden/>
    <w:rsid w:val="00021E56"/>
    <w:rPr>
      <w:rFonts w:ascii="Courier New" w:eastAsia="Times New Roman" w:hAnsi="Courier New" w:cs="Courier New"/>
      <w:sz w:val="20"/>
      <w:szCs w:val="20"/>
      <w:lang w:eastAsia="ru-RU"/>
    </w:rPr>
  </w:style>
  <w:style w:type="character" w:styleId="HTML5">
    <w:name w:val="HTML Sample"/>
    <w:semiHidden/>
    <w:rsid w:val="00021E56"/>
    <w:rPr>
      <w:rFonts w:ascii="Courier New" w:eastAsia="Times New Roman" w:hAnsi="Courier New" w:cs="Courier New" w:hint="default"/>
    </w:rPr>
  </w:style>
  <w:style w:type="character" w:styleId="HTML6">
    <w:name w:val="HTML Typewriter"/>
    <w:semiHidden/>
    <w:rsid w:val="00021E56"/>
    <w:rPr>
      <w:rFonts w:ascii="Courier New" w:eastAsia="Times New Roman" w:hAnsi="Courier New" w:cs="Courier New" w:hint="default"/>
      <w:sz w:val="20"/>
      <w:szCs w:val="20"/>
    </w:rPr>
  </w:style>
  <w:style w:type="paragraph" w:styleId="1b">
    <w:name w:val="toc 1"/>
    <w:basedOn w:val="a3"/>
    <w:next w:val="a3"/>
    <w:autoRedefine/>
    <w:uiPriority w:val="39"/>
    <w:rsid w:val="00021E56"/>
    <w:pPr>
      <w:tabs>
        <w:tab w:val="left" w:pos="1440"/>
        <w:tab w:val="right" w:leader="dot" w:pos="10148"/>
      </w:tabs>
      <w:spacing w:before="100" w:after="0" w:line="240" w:lineRule="auto"/>
    </w:pPr>
    <w:rPr>
      <w:rFonts w:ascii="Arial" w:eastAsia="Times New Roman" w:hAnsi="Arial" w:cs="Arial"/>
      <w:b/>
      <w:bCs/>
      <w:caps/>
      <w:sz w:val="24"/>
      <w:szCs w:val="24"/>
      <w:lang w:eastAsia="ru-RU"/>
    </w:rPr>
  </w:style>
  <w:style w:type="paragraph" w:styleId="2d">
    <w:name w:val="toc 2"/>
    <w:basedOn w:val="a3"/>
    <w:next w:val="a3"/>
    <w:autoRedefine/>
    <w:semiHidden/>
    <w:rsid w:val="00021E56"/>
    <w:pPr>
      <w:tabs>
        <w:tab w:val="right" w:leader="dot" w:pos="10148"/>
      </w:tabs>
      <w:spacing w:before="100" w:after="0" w:line="240" w:lineRule="auto"/>
      <w:ind w:left="360"/>
    </w:pPr>
    <w:rPr>
      <w:rFonts w:ascii="Times New Roman" w:eastAsia="Times New Roman" w:hAnsi="Times New Roman" w:cs="Times New Roman"/>
      <w:b/>
      <w:bCs/>
      <w:sz w:val="20"/>
      <w:szCs w:val="20"/>
      <w:lang w:eastAsia="ru-RU"/>
    </w:rPr>
  </w:style>
  <w:style w:type="paragraph" w:styleId="3e">
    <w:name w:val="toc 3"/>
    <w:basedOn w:val="a3"/>
    <w:next w:val="a3"/>
    <w:autoRedefine/>
    <w:semiHidden/>
    <w:rsid w:val="00021E56"/>
    <w:pPr>
      <w:tabs>
        <w:tab w:val="num" w:pos="180"/>
        <w:tab w:val="left" w:pos="1680"/>
        <w:tab w:val="right" w:leader="dot" w:pos="10148"/>
      </w:tabs>
      <w:spacing w:before="100" w:after="0" w:line="240" w:lineRule="auto"/>
      <w:ind w:left="792" w:hanging="83"/>
    </w:pPr>
    <w:rPr>
      <w:rFonts w:ascii="Times New Roman" w:eastAsia="Times New Roman" w:hAnsi="Times New Roman" w:cs="Times New Roman"/>
      <w:sz w:val="20"/>
      <w:szCs w:val="20"/>
      <w:lang w:eastAsia="ru-RU"/>
    </w:rPr>
  </w:style>
  <w:style w:type="paragraph" w:styleId="45">
    <w:name w:val="toc 4"/>
    <w:basedOn w:val="a3"/>
    <w:next w:val="a3"/>
    <w:autoRedefine/>
    <w:semiHidden/>
    <w:rsid w:val="00021E56"/>
    <w:pPr>
      <w:spacing w:after="0" w:line="240" w:lineRule="auto"/>
      <w:ind w:left="480"/>
    </w:pPr>
    <w:rPr>
      <w:rFonts w:ascii="Times New Roman" w:eastAsia="Times New Roman" w:hAnsi="Times New Roman" w:cs="Times New Roman"/>
      <w:sz w:val="20"/>
      <w:szCs w:val="20"/>
      <w:lang w:eastAsia="ru-RU"/>
    </w:rPr>
  </w:style>
  <w:style w:type="paragraph" w:styleId="54">
    <w:name w:val="toc 5"/>
    <w:basedOn w:val="a3"/>
    <w:next w:val="a3"/>
    <w:autoRedefine/>
    <w:semiHidden/>
    <w:rsid w:val="00021E56"/>
    <w:pPr>
      <w:spacing w:after="0" w:line="240" w:lineRule="auto"/>
      <w:ind w:left="720"/>
    </w:pPr>
    <w:rPr>
      <w:rFonts w:ascii="Times New Roman" w:eastAsia="Times New Roman" w:hAnsi="Times New Roman" w:cs="Times New Roman"/>
      <w:sz w:val="20"/>
      <w:szCs w:val="20"/>
      <w:lang w:eastAsia="ru-RU"/>
    </w:rPr>
  </w:style>
  <w:style w:type="paragraph" w:styleId="63">
    <w:name w:val="toc 6"/>
    <w:basedOn w:val="a3"/>
    <w:next w:val="a3"/>
    <w:autoRedefine/>
    <w:semiHidden/>
    <w:rsid w:val="00021E56"/>
    <w:pPr>
      <w:spacing w:after="0" w:line="240" w:lineRule="auto"/>
      <w:ind w:left="960"/>
    </w:pPr>
    <w:rPr>
      <w:rFonts w:ascii="Times New Roman" w:eastAsia="Times New Roman" w:hAnsi="Times New Roman" w:cs="Times New Roman"/>
      <w:sz w:val="20"/>
      <w:szCs w:val="20"/>
      <w:lang w:eastAsia="ru-RU"/>
    </w:rPr>
  </w:style>
  <w:style w:type="paragraph" w:styleId="72">
    <w:name w:val="toc 7"/>
    <w:basedOn w:val="a3"/>
    <w:next w:val="a3"/>
    <w:autoRedefine/>
    <w:semiHidden/>
    <w:rsid w:val="00021E56"/>
    <w:pPr>
      <w:spacing w:after="0" w:line="240" w:lineRule="auto"/>
      <w:ind w:left="1200"/>
    </w:pPr>
    <w:rPr>
      <w:rFonts w:ascii="Times New Roman" w:eastAsia="Times New Roman" w:hAnsi="Times New Roman" w:cs="Times New Roman"/>
      <w:sz w:val="20"/>
      <w:szCs w:val="20"/>
      <w:lang w:eastAsia="ru-RU"/>
    </w:rPr>
  </w:style>
  <w:style w:type="paragraph" w:styleId="82">
    <w:name w:val="toc 8"/>
    <w:basedOn w:val="a3"/>
    <w:next w:val="a3"/>
    <w:autoRedefine/>
    <w:semiHidden/>
    <w:rsid w:val="00021E56"/>
    <w:pPr>
      <w:spacing w:after="0" w:line="240" w:lineRule="auto"/>
      <w:ind w:left="1440"/>
    </w:pPr>
    <w:rPr>
      <w:rFonts w:ascii="Times New Roman" w:eastAsia="Times New Roman" w:hAnsi="Times New Roman" w:cs="Times New Roman"/>
      <w:sz w:val="20"/>
      <w:szCs w:val="20"/>
      <w:lang w:eastAsia="ru-RU"/>
    </w:rPr>
  </w:style>
  <w:style w:type="paragraph" w:styleId="91">
    <w:name w:val="toc 9"/>
    <w:basedOn w:val="a3"/>
    <w:next w:val="a3"/>
    <w:autoRedefine/>
    <w:semiHidden/>
    <w:rsid w:val="00021E56"/>
    <w:pPr>
      <w:spacing w:after="0" w:line="240" w:lineRule="auto"/>
      <w:ind w:left="1680"/>
    </w:pPr>
    <w:rPr>
      <w:rFonts w:ascii="Times New Roman" w:eastAsia="Times New Roman" w:hAnsi="Times New Roman" w:cs="Times New Roman"/>
      <w:sz w:val="20"/>
      <w:szCs w:val="20"/>
      <w:lang w:eastAsia="ru-RU"/>
    </w:rPr>
  </w:style>
  <w:style w:type="paragraph" w:styleId="afff4">
    <w:name w:val="Normal Indent"/>
    <w:basedOn w:val="a3"/>
    <w:semiHidden/>
    <w:rsid w:val="00021E56"/>
    <w:pPr>
      <w:spacing w:after="60" w:line="240" w:lineRule="auto"/>
      <w:ind w:left="708"/>
      <w:jc w:val="both"/>
    </w:pPr>
    <w:rPr>
      <w:rFonts w:ascii="Times New Roman" w:eastAsia="Times New Roman" w:hAnsi="Times New Roman" w:cs="Times New Roman"/>
      <w:sz w:val="24"/>
      <w:szCs w:val="24"/>
      <w:lang w:eastAsia="ru-RU"/>
    </w:rPr>
  </w:style>
  <w:style w:type="paragraph" w:styleId="afff5">
    <w:name w:val="envelope address"/>
    <w:basedOn w:val="a3"/>
    <w:semiHidden/>
    <w:rsid w:val="00021E56"/>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e">
    <w:name w:val="envelope return"/>
    <w:basedOn w:val="a3"/>
    <w:semiHidden/>
    <w:rsid w:val="00021E56"/>
    <w:pPr>
      <w:spacing w:after="60" w:line="240" w:lineRule="auto"/>
      <w:jc w:val="both"/>
    </w:pPr>
    <w:rPr>
      <w:rFonts w:ascii="Arial" w:eastAsia="Times New Roman" w:hAnsi="Arial" w:cs="Arial"/>
      <w:sz w:val="20"/>
      <w:szCs w:val="20"/>
      <w:lang w:eastAsia="ru-RU"/>
    </w:rPr>
  </w:style>
  <w:style w:type="paragraph" w:styleId="afff6">
    <w:name w:val="List"/>
    <w:basedOn w:val="a3"/>
    <w:semiHidden/>
    <w:rsid w:val="00021E56"/>
    <w:pPr>
      <w:spacing w:after="60" w:line="240" w:lineRule="auto"/>
      <w:ind w:left="283" w:hanging="283"/>
      <w:jc w:val="both"/>
    </w:pPr>
    <w:rPr>
      <w:rFonts w:ascii="Times New Roman" w:eastAsia="Times New Roman" w:hAnsi="Times New Roman" w:cs="Times New Roman"/>
      <w:sz w:val="24"/>
      <w:szCs w:val="24"/>
      <w:lang w:eastAsia="ru-RU"/>
    </w:rPr>
  </w:style>
  <w:style w:type="paragraph" w:styleId="afff7">
    <w:name w:val="List Bullet"/>
    <w:basedOn w:val="a3"/>
    <w:autoRedefine/>
    <w:semiHidden/>
    <w:rsid w:val="00021E56"/>
    <w:pPr>
      <w:widowControl w:val="0"/>
      <w:spacing w:after="60" w:line="240" w:lineRule="auto"/>
      <w:ind w:left="709"/>
      <w:jc w:val="both"/>
    </w:pPr>
    <w:rPr>
      <w:rFonts w:ascii="Times New Roman" w:eastAsia="Times New Roman" w:hAnsi="Times New Roman" w:cs="Times New Roman"/>
      <w:sz w:val="24"/>
      <w:szCs w:val="24"/>
      <w:lang w:eastAsia="ru-RU"/>
    </w:rPr>
  </w:style>
  <w:style w:type="paragraph" w:styleId="a">
    <w:name w:val="List Number"/>
    <w:basedOn w:val="a3"/>
    <w:semiHidden/>
    <w:rsid w:val="00021E56"/>
    <w:pPr>
      <w:numPr>
        <w:numId w:val="7"/>
      </w:numPr>
      <w:spacing w:after="60" w:line="240" w:lineRule="auto"/>
      <w:jc w:val="both"/>
    </w:pPr>
    <w:rPr>
      <w:rFonts w:ascii="Times New Roman" w:eastAsia="Times New Roman" w:hAnsi="Times New Roman" w:cs="Times New Roman"/>
      <w:sz w:val="24"/>
      <w:szCs w:val="20"/>
      <w:lang w:eastAsia="ru-RU"/>
    </w:rPr>
  </w:style>
  <w:style w:type="paragraph" w:styleId="2f">
    <w:name w:val="List 2"/>
    <w:basedOn w:val="a3"/>
    <w:semiHidden/>
    <w:rsid w:val="00021E56"/>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
    <w:name w:val="List 3"/>
    <w:basedOn w:val="a3"/>
    <w:semiHidden/>
    <w:rsid w:val="00021E56"/>
    <w:pPr>
      <w:spacing w:after="60" w:line="240" w:lineRule="auto"/>
      <w:ind w:left="849" w:hanging="283"/>
      <w:jc w:val="both"/>
    </w:pPr>
    <w:rPr>
      <w:rFonts w:ascii="Times New Roman" w:eastAsia="Times New Roman" w:hAnsi="Times New Roman" w:cs="Times New Roman"/>
      <w:sz w:val="24"/>
      <w:szCs w:val="24"/>
      <w:lang w:eastAsia="ru-RU"/>
    </w:rPr>
  </w:style>
  <w:style w:type="paragraph" w:styleId="46">
    <w:name w:val="List 4"/>
    <w:basedOn w:val="a3"/>
    <w:semiHidden/>
    <w:rsid w:val="00021E56"/>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5">
    <w:name w:val="List 5"/>
    <w:basedOn w:val="a3"/>
    <w:semiHidden/>
    <w:rsid w:val="00021E56"/>
    <w:pPr>
      <w:spacing w:after="60" w:line="240" w:lineRule="auto"/>
      <w:ind w:left="1415" w:hanging="283"/>
      <w:jc w:val="both"/>
    </w:pPr>
    <w:rPr>
      <w:rFonts w:ascii="Times New Roman" w:eastAsia="Times New Roman" w:hAnsi="Times New Roman" w:cs="Times New Roman"/>
      <w:sz w:val="24"/>
      <w:szCs w:val="24"/>
      <w:lang w:eastAsia="ru-RU"/>
    </w:rPr>
  </w:style>
  <w:style w:type="paragraph" w:styleId="20">
    <w:name w:val="List Bullet 2"/>
    <w:basedOn w:val="a3"/>
    <w:autoRedefine/>
    <w:semiHidden/>
    <w:rsid w:val="00021E56"/>
    <w:pPr>
      <w:numPr>
        <w:numId w:val="8"/>
      </w:numPr>
      <w:spacing w:after="60" w:line="240" w:lineRule="auto"/>
      <w:jc w:val="both"/>
    </w:pPr>
    <w:rPr>
      <w:rFonts w:ascii="Times New Roman" w:eastAsia="Times New Roman" w:hAnsi="Times New Roman" w:cs="Times New Roman"/>
      <w:sz w:val="24"/>
      <w:szCs w:val="20"/>
      <w:lang w:eastAsia="ru-RU"/>
    </w:rPr>
  </w:style>
  <w:style w:type="paragraph" w:styleId="30">
    <w:name w:val="List Bullet 3"/>
    <w:basedOn w:val="a3"/>
    <w:autoRedefine/>
    <w:semiHidden/>
    <w:rsid w:val="00021E56"/>
    <w:pPr>
      <w:numPr>
        <w:numId w:val="9"/>
      </w:numPr>
      <w:spacing w:after="60" w:line="240" w:lineRule="auto"/>
      <w:jc w:val="both"/>
    </w:pPr>
    <w:rPr>
      <w:rFonts w:ascii="Times New Roman" w:eastAsia="Times New Roman" w:hAnsi="Times New Roman" w:cs="Times New Roman"/>
      <w:sz w:val="24"/>
      <w:szCs w:val="20"/>
      <w:lang w:eastAsia="ru-RU"/>
    </w:rPr>
  </w:style>
  <w:style w:type="paragraph" w:styleId="40">
    <w:name w:val="List Bullet 4"/>
    <w:basedOn w:val="a3"/>
    <w:autoRedefine/>
    <w:semiHidden/>
    <w:rsid w:val="00021E56"/>
    <w:pPr>
      <w:numPr>
        <w:numId w:val="10"/>
      </w:numPr>
      <w:spacing w:after="60" w:line="240" w:lineRule="auto"/>
      <w:jc w:val="both"/>
    </w:pPr>
    <w:rPr>
      <w:rFonts w:ascii="Times New Roman" w:eastAsia="Times New Roman" w:hAnsi="Times New Roman" w:cs="Times New Roman"/>
      <w:sz w:val="24"/>
      <w:szCs w:val="20"/>
      <w:lang w:eastAsia="ru-RU"/>
    </w:rPr>
  </w:style>
  <w:style w:type="paragraph" w:styleId="50">
    <w:name w:val="List Bullet 5"/>
    <w:basedOn w:val="a3"/>
    <w:autoRedefine/>
    <w:semiHidden/>
    <w:rsid w:val="00021E56"/>
    <w:pPr>
      <w:numPr>
        <w:numId w:val="11"/>
      </w:numPr>
      <w:spacing w:after="60" w:line="240" w:lineRule="auto"/>
      <w:jc w:val="both"/>
    </w:pPr>
    <w:rPr>
      <w:rFonts w:ascii="Times New Roman" w:eastAsia="Times New Roman" w:hAnsi="Times New Roman" w:cs="Times New Roman"/>
      <w:sz w:val="24"/>
      <w:szCs w:val="20"/>
      <w:lang w:eastAsia="ru-RU"/>
    </w:rPr>
  </w:style>
  <w:style w:type="paragraph" w:styleId="2">
    <w:name w:val="List Number 2"/>
    <w:basedOn w:val="a3"/>
    <w:semiHidden/>
    <w:rsid w:val="00021E56"/>
    <w:pPr>
      <w:numPr>
        <w:numId w:val="12"/>
      </w:numPr>
      <w:spacing w:after="60" w:line="240" w:lineRule="auto"/>
      <w:jc w:val="both"/>
    </w:pPr>
    <w:rPr>
      <w:rFonts w:ascii="Times New Roman" w:eastAsia="Times New Roman" w:hAnsi="Times New Roman" w:cs="Times New Roman"/>
      <w:sz w:val="24"/>
      <w:szCs w:val="20"/>
      <w:lang w:eastAsia="ru-RU"/>
    </w:rPr>
  </w:style>
  <w:style w:type="paragraph" w:styleId="3">
    <w:name w:val="List Number 3"/>
    <w:basedOn w:val="a3"/>
    <w:semiHidden/>
    <w:rsid w:val="00021E56"/>
    <w:pPr>
      <w:numPr>
        <w:numId w:val="13"/>
      </w:numPr>
      <w:spacing w:after="60" w:line="240" w:lineRule="auto"/>
      <w:jc w:val="both"/>
    </w:pPr>
    <w:rPr>
      <w:rFonts w:ascii="Times New Roman" w:eastAsia="Times New Roman" w:hAnsi="Times New Roman" w:cs="Times New Roman"/>
      <w:sz w:val="24"/>
      <w:szCs w:val="20"/>
      <w:lang w:eastAsia="ru-RU"/>
    </w:rPr>
  </w:style>
  <w:style w:type="paragraph" w:styleId="4">
    <w:name w:val="List Number 4"/>
    <w:basedOn w:val="a3"/>
    <w:semiHidden/>
    <w:rsid w:val="00021E56"/>
    <w:pPr>
      <w:numPr>
        <w:numId w:val="14"/>
      </w:numPr>
      <w:spacing w:after="60" w:line="240" w:lineRule="auto"/>
      <w:jc w:val="both"/>
    </w:pPr>
    <w:rPr>
      <w:rFonts w:ascii="Times New Roman" w:eastAsia="Times New Roman" w:hAnsi="Times New Roman" w:cs="Times New Roman"/>
      <w:sz w:val="24"/>
      <w:szCs w:val="20"/>
      <w:lang w:eastAsia="ru-RU"/>
    </w:rPr>
  </w:style>
  <w:style w:type="paragraph" w:styleId="5">
    <w:name w:val="List Number 5"/>
    <w:basedOn w:val="a3"/>
    <w:semiHidden/>
    <w:rsid w:val="00021E56"/>
    <w:pPr>
      <w:numPr>
        <w:numId w:val="15"/>
      </w:numPr>
      <w:spacing w:after="60" w:line="240" w:lineRule="auto"/>
      <w:jc w:val="both"/>
    </w:pPr>
    <w:rPr>
      <w:rFonts w:ascii="Times New Roman" w:eastAsia="Times New Roman" w:hAnsi="Times New Roman" w:cs="Times New Roman"/>
      <w:sz w:val="24"/>
      <w:szCs w:val="20"/>
      <w:lang w:eastAsia="ru-RU"/>
    </w:rPr>
  </w:style>
  <w:style w:type="paragraph" w:styleId="afff8">
    <w:name w:val="Closing"/>
    <w:basedOn w:val="a3"/>
    <w:link w:val="afff9"/>
    <w:semiHidden/>
    <w:rsid w:val="00021E56"/>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9">
    <w:name w:val="Прощание Знак"/>
    <w:basedOn w:val="a4"/>
    <w:link w:val="afff8"/>
    <w:semiHidden/>
    <w:rsid w:val="00021E56"/>
    <w:rPr>
      <w:rFonts w:ascii="Times New Roman" w:eastAsia="Times New Roman" w:hAnsi="Times New Roman" w:cs="Times New Roman"/>
      <w:sz w:val="24"/>
      <w:szCs w:val="24"/>
      <w:lang w:eastAsia="ru-RU"/>
    </w:rPr>
  </w:style>
  <w:style w:type="paragraph" w:styleId="afffa">
    <w:name w:val="Signature"/>
    <w:basedOn w:val="a3"/>
    <w:link w:val="afffb"/>
    <w:semiHidden/>
    <w:rsid w:val="00021E56"/>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b">
    <w:name w:val="Подпись Знак"/>
    <w:basedOn w:val="a4"/>
    <w:link w:val="afffa"/>
    <w:semiHidden/>
    <w:rsid w:val="00021E56"/>
    <w:rPr>
      <w:rFonts w:ascii="Times New Roman" w:eastAsia="Times New Roman" w:hAnsi="Times New Roman" w:cs="Times New Roman"/>
      <w:sz w:val="24"/>
      <w:szCs w:val="24"/>
      <w:lang w:eastAsia="ru-RU"/>
    </w:rPr>
  </w:style>
  <w:style w:type="paragraph" w:styleId="afffc">
    <w:name w:val="List Continue"/>
    <w:basedOn w:val="a3"/>
    <w:semiHidden/>
    <w:rsid w:val="00021E56"/>
    <w:pPr>
      <w:spacing w:after="120" w:line="240" w:lineRule="auto"/>
      <w:ind w:left="283"/>
      <w:jc w:val="both"/>
    </w:pPr>
    <w:rPr>
      <w:rFonts w:ascii="Times New Roman" w:eastAsia="Times New Roman" w:hAnsi="Times New Roman" w:cs="Times New Roman"/>
      <w:sz w:val="24"/>
      <w:szCs w:val="24"/>
      <w:lang w:eastAsia="ru-RU"/>
    </w:rPr>
  </w:style>
  <w:style w:type="paragraph" w:styleId="2f0">
    <w:name w:val="List Continue 2"/>
    <w:basedOn w:val="a3"/>
    <w:semiHidden/>
    <w:rsid w:val="00021E56"/>
    <w:pPr>
      <w:spacing w:after="120" w:line="240" w:lineRule="auto"/>
      <w:ind w:left="566"/>
      <w:jc w:val="both"/>
    </w:pPr>
    <w:rPr>
      <w:rFonts w:ascii="Times New Roman" w:eastAsia="Times New Roman" w:hAnsi="Times New Roman" w:cs="Times New Roman"/>
      <w:sz w:val="24"/>
      <w:szCs w:val="24"/>
      <w:lang w:eastAsia="ru-RU"/>
    </w:rPr>
  </w:style>
  <w:style w:type="paragraph" w:styleId="3f0">
    <w:name w:val="List Continue 3"/>
    <w:basedOn w:val="a3"/>
    <w:semiHidden/>
    <w:rsid w:val="00021E56"/>
    <w:pPr>
      <w:spacing w:after="120" w:line="240" w:lineRule="auto"/>
      <w:ind w:left="849"/>
      <w:jc w:val="both"/>
    </w:pPr>
    <w:rPr>
      <w:rFonts w:ascii="Times New Roman" w:eastAsia="Times New Roman" w:hAnsi="Times New Roman" w:cs="Times New Roman"/>
      <w:sz w:val="24"/>
      <w:szCs w:val="24"/>
      <w:lang w:eastAsia="ru-RU"/>
    </w:rPr>
  </w:style>
  <w:style w:type="paragraph" w:styleId="47">
    <w:name w:val="List Continue 4"/>
    <w:basedOn w:val="a3"/>
    <w:semiHidden/>
    <w:rsid w:val="00021E56"/>
    <w:pPr>
      <w:spacing w:after="120" w:line="240" w:lineRule="auto"/>
      <w:ind w:left="1132"/>
      <w:jc w:val="both"/>
    </w:pPr>
    <w:rPr>
      <w:rFonts w:ascii="Times New Roman" w:eastAsia="Times New Roman" w:hAnsi="Times New Roman" w:cs="Times New Roman"/>
      <w:sz w:val="24"/>
      <w:szCs w:val="24"/>
      <w:lang w:eastAsia="ru-RU"/>
    </w:rPr>
  </w:style>
  <w:style w:type="paragraph" w:styleId="56">
    <w:name w:val="List Continue 5"/>
    <w:basedOn w:val="a3"/>
    <w:semiHidden/>
    <w:rsid w:val="00021E56"/>
    <w:pPr>
      <w:spacing w:after="120" w:line="240" w:lineRule="auto"/>
      <w:ind w:left="1415"/>
      <w:jc w:val="both"/>
    </w:pPr>
    <w:rPr>
      <w:rFonts w:ascii="Times New Roman" w:eastAsia="Times New Roman" w:hAnsi="Times New Roman" w:cs="Times New Roman"/>
      <w:sz w:val="24"/>
      <w:szCs w:val="24"/>
      <w:lang w:eastAsia="ru-RU"/>
    </w:rPr>
  </w:style>
  <w:style w:type="paragraph" w:styleId="afffd">
    <w:name w:val="Message Header"/>
    <w:basedOn w:val="a3"/>
    <w:link w:val="afffe"/>
    <w:semiHidden/>
    <w:rsid w:val="00021E56"/>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Arial"/>
      <w:sz w:val="24"/>
      <w:szCs w:val="24"/>
      <w:lang w:eastAsia="ru-RU"/>
    </w:rPr>
  </w:style>
  <w:style w:type="character" w:customStyle="1" w:styleId="afffe">
    <w:name w:val="Шапка Знак"/>
    <w:basedOn w:val="a4"/>
    <w:link w:val="afffd"/>
    <w:semiHidden/>
    <w:rsid w:val="00021E56"/>
    <w:rPr>
      <w:rFonts w:ascii="Arial" w:eastAsia="Times New Roman" w:hAnsi="Arial" w:cs="Arial"/>
      <w:sz w:val="24"/>
      <w:szCs w:val="24"/>
      <w:shd w:val="pct20" w:color="auto" w:fill="auto"/>
      <w:lang w:eastAsia="ru-RU"/>
    </w:rPr>
  </w:style>
  <w:style w:type="paragraph" w:styleId="affff">
    <w:name w:val="Subtitle"/>
    <w:basedOn w:val="a3"/>
    <w:link w:val="affff0"/>
    <w:qFormat/>
    <w:rsid w:val="00021E56"/>
    <w:pPr>
      <w:spacing w:after="60" w:line="240" w:lineRule="auto"/>
      <w:jc w:val="center"/>
      <w:outlineLvl w:val="1"/>
    </w:pPr>
    <w:rPr>
      <w:rFonts w:ascii="Arial" w:eastAsia="Times New Roman" w:hAnsi="Arial" w:cs="Times New Roman"/>
      <w:sz w:val="24"/>
      <w:szCs w:val="20"/>
      <w:lang w:eastAsia="ru-RU"/>
    </w:rPr>
  </w:style>
  <w:style w:type="character" w:customStyle="1" w:styleId="affff0">
    <w:name w:val="Подзаголовок Знак"/>
    <w:basedOn w:val="a4"/>
    <w:link w:val="affff"/>
    <w:rsid w:val="00021E56"/>
    <w:rPr>
      <w:rFonts w:ascii="Arial" w:eastAsia="Times New Roman" w:hAnsi="Arial" w:cs="Times New Roman"/>
      <w:sz w:val="24"/>
      <w:szCs w:val="20"/>
      <w:lang w:eastAsia="ru-RU"/>
    </w:rPr>
  </w:style>
  <w:style w:type="paragraph" w:styleId="affff1">
    <w:name w:val="Salutation"/>
    <w:basedOn w:val="a3"/>
    <w:next w:val="a3"/>
    <w:link w:val="affff2"/>
    <w:semiHidden/>
    <w:rsid w:val="00021E56"/>
    <w:pPr>
      <w:spacing w:after="60" w:line="240" w:lineRule="auto"/>
      <w:jc w:val="both"/>
    </w:pPr>
    <w:rPr>
      <w:rFonts w:ascii="Times New Roman" w:eastAsia="Times New Roman" w:hAnsi="Times New Roman" w:cs="Times New Roman"/>
      <w:sz w:val="24"/>
      <w:szCs w:val="24"/>
      <w:lang w:eastAsia="ru-RU"/>
    </w:rPr>
  </w:style>
  <w:style w:type="character" w:customStyle="1" w:styleId="affff2">
    <w:name w:val="Приветствие Знак"/>
    <w:basedOn w:val="a4"/>
    <w:link w:val="affff1"/>
    <w:semiHidden/>
    <w:rsid w:val="00021E56"/>
    <w:rPr>
      <w:rFonts w:ascii="Times New Roman" w:eastAsia="Times New Roman" w:hAnsi="Times New Roman" w:cs="Times New Roman"/>
      <w:sz w:val="24"/>
      <w:szCs w:val="24"/>
      <w:lang w:eastAsia="ru-RU"/>
    </w:rPr>
  </w:style>
  <w:style w:type="paragraph" w:styleId="affff3">
    <w:name w:val="Date"/>
    <w:basedOn w:val="a3"/>
    <w:next w:val="a3"/>
    <w:link w:val="affff4"/>
    <w:semiHidden/>
    <w:rsid w:val="00021E56"/>
    <w:pPr>
      <w:spacing w:after="60" w:line="240" w:lineRule="auto"/>
      <w:jc w:val="both"/>
    </w:pPr>
    <w:rPr>
      <w:rFonts w:ascii="Times New Roman" w:eastAsia="Times New Roman" w:hAnsi="Times New Roman" w:cs="Times New Roman"/>
      <w:sz w:val="24"/>
      <w:szCs w:val="20"/>
      <w:lang w:eastAsia="ru-RU"/>
    </w:rPr>
  </w:style>
  <w:style w:type="character" w:customStyle="1" w:styleId="affff4">
    <w:name w:val="Дата Знак"/>
    <w:basedOn w:val="a4"/>
    <w:link w:val="affff3"/>
    <w:semiHidden/>
    <w:rsid w:val="00021E56"/>
    <w:rPr>
      <w:rFonts w:ascii="Times New Roman" w:eastAsia="Times New Roman" w:hAnsi="Times New Roman" w:cs="Times New Roman"/>
      <w:sz w:val="24"/>
      <w:szCs w:val="20"/>
      <w:lang w:eastAsia="ru-RU"/>
    </w:rPr>
  </w:style>
  <w:style w:type="paragraph" w:styleId="affff5">
    <w:name w:val="Body Text First Indent"/>
    <w:basedOn w:val="af2"/>
    <w:link w:val="affff6"/>
    <w:semiHidden/>
    <w:rsid w:val="00021E56"/>
    <w:pPr>
      <w:ind w:firstLine="210"/>
    </w:pPr>
    <w:rPr>
      <w:szCs w:val="24"/>
    </w:rPr>
  </w:style>
  <w:style w:type="character" w:customStyle="1" w:styleId="affff6">
    <w:name w:val="Красная строка Знак"/>
    <w:basedOn w:val="af3"/>
    <w:link w:val="affff5"/>
    <w:semiHidden/>
    <w:rsid w:val="00021E56"/>
    <w:rPr>
      <w:rFonts w:ascii="Times New Roman" w:eastAsia="Times New Roman" w:hAnsi="Times New Roman" w:cs="Times New Roman"/>
      <w:sz w:val="24"/>
      <w:szCs w:val="24"/>
      <w:lang w:eastAsia="ru-RU"/>
    </w:rPr>
  </w:style>
  <w:style w:type="paragraph" w:styleId="2f1">
    <w:name w:val="Body Text First Indent 2"/>
    <w:basedOn w:val="afa"/>
    <w:link w:val="2f2"/>
    <w:semiHidden/>
    <w:rsid w:val="00021E56"/>
    <w:pPr>
      <w:ind w:firstLine="210"/>
      <w:jc w:val="both"/>
    </w:pPr>
  </w:style>
  <w:style w:type="character" w:customStyle="1" w:styleId="2f2">
    <w:name w:val="Красная строка 2 Знак"/>
    <w:basedOn w:val="afb"/>
    <w:link w:val="2f1"/>
    <w:semiHidden/>
    <w:rsid w:val="00021E56"/>
    <w:rPr>
      <w:rFonts w:ascii="Times New Roman" w:eastAsia="Times New Roman" w:hAnsi="Times New Roman" w:cs="Times New Roman"/>
      <w:sz w:val="24"/>
      <w:szCs w:val="24"/>
      <w:lang w:eastAsia="ru-RU"/>
    </w:rPr>
  </w:style>
  <w:style w:type="paragraph" w:customStyle="1" w:styleId="1c">
    <w:name w:val="Заголовок записки1"/>
    <w:basedOn w:val="a3"/>
    <w:next w:val="a3"/>
    <w:link w:val="affff7"/>
    <w:rsid w:val="00021E56"/>
    <w:pPr>
      <w:spacing w:after="60" w:line="240" w:lineRule="auto"/>
      <w:jc w:val="both"/>
    </w:pPr>
    <w:rPr>
      <w:rFonts w:ascii="Times New Roman" w:eastAsia="Times New Roman" w:hAnsi="Times New Roman" w:cs="Times New Roman"/>
      <w:sz w:val="24"/>
      <w:szCs w:val="24"/>
      <w:lang w:eastAsia="ru-RU"/>
    </w:rPr>
  </w:style>
  <w:style w:type="character" w:customStyle="1" w:styleId="affff7">
    <w:name w:val="Заголовок записки Знак"/>
    <w:basedOn w:val="a4"/>
    <w:link w:val="1c"/>
    <w:rsid w:val="00021E56"/>
    <w:rPr>
      <w:rFonts w:ascii="Times New Roman" w:eastAsia="Times New Roman" w:hAnsi="Times New Roman" w:cs="Times New Roman"/>
      <w:sz w:val="24"/>
      <w:szCs w:val="24"/>
      <w:lang w:eastAsia="ru-RU"/>
    </w:rPr>
  </w:style>
  <w:style w:type="paragraph" w:styleId="22">
    <w:name w:val="Body Text 2"/>
    <w:basedOn w:val="a3"/>
    <w:link w:val="2f3"/>
    <w:semiHidden/>
    <w:rsid w:val="00021E56"/>
    <w:pPr>
      <w:numPr>
        <w:ilvl w:val="1"/>
        <w:numId w:val="16"/>
      </w:numPr>
      <w:spacing w:after="60" w:line="240" w:lineRule="auto"/>
      <w:jc w:val="both"/>
    </w:pPr>
    <w:rPr>
      <w:rFonts w:ascii="Times New Roman" w:eastAsia="Times New Roman" w:hAnsi="Times New Roman" w:cs="Times New Roman"/>
      <w:sz w:val="24"/>
      <w:szCs w:val="20"/>
      <w:lang w:eastAsia="ru-RU"/>
    </w:rPr>
  </w:style>
  <w:style w:type="character" w:customStyle="1" w:styleId="2f3">
    <w:name w:val="Основной текст 2 Знак"/>
    <w:basedOn w:val="a4"/>
    <w:link w:val="22"/>
    <w:semiHidden/>
    <w:rsid w:val="00021E56"/>
    <w:rPr>
      <w:rFonts w:ascii="Times New Roman" w:eastAsia="Times New Roman" w:hAnsi="Times New Roman" w:cs="Times New Roman"/>
      <w:sz w:val="24"/>
      <w:szCs w:val="20"/>
      <w:lang w:eastAsia="ru-RU"/>
    </w:rPr>
  </w:style>
  <w:style w:type="paragraph" w:styleId="affff8">
    <w:name w:val="Plain Text"/>
    <w:basedOn w:val="a3"/>
    <w:link w:val="affff9"/>
    <w:rsid w:val="00021E56"/>
    <w:pPr>
      <w:spacing w:after="0" w:line="240" w:lineRule="auto"/>
    </w:pPr>
    <w:rPr>
      <w:rFonts w:ascii="Courier New" w:eastAsia="Times New Roman" w:hAnsi="Courier New" w:cs="Courier New"/>
      <w:sz w:val="20"/>
      <w:szCs w:val="20"/>
      <w:lang w:eastAsia="ru-RU"/>
    </w:rPr>
  </w:style>
  <w:style w:type="character" w:customStyle="1" w:styleId="affff9">
    <w:name w:val="Текст Знак"/>
    <w:basedOn w:val="a4"/>
    <w:link w:val="affff8"/>
    <w:rsid w:val="00021E56"/>
    <w:rPr>
      <w:rFonts w:ascii="Courier New" w:eastAsia="Times New Roman" w:hAnsi="Courier New" w:cs="Courier New"/>
      <w:sz w:val="20"/>
      <w:szCs w:val="20"/>
      <w:lang w:eastAsia="ru-RU"/>
    </w:rPr>
  </w:style>
  <w:style w:type="paragraph" w:styleId="affffa">
    <w:name w:val="E-mail Signature"/>
    <w:basedOn w:val="a3"/>
    <w:link w:val="affffb"/>
    <w:semiHidden/>
    <w:rsid w:val="00021E56"/>
    <w:pPr>
      <w:spacing w:after="60" w:line="240" w:lineRule="auto"/>
      <w:jc w:val="both"/>
    </w:pPr>
    <w:rPr>
      <w:rFonts w:ascii="Times New Roman" w:eastAsia="Times New Roman" w:hAnsi="Times New Roman" w:cs="Times New Roman"/>
      <w:sz w:val="24"/>
      <w:szCs w:val="24"/>
      <w:lang w:eastAsia="ru-RU"/>
    </w:rPr>
  </w:style>
  <w:style w:type="character" w:customStyle="1" w:styleId="affffb">
    <w:name w:val="Электронная подпись Знак"/>
    <w:basedOn w:val="a4"/>
    <w:link w:val="affffa"/>
    <w:semiHidden/>
    <w:rsid w:val="00021E56"/>
    <w:rPr>
      <w:rFonts w:ascii="Times New Roman" w:eastAsia="Times New Roman" w:hAnsi="Times New Roman" w:cs="Times New Roman"/>
      <w:sz w:val="24"/>
      <w:szCs w:val="24"/>
      <w:lang w:eastAsia="ru-RU"/>
    </w:rPr>
  </w:style>
  <w:style w:type="paragraph" w:customStyle="1" w:styleId="a2">
    <w:name w:val="Раздел"/>
    <w:basedOn w:val="a3"/>
    <w:semiHidden/>
    <w:rsid w:val="00021E56"/>
    <w:pPr>
      <w:numPr>
        <w:ilvl w:val="1"/>
        <w:numId w:val="17"/>
      </w:numPr>
      <w:spacing w:before="120" w:after="120" w:line="240" w:lineRule="auto"/>
      <w:jc w:val="center"/>
    </w:pPr>
    <w:rPr>
      <w:rFonts w:ascii="Arial Narrow" w:eastAsia="Times New Roman" w:hAnsi="Arial Narrow" w:cs="Times New Roman"/>
      <w:b/>
      <w:sz w:val="28"/>
      <w:szCs w:val="20"/>
      <w:lang w:eastAsia="ru-RU"/>
    </w:rPr>
  </w:style>
  <w:style w:type="paragraph" w:customStyle="1" w:styleId="affffc">
    <w:name w:val="Часть"/>
    <w:basedOn w:val="a3"/>
    <w:semiHidden/>
    <w:rsid w:val="00021E56"/>
    <w:pPr>
      <w:spacing w:after="60" w:line="240" w:lineRule="auto"/>
      <w:jc w:val="center"/>
    </w:pPr>
    <w:rPr>
      <w:rFonts w:ascii="Arial" w:eastAsia="Times New Roman" w:hAnsi="Arial" w:cs="Times New Roman"/>
      <w:b/>
      <w:caps/>
      <w:sz w:val="32"/>
      <w:szCs w:val="20"/>
      <w:lang w:eastAsia="ru-RU"/>
    </w:rPr>
  </w:style>
  <w:style w:type="paragraph" w:customStyle="1" w:styleId="3f1">
    <w:name w:val="Раздел 3"/>
    <w:basedOn w:val="a3"/>
    <w:semiHidden/>
    <w:rsid w:val="00021E56"/>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0">
    <w:name w:val="Условия контракта"/>
    <w:basedOn w:val="a3"/>
    <w:semiHidden/>
    <w:rsid w:val="00021E56"/>
    <w:pPr>
      <w:numPr>
        <w:numId w:val="16"/>
      </w:numPr>
      <w:spacing w:before="240" w:after="120" w:line="240" w:lineRule="auto"/>
      <w:jc w:val="both"/>
    </w:pPr>
    <w:rPr>
      <w:rFonts w:ascii="Times New Roman" w:eastAsia="Times New Roman" w:hAnsi="Times New Roman" w:cs="Times New Roman"/>
      <w:b/>
      <w:sz w:val="24"/>
      <w:szCs w:val="20"/>
      <w:lang w:eastAsia="ru-RU"/>
    </w:rPr>
  </w:style>
  <w:style w:type="paragraph" w:customStyle="1" w:styleId="Instruction">
    <w:name w:val="Instruction"/>
    <w:basedOn w:val="22"/>
    <w:semiHidden/>
    <w:rsid w:val="00021E56"/>
    <w:pPr>
      <w:numPr>
        <w:ilvl w:val="0"/>
        <w:numId w:val="0"/>
      </w:numPr>
      <w:tabs>
        <w:tab w:val="num" w:pos="360"/>
      </w:tabs>
      <w:spacing w:before="180"/>
      <w:ind w:left="360" w:hanging="360"/>
    </w:pPr>
    <w:rPr>
      <w:b/>
    </w:rPr>
  </w:style>
  <w:style w:type="paragraph" w:customStyle="1" w:styleId="affffd">
    <w:name w:val="Тендерные данные"/>
    <w:basedOn w:val="a3"/>
    <w:semiHidden/>
    <w:rsid w:val="00021E56"/>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customStyle="1" w:styleId="affffe">
    <w:name w:val="Íîðìàëüíûé"/>
    <w:uiPriority w:val="99"/>
    <w:rsid w:val="00021E56"/>
    <w:pPr>
      <w:spacing w:after="0" w:line="240" w:lineRule="auto"/>
    </w:pPr>
    <w:rPr>
      <w:rFonts w:ascii="Courier" w:eastAsia="Times New Roman" w:hAnsi="Courier" w:cs="Times New Roman"/>
      <w:sz w:val="24"/>
      <w:szCs w:val="20"/>
      <w:lang w:val="en-GB" w:eastAsia="ru-RU"/>
    </w:rPr>
  </w:style>
  <w:style w:type="paragraph" w:customStyle="1" w:styleId="afffff">
    <w:name w:val="Подраздел"/>
    <w:basedOn w:val="a3"/>
    <w:semiHidden/>
    <w:rsid w:val="00021E56"/>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15">
    <w:name w:val="Стиль1"/>
    <w:basedOn w:val="a3"/>
    <w:semiHidden/>
    <w:rsid w:val="00021E56"/>
    <w:pPr>
      <w:keepNext/>
      <w:keepLines/>
      <w:widowControl w:val="0"/>
      <w:numPr>
        <w:numId w:val="19"/>
      </w:numPr>
      <w:suppressLineNumbers/>
      <w:suppressAutoHyphens/>
      <w:spacing w:after="60" w:line="240" w:lineRule="auto"/>
    </w:pPr>
    <w:rPr>
      <w:rFonts w:ascii="Times New Roman" w:eastAsia="Times New Roman" w:hAnsi="Times New Roman" w:cs="Times New Roman"/>
      <w:b/>
      <w:sz w:val="28"/>
      <w:szCs w:val="24"/>
      <w:lang w:eastAsia="ru-RU"/>
    </w:rPr>
  </w:style>
  <w:style w:type="paragraph" w:customStyle="1" w:styleId="2-1">
    <w:name w:val="содержание2-1"/>
    <w:basedOn w:val="32"/>
    <w:next w:val="a3"/>
    <w:semiHidden/>
    <w:rsid w:val="00021E56"/>
    <w:pPr>
      <w:numPr>
        <w:ilvl w:val="0"/>
        <w:numId w:val="0"/>
      </w:numPr>
      <w:tabs>
        <w:tab w:val="num" w:pos="2160"/>
      </w:tabs>
      <w:spacing w:before="240" w:after="60"/>
      <w:ind w:left="2160" w:hanging="360"/>
      <w:jc w:val="both"/>
    </w:pPr>
    <w:rPr>
      <w:rFonts w:ascii="Arial" w:hAnsi="Arial"/>
      <w:bCs w:val="0"/>
      <w:sz w:val="24"/>
      <w:szCs w:val="20"/>
      <w:lang w:eastAsia="ru-RU"/>
    </w:rPr>
  </w:style>
  <w:style w:type="paragraph" w:customStyle="1" w:styleId="214">
    <w:name w:val="Заголовок 2.1"/>
    <w:basedOn w:val="16"/>
    <w:semiHidden/>
    <w:rsid w:val="00021E56"/>
    <w:pPr>
      <w:keepLines/>
      <w:widowControl w:val="0"/>
      <w:suppressLineNumbers/>
      <w:suppressAutoHyphens/>
      <w:jc w:val="center"/>
    </w:pPr>
    <w:rPr>
      <w:rFonts w:ascii="Times New Roman" w:hAnsi="Times New Roman"/>
      <w:bCs w:val="0"/>
      <w:caps/>
      <w:kern w:val="28"/>
      <w:sz w:val="36"/>
      <w:szCs w:val="28"/>
    </w:rPr>
  </w:style>
  <w:style w:type="paragraph" w:customStyle="1" w:styleId="25">
    <w:name w:val="Стиль2"/>
    <w:basedOn w:val="2"/>
    <w:semiHidden/>
    <w:rsid w:val="00021E56"/>
    <w:pPr>
      <w:keepNext/>
      <w:keepLines/>
      <w:widowControl w:val="0"/>
      <w:numPr>
        <w:ilvl w:val="1"/>
        <w:numId w:val="19"/>
      </w:numPr>
      <w:suppressLineNumbers/>
      <w:suppressAutoHyphens/>
    </w:pPr>
    <w:rPr>
      <w:b/>
    </w:rPr>
  </w:style>
  <w:style w:type="character" w:customStyle="1" w:styleId="3f2">
    <w:name w:val="Стиль3 Знак"/>
    <w:link w:val="33"/>
    <w:semiHidden/>
    <w:rsid w:val="00021E56"/>
    <w:rPr>
      <w:rFonts w:ascii="Arial" w:hAnsi="Arial"/>
      <w:sz w:val="24"/>
      <w:szCs w:val="24"/>
    </w:rPr>
  </w:style>
  <w:style w:type="paragraph" w:customStyle="1" w:styleId="33">
    <w:name w:val="Стиль3"/>
    <w:basedOn w:val="27"/>
    <w:link w:val="3f2"/>
    <w:semiHidden/>
    <w:rsid w:val="00021E56"/>
    <w:pPr>
      <w:numPr>
        <w:ilvl w:val="2"/>
        <w:numId w:val="19"/>
      </w:numPr>
      <w:tabs>
        <w:tab w:val="clear" w:pos="947"/>
      </w:tabs>
      <w:spacing w:line="240" w:lineRule="auto"/>
      <w:ind w:left="0"/>
      <w:jc w:val="left"/>
    </w:pPr>
    <w:rPr>
      <w:rFonts w:ascii="Arial" w:eastAsiaTheme="minorHAnsi" w:hAnsi="Arial" w:cstheme="minorBidi"/>
      <w:sz w:val="24"/>
      <w:lang w:eastAsia="en-US"/>
    </w:rPr>
  </w:style>
  <w:style w:type="paragraph" w:customStyle="1" w:styleId="2-11">
    <w:name w:val="содержание2-11"/>
    <w:basedOn w:val="a3"/>
    <w:semiHidden/>
    <w:rsid w:val="00021E56"/>
    <w:pPr>
      <w:spacing w:after="60" w:line="240" w:lineRule="auto"/>
      <w:jc w:val="both"/>
    </w:pPr>
    <w:rPr>
      <w:rFonts w:ascii="Times New Roman" w:eastAsia="Times New Roman" w:hAnsi="Times New Roman" w:cs="Times New Roman"/>
      <w:sz w:val="24"/>
      <w:szCs w:val="24"/>
      <w:lang w:eastAsia="ru-RU"/>
    </w:rPr>
  </w:style>
  <w:style w:type="paragraph" w:customStyle="1" w:styleId="48">
    <w:name w:val="Стиль4"/>
    <w:basedOn w:val="26"/>
    <w:next w:val="a3"/>
    <w:semiHidden/>
    <w:rsid w:val="00021E56"/>
    <w:pPr>
      <w:widowControl w:val="0"/>
      <w:suppressLineNumbers/>
      <w:suppressAutoHyphens/>
      <w:spacing w:before="0" w:after="60" w:line="240" w:lineRule="auto"/>
      <w:ind w:firstLine="567"/>
      <w:jc w:val="center"/>
    </w:pPr>
    <w:rPr>
      <w:rFonts w:ascii="Times New Roman" w:eastAsia="Times New Roman" w:hAnsi="Times New Roman" w:cs="Times New Roman"/>
      <w:b/>
      <w:color w:val="auto"/>
      <w:sz w:val="30"/>
      <w:szCs w:val="20"/>
      <w:lang w:eastAsia="ru-RU"/>
    </w:rPr>
  </w:style>
  <w:style w:type="paragraph" w:customStyle="1" w:styleId="afffff0">
    <w:name w:val="Таблица заголовок"/>
    <w:basedOn w:val="a3"/>
    <w:semiHidden/>
    <w:rsid w:val="00021E56"/>
    <w:pPr>
      <w:spacing w:before="120" w:after="120" w:line="360" w:lineRule="auto"/>
      <w:jc w:val="right"/>
    </w:pPr>
    <w:rPr>
      <w:rFonts w:ascii="Times New Roman" w:eastAsia="Times New Roman" w:hAnsi="Times New Roman" w:cs="Times New Roman"/>
      <w:b/>
      <w:sz w:val="28"/>
      <w:szCs w:val="28"/>
      <w:lang w:eastAsia="ru-RU"/>
    </w:rPr>
  </w:style>
  <w:style w:type="paragraph" w:customStyle="1" w:styleId="afffff1">
    <w:name w:val="текст таблицы"/>
    <w:basedOn w:val="a3"/>
    <w:semiHidden/>
    <w:rsid w:val="00021E56"/>
    <w:pPr>
      <w:spacing w:before="120" w:after="0" w:line="240" w:lineRule="auto"/>
      <w:ind w:right="-102"/>
    </w:pPr>
    <w:rPr>
      <w:rFonts w:ascii="Times New Roman" w:eastAsia="Times New Roman" w:hAnsi="Times New Roman" w:cs="Times New Roman"/>
      <w:sz w:val="24"/>
      <w:szCs w:val="24"/>
      <w:lang w:eastAsia="ru-RU"/>
    </w:rPr>
  </w:style>
  <w:style w:type="paragraph" w:customStyle="1" w:styleId="afffff2">
    <w:name w:val="Пункт Знак"/>
    <w:basedOn w:val="a3"/>
    <w:semiHidden/>
    <w:rsid w:val="00021E56"/>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0"/>
      <w:lang w:eastAsia="ru-RU"/>
    </w:rPr>
  </w:style>
  <w:style w:type="paragraph" w:customStyle="1" w:styleId="afffff3">
    <w:name w:val="a"/>
    <w:basedOn w:val="a3"/>
    <w:semiHidden/>
    <w:rsid w:val="00021E56"/>
    <w:pPr>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f4">
    <w:name w:val="Словарная статья"/>
    <w:basedOn w:val="a3"/>
    <w:next w:val="a3"/>
    <w:semiHidden/>
    <w:rsid w:val="00021E56"/>
    <w:pPr>
      <w:autoSpaceDE w:val="0"/>
      <w:autoSpaceDN w:val="0"/>
      <w:adjustRightInd w:val="0"/>
      <w:spacing w:after="0" w:line="240" w:lineRule="auto"/>
      <w:ind w:right="118"/>
      <w:jc w:val="both"/>
    </w:pPr>
    <w:rPr>
      <w:rFonts w:ascii="Arial" w:eastAsia="Times New Roman" w:hAnsi="Arial" w:cs="Times New Roman"/>
      <w:sz w:val="20"/>
      <w:szCs w:val="20"/>
      <w:lang w:eastAsia="ru-RU"/>
    </w:rPr>
  </w:style>
  <w:style w:type="paragraph" w:customStyle="1" w:styleId="afffff5">
    <w:name w:val="Комментарий пользователя"/>
    <w:basedOn w:val="a3"/>
    <w:next w:val="a3"/>
    <w:semiHidden/>
    <w:rsid w:val="00021E56"/>
    <w:pPr>
      <w:autoSpaceDE w:val="0"/>
      <w:autoSpaceDN w:val="0"/>
      <w:adjustRightInd w:val="0"/>
      <w:spacing w:after="0" w:line="240" w:lineRule="auto"/>
      <w:ind w:left="170"/>
    </w:pPr>
    <w:rPr>
      <w:rFonts w:ascii="Arial" w:eastAsia="Times New Roman" w:hAnsi="Arial" w:cs="Times New Roman"/>
      <w:i/>
      <w:iCs/>
      <w:color w:val="000080"/>
      <w:sz w:val="20"/>
      <w:szCs w:val="20"/>
      <w:lang w:eastAsia="ru-RU"/>
    </w:rPr>
  </w:style>
  <w:style w:type="character" w:customStyle="1" w:styleId="afffff6">
    <w:name w:val="Основной шрифт"/>
    <w:semiHidden/>
    <w:rsid w:val="00021E56"/>
  </w:style>
  <w:style w:type="character" w:customStyle="1" w:styleId="3f3">
    <w:name w:val="Стиль3 Знак Знак"/>
    <w:rsid w:val="00021E56"/>
    <w:rPr>
      <w:sz w:val="24"/>
      <w:lang w:val="ru-RU" w:eastAsia="ru-RU" w:bidi="ar-SA"/>
    </w:rPr>
  </w:style>
  <w:style w:type="table" w:styleId="1d">
    <w:name w:val="Table Simple 1"/>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f4">
    <w:name w:val="Table Simple 2"/>
    <w:basedOn w:val="a5"/>
    <w:semiHidden/>
    <w:rsid w:val="00021E56"/>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f4">
    <w:name w:val="Table Simple 3"/>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il"/>
          <w:tr2bl w:val="nil"/>
        </w:tcBorders>
        <w:shd w:val="solid" w:color="000000" w:fill="FFFFFF"/>
      </w:tcPr>
    </w:tblStylePr>
  </w:style>
  <w:style w:type="table" w:styleId="1e">
    <w:name w:val="Table Classic 1"/>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f5">
    <w:name w:val="Table Classic 2"/>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f5">
    <w:name w:val="Table Classic 3"/>
    <w:basedOn w:val="a5"/>
    <w:semiHidden/>
    <w:rsid w:val="00021E56"/>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9">
    <w:name w:val="Table Classic 4"/>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f">
    <w:name w:val="Table Colorful 1"/>
    <w:basedOn w:val="a5"/>
    <w:semiHidden/>
    <w:rsid w:val="00021E56"/>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f6">
    <w:name w:val="Table Colorful 2"/>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f6">
    <w:name w:val="Table Colorful 3"/>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f0">
    <w:name w:val="Table Columns 1"/>
    <w:basedOn w:val="a5"/>
    <w:semiHidden/>
    <w:rsid w:val="00021E56"/>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7">
    <w:name w:val="Table Columns 2"/>
    <w:basedOn w:val="a5"/>
    <w:semiHidden/>
    <w:rsid w:val="00021E56"/>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f7">
    <w:name w:val="Table Columns 3"/>
    <w:basedOn w:val="a5"/>
    <w:semiHidden/>
    <w:rsid w:val="00021E56"/>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a">
    <w:name w:val="Table Columns 4"/>
    <w:basedOn w:val="a5"/>
    <w:semiHidden/>
    <w:rsid w:val="00021E56"/>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rsid w:val="00021E56"/>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styleId="2f8">
    <w:name w:val="Table Grid 2"/>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8">
    <w:name w:val="Table Grid 3"/>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styleId="4b">
    <w:name w:val="Table Grid 4"/>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8">
    <w:name w:val="Table Grid 5"/>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nil"/>
          <w:tr2bl w:val="single" w:sz="6" w:space="0" w:color="000000"/>
        </w:tcBorders>
      </w:tcPr>
    </w:tblStylePr>
  </w:style>
  <w:style w:type="table" w:styleId="64">
    <w:name w:val="Table Grid 6"/>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nil"/>
          <w:tr2bl w:val="single" w:sz="6" w:space="0" w:color="000000"/>
        </w:tcBorders>
      </w:tcPr>
    </w:tblStylePr>
  </w:style>
  <w:style w:type="table" w:styleId="73">
    <w:name w:val="Table Grid 7"/>
    <w:basedOn w:val="a5"/>
    <w:semiHidden/>
    <w:rsid w:val="00021E56"/>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nil"/>
          <w:tr2bl w:val="single" w:sz="6" w:space="0" w:color="000000"/>
        </w:tcBorders>
      </w:tcPr>
    </w:tblStylePr>
  </w:style>
  <w:style w:type="table" w:styleId="83">
    <w:name w:val="Table Grid 8"/>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
    <w:name w:val="Table List 1"/>
    <w:basedOn w:val="a5"/>
    <w:semiHidden/>
    <w:rsid w:val="00021E56"/>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
    <w:name w:val="Table List 2"/>
    <w:basedOn w:val="a5"/>
    <w:semiHidden/>
    <w:rsid w:val="00021E56"/>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
    <w:name w:val="Table List 3"/>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
    <w:name w:val="Table List 4"/>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il"/>
          <w:tr2bl w:val="nil"/>
        </w:tcBorders>
        <w:shd w:val="solid" w:color="808080" w:fill="FFFFFF"/>
      </w:tcPr>
    </w:tblStylePr>
  </w:style>
  <w:style w:type="table" w:styleId="-5">
    <w:name w:val="Table List 5"/>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
    <w:name w:val="Table List 6"/>
    <w:basedOn w:val="a5"/>
    <w:semiHidden/>
    <w:rsid w:val="00021E56"/>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styleId="-7">
    <w:name w:val="Table List 7"/>
    <w:basedOn w:val="a5"/>
    <w:semiHidden/>
    <w:rsid w:val="00021E56"/>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
    <w:name w:val="Table List 8"/>
    <w:basedOn w:val="a5"/>
    <w:semiHidden/>
    <w:rsid w:val="00021E56"/>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styleId="1f2">
    <w:name w:val="Table 3D effects 1"/>
    <w:basedOn w:val="a5"/>
    <w:semiHidden/>
    <w:rsid w:val="00021E56"/>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9">
    <w:name w:val="Table 3D effects 2"/>
    <w:basedOn w:val="a5"/>
    <w:semiHidden/>
    <w:rsid w:val="00021E56"/>
    <w:pPr>
      <w:spacing w:after="60" w:line="240" w:lineRule="auto"/>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f9">
    <w:name w:val="Table 3D effects 3"/>
    <w:basedOn w:val="a5"/>
    <w:semiHidden/>
    <w:rsid w:val="00021E56"/>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afffff7">
    <w:name w:val="Table Contemporary"/>
    <w:basedOn w:val="a5"/>
    <w:semiHidden/>
    <w:rsid w:val="00021E56"/>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afffff8">
    <w:name w:val="Table Elegant"/>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afffff9">
    <w:name w:val="Table Professional"/>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il"/>
          <w:tr2bl w:val="nil"/>
        </w:tcBorders>
        <w:shd w:val="solid" w:color="000000" w:fill="FFFFFF"/>
      </w:tcPr>
    </w:tblStylePr>
  </w:style>
  <w:style w:type="table" w:styleId="1f3">
    <w:name w:val="Table Subtle 1"/>
    <w:basedOn w:val="a5"/>
    <w:semiHidden/>
    <w:rsid w:val="00021E56"/>
    <w:pPr>
      <w:spacing w:after="60" w:line="240" w:lineRule="auto"/>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a">
    <w:name w:val="Table Subtle 2"/>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
    <w:name w:val="Table Web 1"/>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color w:val="auto"/>
      </w:rPr>
      <w:tblPr/>
      <w:tcPr>
        <w:tcBorders>
          <w:tl2br w:val="nil"/>
          <w:tr2bl w:val="nil"/>
        </w:tcBorders>
      </w:tcPr>
    </w:tblStylePr>
  </w:style>
  <w:style w:type="table" w:styleId="-20">
    <w:name w:val="Table Web 2"/>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il"/>
          <w:tr2bl w:val="nil"/>
        </w:tcBorders>
      </w:tcPr>
    </w:tblStylePr>
  </w:style>
  <w:style w:type="table" w:styleId="-30">
    <w:name w:val="Table Web 3"/>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color w:val="auto"/>
      </w:rPr>
      <w:tblPr/>
      <w:tcPr>
        <w:tcBorders>
          <w:tl2br w:val="nil"/>
          <w:tr2bl w:val="nil"/>
        </w:tcBorders>
      </w:tcPr>
    </w:tblStylePr>
  </w:style>
  <w:style w:type="table" w:customStyle="1" w:styleId="1f4">
    <w:name w:val="Сетка таблицы1"/>
    <w:basedOn w:val="a5"/>
    <w:next w:val="a9"/>
    <w:uiPriority w:val="39"/>
    <w:rsid w:val="00021E56"/>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a">
    <w:name w:val="Table Theme"/>
    <w:basedOn w:val="a5"/>
    <w:semiHidden/>
    <w:rsid w:val="00021E56"/>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Таблица1"/>
    <w:basedOn w:val="a5"/>
    <w:rsid w:val="00021E56"/>
    <w:pPr>
      <w:spacing w:after="0" w:line="240" w:lineRule="auto"/>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6"/>
    <w:rsid w:val="00021E56"/>
    <w:pPr>
      <w:numPr>
        <w:numId w:val="20"/>
      </w:numPr>
    </w:pPr>
  </w:style>
  <w:style w:type="numbering" w:customStyle="1" w:styleId="12">
    <w:name w:val="Текущий список1"/>
    <w:rsid w:val="00021E56"/>
    <w:pPr>
      <w:numPr>
        <w:numId w:val="21"/>
      </w:numPr>
    </w:pPr>
  </w:style>
  <w:style w:type="character" w:customStyle="1" w:styleId="210">
    <w:name w:val="Заголовок 2 Знак1"/>
    <w:aliases w:val="2 Знак2,2 Знак Знак1,22 Знак1,CHS Знак1,H2 Знак2,H2 Знак Знак1,H2-Heading 2 Знак1,H21 Знак1,HD2 Знак1,Header2 Знак1,Heading 2 Hidden Знак1,Level 2 Topic Heading Знак1,Major Знак1,Numbered text 3 Знак1,RTC Знак1,h2 Знак1,heading 2 Знак1"/>
    <w:basedOn w:val="a4"/>
    <w:link w:val="26"/>
    <w:uiPriority w:val="9"/>
    <w:semiHidden/>
    <w:rsid w:val="00021E56"/>
    <w:rPr>
      <w:rFonts w:asciiTheme="majorHAnsi" w:eastAsiaTheme="majorEastAsia" w:hAnsiTheme="majorHAnsi" w:cstheme="majorBidi"/>
      <w:color w:val="2E74B5" w:themeColor="accent1" w:themeShade="BF"/>
      <w:sz w:val="26"/>
      <w:szCs w:val="26"/>
    </w:rPr>
  </w:style>
  <w:style w:type="numbering" w:styleId="a1">
    <w:name w:val="Outline List 3"/>
    <w:basedOn w:val="a6"/>
    <w:rsid w:val="00021E56"/>
    <w:pPr>
      <w:numPr>
        <w:numId w:val="22"/>
      </w:numPr>
    </w:pPr>
  </w:style>
  <w:style w:type="numbering" w:customStyle="1" w:styleId="24">
    <w:name w:val="Текущий список2"/>
    <w:rsid w:val="00021E56"/>
    <w:pPr>
      <w:numPr>
        <w:numId w:val="23"/>
      </w:numPr>
    </w:pPr>
  </w:style>
  <w:style w:type="numbering" w:styleId="1ai">
    <w:name w:val="Outline List 1"/>
    <w:basedOn w:val="a6"/>
    <w:rsid w:val="00021E56"/>
    <w:pPr>
      <w:numPr>
        <w:numId w:val="24"/>
      </w:numPr>
    </w:pPr>
  </w:style>
  <w:style w:type="paragraph" w:customStyle="1" w:styleId="Heading">
    <w:name w:val="Heading"/>
    <w:rsid w:val="00021E56"/>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afffffb">
    <w:name w:val="Цветовое выделение"/>
    <w:rsid w:val="00021E56"/>
    <w:rPr>
      <w:b/>
      <w:bCs/>
      <w:color w:val="000080"/>
      <w:sz w:val="20"/>
      <w:szCs w:val="20"/>
    </w:rPr>
  </w:style>
  <w:style w:type="character" w:customStyle="1" w:styleId="afffffc">
    <w:name w:val="Гипертекстовая ссылка"/>
    <w:rsid w:val="00021E56"/>
    <w:rPr>
      <w:b/>
      <w:bCs/>
      <w:color w:val="008000"/>
      <w:sz w:val="20"/>
      <w:szCs w:val="20"/>
      <w:u w:val="single"/>
    </w:rPr>
  </w:style>
  <w:style w:type="paragraph" w:customStyle="1" w:styleId="Iauiue">
    <w:name w:val="Iau?iue"/>
    <w:rsid w:val="00021E56"/>
    <w:pPr>
      <w:spacing w:after="0" w:line="240" w:lineRule="auto"/>
    </w:pPr>
    <w:rPr>
      <w:rFonts w:ascii="Times New Roman CYR" w:eastAsia="Times New Roman" w:hAnsi="Times New Roman CYR" w:cs="Times New Roman"/>
      <w:sz w:val="24"/>
      <w:szCs w:val="20"/>
      <w:lang w:eastAsia="ru-RU"/>
    </w:rPr>
  </w:style>
  <w:style w:type="paragraph" w:customStyle="1" w:styleId="afffffd">
    <w:name w:val="Пункт"/>
    <w:basedOn w:val="a3"/>
    <w:link w:val="1f6"/>
    <w:rsid w:val="00021E56"/>
    <w:pPr>
      <w:tabs>
        <w:tab w:val="num" w:pos="709"/>
      </w:tabs>
      <w:spacing w:before="120" w:after="0" w:line="240" w:lineRule="auto"/>
      <w:ind w:left="709" w:hanging="709"/>
      <w:jc w:val="both"/>
    </w:pPr>
    <w:rPr>
      <w:rFonts w:ascii="Times New Roman" w:eastAsia="Times New Roman" w:hAnsi="Times New Roman" w:cs="Times New Roman"/>
      <w:szCs w:val="20"/>
      <w:lang w:eastAsia="ru-RU"/>
    </w:rPr>
  </w:style>
  <w:style w:type="paragraph" w:customStyle="1" w:styleId="afffffe">
    <w:name w:val="Баллет"/>
    <w:basedOn w:val="a3"/>
    <w:rsid w:val="00021E56"/>
    <w:pPr>
      <w:tabs>
        <w:tab w:val="num" w:pos="992"/>
      </w:tabs>
      <w:spacing w:after="0" w:line="240" w:lineRule="auto"/>
      <w:ind w:left="992" w:hanging="283"/>
      <w:jc w:val="both"/>
    </w:pPr>
    <w:rPr>
      <w:rFonts w:ascii="Times New Roman" w:eastAsia="Times New Roman" w:hAnsi="Times New Roman" w:cs="Times New Roman"/>
      <w:szCs w:val="20"/>
      <w:lang w:eastAsia="ru-RU"/>
    </w:rPr>
  </w:style>
  <w:style w:type="paragraph" w:customStyle="1" w:styleId="affffff">
    <w:name w:val="Подпункт"/>
    <w:basedOn w:val="afffffd"/>
    <w:rsid w:val="00021E56"/>
    <w:pPr>
      <w:tabs>
        <w:tab w:val="clear" w:pos="709"/>
        <w:tab w:val="num" w:pos="1430"/>
        <w:tab w:val="num" w:pos="1800"/>
      </w:tabs>
      <w:ind w:left="1800" w:hanging="360"/>
    </w:pPr>
  </w:style>
  <w:style w:type="paragraph" w:customStyle="1" w:styleId="affffff0">
    <w:name w:val="Буква"/>
    <w:basedOn w:val="afffffe"/>
    <w:rsid w:val="00021E56"/>
    <w:pPr>
      <w:tabs>
        <w:tab w:val="clear" w:pos="992"/>
        <w:tab w:val="num" w:pos="1080"/>
        <w:tab w:val="num" w:pos="3240"/>
      </w:tabs>
      <w:spacing w:before="60"/>
      <w:ind w:left="3240" w:hanging="360"/>
    </w:pPr>
    <w:rPr>
      <w:sz w:val="20"/>
    </w:rPr>
  </w:style>
  <w:style w:type="paragraph" w:customStyle="1" w:styleId="ListArabic4">
    <w:name w:val="List Arabic 4"/>
    <w:basedOn w:val="a3"/>
    <w:next w:val="a3"/>
    <w:rsid w:val="00021E56"/>
    <w:pPr>
      <w:tabs>
        <w:tab w:val="left" w:pos="86"/>
      </w:tabs>
      <w:spacing w:after="200" w:line="288" w:lineRule="auto"/>
      <w:jc w:val="both"/>
    </w:pPr>
    <w:rPr>
      <w:rFonts w:ascii="Times New Roman" w:eastAsia="Times New Roman" w:hAnsi="Times New Roman" w:cs="Times New Roman"/>
      <w:szCs w:val="20"/>
      <w:lang w:val="en-GB"/>
    </w:rPr>
  </w:style>
  <w:style w:type="paragraph" w:customStyle="1" w:styleId="ListLegal1">
    <w:name w:val="List Legal 1"/>
    <w:basedOn w:val="a3"/>
    <w:next w:val="af2"/>
    <w:rsid w:val="00021E56"/>
    <w:pPr>
      <w:numPr>
        <w:numId w:val="25"/>
      </w:numPr>
      <w:tabs>
        <w:tab w:val="left" w:pos="22"/>
      </w:tabs>
      <w:spacing w:after="200" w:line="288" w:lineRule="auto"/>
      <w:jc w:val="both"/>
    </w:pPr>
    <w:rPr>
      <w:rFonts w:ascii="Times New Roman" w:eastAsia="Times New Roman" w:hAnsi="Times New Roman" w:cs="Times New Roman"/>
      <w:szCs w:val="20"/>
      <w:lang w:val="en-GB"/>
    </w:rPr>
  </w:style>
  <w:style w:type="paragraph" w:customStyle="1" w:styleId="ListLegal2">
    <w:name w:val="List Legal 2"/>
    <w:basedOn w:val="a3"/>
    <w:next w:val="af2"/>
    <w:rsid w:val="00021E56"/>
    <w:pPr>
      <w:numPr>
        <w:ilvl w:val="1"/>
        <w:numId w:val="25"/>
      </w:numPr>
      <w:tabs>
        <w:tab w:val="left" w:pos="22"/>
      </w:tabs>
      <w:spacing w:after="200" w:line="288" w:lineRule="auto"/>
      <w:jc w:val="both"/>
    </w:pPr>
    <w:rPr>
      <w:rFonts w:ascii="Times New Roman" w:eastAsia="Times New Roman" w:hAnsi="Times New Roman" w:cs="Times New Roman"/>
      <w:b/>
      <w:szCs w:val="20"/>
      <w:lang w:val="en-GB"/>
    </w:rPr>
  </w:style>
  <w:style w:type="paragraph" w:customStyle="1" w:styleId="ListLegal3">
    <w:name w:val="List Legal 3"/>
    <w:basedOn w:val="a3"/>
    <w:next w:val="22"/>
    <w:rsid w:val="00021E56"/>
    <w:pPr>
      <w:numPr>
        <w:ilvl w:val="2"/>
        <w:numId w:val="25"/>
      </w:numPr>
      <w:tabs>
        <w:tab w:val="left" w:pos="50"/>
      </w:tabs>
      <w:spacing w:after="200" w:line="288" w:lineRule="auto"/>
      <w:jc w:val="both"/>
    </w:pPr>
    <w:rPr>
      <w:rFonts w:ascii="Times New Roman" w:eastAsia="Times New Roman" w:hAnsi="Times New Roman" w:cs="Times New Roman"/>
      <w:szCs w:val="20"/>
      <w:lang w:val="en-GB"/>
    </w:rPr>
  </w:style>
  <w:style w:type="paragraph" w:customStyle="1" w:styleId="ListLegal4">
    <w:name w:val="List Legal 4"/>
    <w:basedOn w:val="a3"/>
    <w:rsid w:val="00021E56"/>
    <w:pPr>
      <w:numPr>
        <w:ilvl w:val="3"/>
        <w:numId w:val="25"/>
      </w:numPr>
      <w:spacing w:after="200" w:line="288" w:lineRule="auto"/>
      <w:jc w:val="both"/>
    </w:pPr>
    <w:rPr>
      <w:rFonts w:ascii="Times New Roman" w:eastAsia="Times New Roman" w:hAnsi="Times New Roman" w:cs="Times New Roman"/>
      <w:szCs w:val="20"/>
      <w:lang w:val="en-GB"/>
    </w:rPr>
  </w:style>
  <w:style w:type="paragraph" w:customStyle="1" w:styleId="CommentSubject0">
    <w:name w:val="Comment Subject_0"/>
    <w:basedOn w:val="aff7"/>
    <w:next w:val="aff7"/>
    <w:semiHidden/>
    <w:rsid w:val="00021E56"/>
    <w:pPr>
      <w:widowControl w:val="0"/>
      <w:jc w:val="both"/>
    </w:pPr>
    <w:rPr>
      <w:rFonts w:ascii="Arial" w:hAnsi="Arial"/>
      <w:b/>
      <w:bCs/>
      <w:lang w:val="en-US" w:eastAsia="en-US"/>
    </w:rPr>
  </w:style>
  <w:style w:type="paragraph" w:customStyle="1" w:styleId="affffff1">
    <w:name w:val="Заголовок статьи"/>
    <w:basedOn w:val="a3"/>
    <w:next w:val="a3"/>
    <w:rsid w:val="00021E56"/>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affffff2">
    <w:name w:val="Текст (лев. подпись)"/>
    <w:basedOn w:val="a3"/>
    <w:next w:val="a3"/>
    <w:rsid w:val="00021E56"/>
    <w:pPr>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affffff3">
    <w:name w:val="Колонтитул (левый)"/>
    <w:basedOn w:val="affffff2"/>
    <w:next w:val="a3"/>
    <w:rsid w:val="00021E56"/>
    <w:rPr>
      <w:sz w:val="14"/>
      <w:szCs w:val="14"/>
    </w:rPr>
  </w:style>
  <w:style w:type="paragraph" w:customStyle="1" w:styleId="affffff4">
    <w:name w:val="Текст (прав. подпись)"/>
    <w:basedOn w:val="a3"/>
    <w:next w:val="a3"/>
    <w:rsid w:val="00021E56"/>
    <w:pPr>
      <w:autoSpaceDE w:val="0"/>
      <w:autoSpaceDN w:val="0"/>
      <w:adjustRightInd w:val="0"/>
      <w:spacing w:after="0" w:line="240" w:lineRule="auto"/>
      <w:jc w:val="right"/>
    </w:pPr>
    <w:rPr>
      <w:rFonts w:ascii="Arial" w:eastAsia="Times New Roman" w:hAnsi="Arial" w:cs="Times New Roman"/>
      <w:sz w:val="20"/>
      <w:szCs w:val="20"/>
      <w:lang w:eastAsia="ru-RU"/>
    </w:rPr>
  </w:style>
  <w:style w:type="paragraph" w:customStyle="1" w:styleId="affffff5">
    <w:name w:val="Колонтитул (правый)"/>
    <w:basedOn w:val="affffff4"/>
    <w:next w:val="a3"/>
    <w:rsid w:val="00021E56"/>
    <w:rPr>
      <w:sz w:val="14"/>
      <w:szCs w:val="14"/>
    </w:rPr>
  </w:style>
  <w:style w:type="paragraph" w:customStyle="1" w:styleId="affffff6">
    <w:name w:val="Комментарий"/>
    <w:basedOn w:val="a3"/>
    <w:next w:val="a3"/>
    <w:rsid w:val="00021E56"/>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character" w:customStyle="1" w:styleId="affffff7">
    <w:name w:val="Найденные слова"/>
    <w:rsid w:val="00021E56"/>
    <w:rPr>
      <w:b/>
      <w:bCs/>
      <w:color w:val="C0C0C0"/>
      <w:sz w:val="20"/>
      <w:szCs w:val="20"/>
    </w:rPr>
  </w:style>
  <w:style w:type="character" w:customStyle="1" w:styleId="affffff8">
    <w:name w:val="Не вступил в силу"/>
    <w:rsid w:val="00021E56"/>
    <w:rPr>
      <w:b/>
      <w:bCs/>
      <w:strike/>
      <w:color w:val="000000"/>
      <w:sz w:val="20"/>
      <w:szCs w:val="20"/>
    </w:rPr>
  </w:style>
  <w:style w:type="paragraph" w:customStyle="1" w:styleId="affffff9">
    <w:name w:val="Таблицы (моноширинный)"/>
    <w:basedOn w:val="a3"/>
    <w:next w:val="a3"/>
    <w:rsid w:val="00021E56"/>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ffffa">
    <w:name w:val="Оглавление"/>
    <w:basedOn w:val="affffff9"/>
    <w:next w:val="a3"/>
    <w:rsid w:val="00021E56"/>
    <w:pPr>
      <w:ind w:left="140"/>
    </w:pPr>
  </w:style>
  <w:style w:type="paragraph" w:customStyle="1" w:styleId="affffffb">
    <w:name w:val="Основное меню"/>
    <w:basedOn w:val="a3"/>
    <w:next w:val="a3"/>
    <w:rsid w:val="00021E56"/>
    <w:pPr>
      <w:autoSpaceDE w:val="0"/>
      <w:autoSpaceDN w:val="0"/>
      <w:adjustRightInd w:val="0"/>
      <w:spacing w:after="0" w:line="240" w:lineRule="auto"/>
      <w:ind w:firstLine="720"/>
      <w:jc w:val="both"/>
    </w:pPr>
    <w:rPr>
      <w:rFonts w:ascii="Verdana" w:eastAsia="Times New Roman" w:hAnsi="Verdana" w:cs="Verdana"/>
      <w:sz w:val="18"/>
      <w:szCs w:val="18"/>
      <w:lang w:eastAsia="ru-RU"/>
    </w:rPr>
  </w:style>
  <w:style w:type="paragraph" w:customStyle="1" w:styleId="affffffc">
    <w:name w:val="Переменная часть"/>
    <w:basedOn w:val="affffffb"/>
    <w:next w:val="a3"/>
    <w:rsid w:val="00021E56"/>
  </w:style>
  <w:style w:type="paragraph" w:customStyle="1" w:styleId="affffffd">
    <w:name w:val="Постоянная часть"/>
    <w:basedOn w:val="affffffb"/>
    <w:next w:val="a3"/>
    <w:rsid w:val="00021E56"/>
    <w:rPr>
      <w:b/>
      <w:bCs/>
      <w:u w:val="single"/>
    </w:rPr>
  </w:style>
  <w:style w:type="paragraph" w:customStyle="1" w:styleId="affffffe">
    <w:name w:val="Прижатый влево"/>
    <w:basedOn w:val="a3"/>
    <w:next w:val="a3"/>
    <w:rsid w:val="00021E56"/>
    <w:pPr>
      <w:autoSpaceDE w:val="0"/>
      <w:autoSpaceDN w:val="0"/>
      <w:adjustRightInd w:val="0"/>
      <w:spacing w:after="0" w:line="240" w:lineRule="auto"/>
    </w:pPr>
    <w:rPr>
      <w:rFonts w:ascii="Arial" w:eastAsia="Times New Roman" w:hAnsi="Arial" w:cs="Times New Roman"/>
      <w:sz w:val="20"/>
      <w:szCs w:val="20"/>
      <w:lang w:eastAsia="ru-RU"/>
    </w:rPr>
  </w:style>
  <w:style w:type="character" w:customStyle="1" w:styleId="afffffff">
    <w:name w:val="Продолжение ссылки"/>
    <w:basedOn w:val="afffffc"/>
    <w:rsid w:val="00021E56"/>
    <w:rPr>
      <w:b/>
      <w:bCs/>
      <w:color w:val="008000"/>
      <w:sz w:val="20"/>
      <w:szCs w:val="20"/>
      <w:u w:val="single"/>
    </w:rPr>
  </w:style>
  <w:style w:type="paragraph" w:customStyle="1" w:styleId="afffffff0">
    <w:name w:val="Текст (справка)"/>
    <w:basedOn w:val="a3"/>
    <w:next w:val="a3"/>
    <w:rsid w:val="00021E56"/>
    <w:pPr>
      <w:autoSpaceDE w:val="0"/>
      <w:autoSpaceDN w:val="0"/>
      <w:adjustRightInd w:val="0"/>
      <w:spacing w:after="0" w:line="240" w:lineRule="auto"/>
      <w:ind w:left="170" w:right="170"/>
    </w:pPr>
    <w:rPr>
      <w:rFonts w:ascii="Arial" w:eastAsia="Times New Roman" w:hAnsi="Arial" w:cs="Times New Roman"/>
      <w:sz w:val="20"/>
      <w:szCs w:val="20"/>
      <w:lang w:eastAsia="ru-RU"/>
    </w:rPr>
  </w:style>
  <w:style w:type="character" w:customStyle="1" w:styleId="afffffff1">
    <w:name w:val="Утратил силу"/>
    <w:rsid w:val="00021E56"/>
    <w:rPr>
      <w:b/>
      <w:bCs/>
      <w:strike/>
      <w:color w:val="808000"/>
      <w:sz w:val="20"/>
      <w:szCs w:val="20"/>
    </w:rPr>
  </w:style>
  <w:style w:type="paragraph" w:customStyle="1" w:styleId="1f7">
    <w:name w:val="Обычный1"/>
    <w:rsid w:val="00021E56"/>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uiue">
    <w:name w:val="au?iue"/>
    <w:rsid w:val="00021E56"/>
    <w:pPr>
      <w:widowControl w:val="0"/>
      <w:overflowPunct w:val="0"/>
      <w:autoSpaceDE w:val="0"/>
      <w:autoSpaceDN w:val="0"/>
      <w:adjustRightInd w:val="0"/>
      <w:spacing w:after="0" w:line="240" w:lineRule="auto"/>
      <w:ind w:firstLine="709"/>
      <w:jc w:val="both"/>
      <w:textAlignment w:val="baseline"/>
    </w:pPr>
    <w:rPr>
      <w:rFonts w:ascii="Journal" w:eastAsia="Times New Roman" w:hAnsi="Journal" w:cs="Times New Roman"/>
      <w:sz w:val="24"/>
      <w:szCs w:val="20"/>
    </w:rPr>
  </w:style>
  <w:style w:type="paragraph" w:customStyle="1" w:styleId="afffffff2">
    <w:name w:val="бычный"/>
    <w:rsid w:val="00021E56"/>
    <w:pPr>
      <w:widowControl w:val="0"/>
      <w:spacing w:after="0" w:line="240" w:lineRule="auto"/>
      <w:ind w:firstLine="709"/>
      <w:jc w:val="both"/>
    </w:pPr>
    <w:rPr>
      <w:rFonts w:ascii="Journal" w:eastAsia="Times New Roman" w:hAnsi="Journal" w:cs="Times New Roman"/>
      <w:sz w:val="24"/>
      <w:szCs w:val="20"/>
      <w:lang w:eastAsia="ru-RU"/>
    </w:rPr>
  </w:style>
  <w:style w:type="paragraph" w:customStyle="1" w:styleId="BodyText23">
    <w:name w:val="Body Text 23"/>
    <w:basedOn w:val="auiue"/>
    <w:rsid w:val="00021E56"/>
    <w:pPr>
      <w:overflowPunct/>
      <w:autoSpaceDE/>
      <w:autoSpaceDN/>
      <w:adjustRightInd/>
      <w:spacing w:line="240" w:lineRule="atLeast"/>
      <w:ind w:firstLine="567"/>
      <w:textAlignment w:val="auto"/>
    </w:pPr>
    <w:rPr>
      <w:rFonts w:ascii="Arial" w:hAnsi="Arial"/>
      <w:sz w:val="20"/>
      <w:lang w:eastAsia="ru-RU"/>
    </w:rPr>
  </w:style>
  <w:style w:type="paragraph" w:customStyle="1" w:styleId="215">
    <w:name w:val="Основной текст с отступом 21"/>
    <w:basedOn w:val="auiue"/>
    <w:rsid w:val="00021E56"/>
    <w:pPr>
      <w:overflowPunct/>
      <w:autoSpaceDE/>
      <w:autoSpaceDN/>
      <w:adjustRightInd/>
      <w:textAlignment w:val="auto"/>
    </w:pPr>
    <w:rPr>
      <w:rFonts w:ascii="Arial" w:hAnsi="Arial"/>
      <w:sz w:val="20"/>
      <w:lang w:eastAsia="ru-RU"/>
    </w:rPr>
  </w:style>
  <w:style w:type="paragraph" w:customStyle="1" w:styleId="BodyText25">
    <w:name w:val="Body Text 25"/>
    <w:basedOn w:val="auiue"/>
    <w:rsid w:val="00021E56"/>
    <w:pPr>
      <w:tabs>
        <w:tab w:val="left" w:pos="0"/>
      </w:tabs>
      <w:overflowPunct/>
      <w:autoSpaceDE/>
      <w:autoSpaceDN/>
      <w:adjustRightInd/>
      <w:spacing w:line="360" w:lineRule="auto"/>
      <w:ind w:firstLine="0"/>
      <w:textAlignment w:val="auto"/>
    </w:pPr>
    <w:rPr>
      <w:rFonts w:ascii="Arial" w:hAnsi="Arial"/>
      <w:sz w:val="20"/>
      <w:lang w:eastAsia="ru-RU"/>
    </w:rPr>
  </w:style>
  <w:style w:type="paragraph" w:customStyle="1" w:styleId="Iauiue2">
    <w:name w:val="Iau?iue2"/>
    <w:rsid w:val="00021E56"/>
    <w:pPr>
      <w:widowControl w:val="0"/>
      <w:overflowPunct w:val="0"/>
      <w:autoSpaceDE w:val="0"/>
      <w:autoSpaceDN w:val="0"/>
      <w:adjustRightInd w:val="0"/>
      <w:spacing w:before="60" w:after="60" w:line="360" w:lineRule="auto"/>
      <w:ind w:firstLine="709"/>
      <w:textAlignment w:val="baseline"/>
    </w:pPr>
    <w:rPr>
      <w:rFonts w:ascii="Times New Roman" w:eastAsia="Times New Roman" w:hAnsi="Times New Roman" w:cs="Times New Roman"/>
      <w:sz w:val="24"/>
      <w:szCs w:val="20"/>
      <w:lang w:eastAsia="ru-RU"/>
    </w:rPr>
  </w:style>
  <w:style w:type="paragraph" w:customStyle="1" w:styleId="ConsPlusCell">
    <w:name w:val="ConsPlusCell"/>
    <w:rsid w:val="00021E56"/>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1">
    <w:name w:val="consnormal"/>
    <w:basedOn w:val="a3"/>
    <w:rsid w:val="00021E56"/>
    <w:pPr>
      <w:autoSpaceDE w:val="0"/>
      <w:autoSpaceDN w:val="0"/>
      <w:spacing w:after="0" w:line="240" w:lineRule="auto"/>
      <w:ind w:right="19772" w:firstLine="720"/>
    </w:pPr>
    <w:rPr>
      <w:rFonts w:ascii="Arial" w:eastAsia="Times New Roman" w:hAnsi="Arial" w:cs="Arial"/>
      <w:sz w:val="20"/>
      <w:szCs w:val="20"/>
      <w:lang w:eastAsia="ru-RU"/>
    </w:rPr>
  </w:style>
  <w:style w:type="paragraph" w:customStyle="1" w:styleId="afffffff3">
    <w:name w:val="Знак"/>
    <w:basedOn w:val="a3"/>
    <w:rsid w:val="00021E5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nformat">
    <w:name w:val="ConsPlusNonformat"/>
    <w:uiPriority w:val="99"/>
    <w:rsid w:val="00021E5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
    <w:name w:val="ТТК-Текст"/>
    <w:basedOn w:val="a3"/>
    <w:rsid w:val="00021E56"/>
    <w:pPr>
      <w:numPr>
        <w:numId w:val="26"/>
      </w:numPr>
      <w:tabs>
        <w:tab w:val="clear" w:pos="720"/>
      </w:tabs>
      <w:spacing w:after="240" w:line="240" w:lineRule="auto"/>
      <w:ind w:left="0" w:firstLine="0"/>
    </w:pPr>
    <w:rPr>
      <w:rFonts w:ascii="Arial" w:eastAsia="Times New Roman" w:hAnsi="Arial" w:cs="Arial"/>
      <w:kern w:val="32"/>
      <w:sz w:val="20"/>
      <w:szCs w:val="20"/>
      <w:lang w:eastAsia="ru-RU"/>
    </w:rPr>
  </w:style>
  <w:style w:type="paragraph" w:customStyle="1" w:styleId="-0">
    <w:name w:val="ТТК-КвадрМаркер"/>
    <w:basedOn w:val="-"/>
    <w:rsid w:val="00021E56"/>
    <w:pPr>
      <w:numPr>
        <w:numId w:val="0"/>
      </w:numPr>
      <w:tabs>
        <w:tab w:val="num" w:pos="720"/>
      </w:tabs>
      <w:ind w:left="720" w:hanging="720"/>
    </w:pPr>
  </w:style>
  <w:style w:type="paragraph" w:customStyle="1" w:styleId="Style5">
    <w:name w:val="Style5"/>
    <w:basedOn w:val="a3"/>
    <w:rsid w:val="00021E56"/>
    <w:pPr>
      <w:widowControl w:val="0"/>
      <w:autoSpaceDE w:val="0"/>
      <w:autoSpaceDN w:val="0"/>
      <w:adjustRightInd w:val="0"/>
      <w:spacing w:after="0" w:line="427" w:lineRule="exact"/>
      <w:jc w:val="both"/>
    </w:pPr>
    <w:rPr>
      <w:rFonts w:ascii="Times New Roman" w:eastAsia="Times New Roman" w:hAnsi="Times New Roman" w:cs="Times New Roman"/>
      <w:sz w:val="24"/>
      <w:szCs w:val="24"/>
      <w:lang w:eastAsia="ru-RU"/>
    </w:rPr>
  </w:style>
  <w:style w:type="paragraph" w:customStyle="1" w:styleId="Style6">
    <w:name w:val="Style6"/>
    <w:basedOn w:val="a3"/>
    <w:rsid w:val="00021E56"/>
    <w:pPr>
      <w:widowControl w:val="0"/>
      <w:autoSpaceDE w:val="0"/>
      <w:autoSpaceDN w:val="0"/>
      <w:adjustRightInd w:val="0"/>
      <w:spacing w:after="0" w:line="394" w:lineRule="exact"/>
      <w:ind w:firstLine="682"/>
    </w:pPr>
    <w:rPr>
      <w:rFonts w:ascii="Times New Roman" w:eastAsia="Times New Roman" w:hAnsi="Times New Roman" w:cs="Times New Roman"/>
      <w:sz w:val="24"/>
      <w:szCs w:val="24"/>
      <w:lang w:eastAsia="ru-RU"/>
    </w:rPr>
  </w:style>
  <w:style w:type="character" w:customStyle="1" w:styleId="FontStyle14">
    <w:name w:val="Font Style14"/>
    <w:rsid w:val="00021E56"/>
    <w:rPr>
      <w:rFonts w:ascii="Times New Roman" w:hAnsi="Times New Roman" w:cs="Times New Roman"/>
      <w:sz w:val="22"/>
      <w:szCs w:val="22"/>
    </w:rPr>
  </w:style>
  <w:style w:type="paragraph" w:styleId="afffffff4">
    <w:name w:val="endnote text"/>
    <w:basedOn w:val="a3"/>
    <w:link w:val="afffffff5"/>
    <w:semiHidden/>
    <w:rsid w:val="00021E56"/>
    <w:pPr>
      <w:spacing w:after="0" w:line="240" w:lineRule="auto"/>
    </w:pPr>
    <w:rPr>
      <w:rFonts w:ascii="Times New Roman" w:eastAsia="Times New Roman" w:hAnsi="Times New Roman" w:cs="Times New Roman"/>
      <w:sz w:val="20"/>
      <w:szCs w:val="20"/>
      <w:lang w:eastAsia="ru-RU"/>
    </w:rPr>
  </w:style>
  <w:style w:type="character" w:customStyle="1" w:styleId="afffffff5">
    <w:name w:val="Текст концевой сноски Знак"/>
    <w:basedOn w:val="a4"/>
    <w:link w:val="afffffff4"/>
    <w:semiHidden/>
    <w:rsid w:val="00021E56"/>
    <w:rPr>
      <w:rFonts w:ascii="Times New Roman" w:eastAsia="Times New Roman" w:hAnsi="Times New Roman" w:cs="Times New Roman"/>
      <w:sz w:val="20"/>
      <w:szCs w:val="20"/>
      <w:lang w:eastAsia="ru-RU"/>
    </w:rPr>
  </w:style>
  <w:style w:type="character" w:styleId="afffffff6">
    <w:name w:val="endnote reference"/>
    <w:semiHidden/>
    <w:rsid w:val="00021E56"/>
    <w:rPr>
      <w:vertAlign w:val="superscript"/>
    </w:rPr>
  </w:style>
  <w:style w:type="character" w:customStyle="1" w:styleId="FontStyle11">
    <w:name w:val="Font Style11"/>
    <w:rsid w:val="00021E56"/>
    <w:rPr>
      <w:rFonts w:ascii="Arial" w:hAnsi="Arial" w:cs="Arial"/>
      <w:b/>
      <w:bCs/>
      <w:sz w:val="22"/>
      <w:szCs w:val="22"/>
    </w:rPr>
  </w:style>
  <w:style w:type="character" w:customStyle="1" w:styleId="FontStyle12">
    <w:name w:val="Font Style12"/>
    <w:rsid w:val="00021E56"/>
    <w:rPr>
      <w:rFonts w:ascii="Arial" w:hAnsi="Arial" w:cs="Arial"/>
      <w:sz w:val="22"/>
      <w:szCs w:val="22"/>
    </w:rPr>
  </w:style>
  <w:style w:type="paragraph" w:customStyle="1" w:styleId="1f8">
    <w:name w:val="Без интервала1"/>
    <w:rsid w:val="00021E5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00">
    <w:name w:val="Обычный1_0"/>
    <w:link w:val="Normal"/>
    <w:rsid w:val="00021E56"/>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00"/>
    <w:rsid w:val="00021E56"/>
    <w:rPr>
      <w:rFonts w:ascii="Times New Roman" w:eastAsia="Times New Roman" w:hAnsi="Times New Roman" w:cs="Times New Roman"/>
      <w:sz w:val="28"/>
      <w:szCs w:val="20"/>
      <w:lang w:eastAsia="ru-RU"/>
    </w:rPr>
  </w:style>
  <w:style w:type="paragraph" w:customStyle="1" w:styleId="1f9">
    <w:name w:val="1"/>
    <w:basedOn w:val="a3"/>
    <w:rsid w:val="00021E56"/>
    <w:pPr>
      <w:widowControl w:val="0"/>
      <w:shd w:val="clear" w:color="auto" w:fill="FFFFFF"/>
      <w:tabs>
        <w:tab w:val="left" w:pos="1070"/>
      </w:tabs>
      <w:autoSpaceDE w:val="0"/>
      <w:autoSpaceDN w:val="0"/>
      <w:adjustRightInd w:val="0"/>
      <w:spacing w:before="14" w:after="0" w:line="312" w:lineRule="exact"/>
      <w:ind w:right="10" w:firstLine="720"/>
      <w:jc w:val="both"/>
    </w:pPr>
    <w:rPr>
      <w:rFonts w:ascii="Times New Roman" w:eastAsia="Times New Roman" w:hAnsi="Times New Roman" w:cs="Times New Roman"/>
      <w:spacing w:val="-8"/>
      <w:sz w:val="28"/>
      <w:szCs w:val="28"/>
      <w:lang w:eastAsia="ru-RU"/>
    </w:rPr>
  </w:style>
  <w:style w:type="paragraph" w:customStyle="1" w:styleId="afffffff7">
    <w:name w:val="Подподпункт"/>
    <w:basedOn w:val="a3"/>
    <w:rsid w:val="00021E56"/>
    <w:pPr>
      <w:snapToGrid w:val="0"/>
      <w:spacing w:after="0" w:line="360" w:lineRule="auto"/>
      <w:ind w:left="1134" w:hanging="1134"/>
      <w:jc w:val="both"/>
    </w:pPr>
    <w:rPr>
      <w:rFonts w:ascii="Times New Roman" w:eastAsia="Calibri" w:hAnsi="Times New Roman" w:cs="Times New Roman"/>
      <w:sz w:val="28"/>
      <w:szCs w:val="28"/>
      <w:lang w:eastAsia="ru-RU"/>
    </w:rPr>
  </w:style>
  <w:style w:type="paragraph" w:customStyle="1" w:styleId="Iacaaiea">
    <w:name w:val="Iacaaiea"/>
    <w:basedOn w:val="Iauiue"/>
    <w:rsid w:val="00021E56"/>
    <w:pPr>
      <w:tabs>
        <w:tab w:val="left" w:pos="1701"/>
      </w:tabs>
      <w:jc w:val="center"/>
    </w:pPr>
    <w:rPr>
      <w:rFonts w:ascii="Arial" w:hAnsi="Arial"/>
      <w:b/>
      <w:sz w:val="36"/>
    </w:rPr>
  </w:style>
  <w:style w:type="paragraph" w:customStyle="1" w:styleId="10">
    <w:name w:val="Нумерованный 1"/>
    <w:basedOn w:val="a7"/>
    <w:link w:val="1fa"/>
    <w:qFormat/>
    <w:rsid w:val="00021E56"/>
    <w:pPr>
      <w:numPr>
        <w:ilvl w:val="1"/>
        <w:numId w:val="27"/>
      </w:numPr>
      <w:spacing w:after="0" w:line="240" w:lineRule="auto"/>
      <w:jc w:val="both"/>
    </w:pPr>
    <w:rPr>
      <w:rFonts w:ascii="Times New Roman" w:eastAsia="Times New Roman" w:hAnsi="Times New Roman" w:cs="Times New Roman"/>
    </w:rPr>
  </w:style>
  <w:style w:type="character" w:customStyle="1" w:styleId="1fa">
    <w:name w:val="Нумерованный 1 Знак"/>
    <w:link w:val="10"/>
    <w:rsid w:val="00021E56"/>
    <w:rPr>
      <w:rFonts w:ascii="Times New Roman" w:eastAsia="Times New Roman" w:hAnsi="Times New Roman" w:cs="Times New Roman"/>
    </w:rPr>
  </w:style>
  <w:style w:type="paragraph" w:customStyle="1" w:styleId="xl65">
    <w:name w:val="xl65"/>
    <w:basedOn w:val="a3"/>
    <w:rsid w:val="00021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6">
    <w:name w:val="xl66"/>
    <w:basedOn w:val="a3"/>
    <w:rsid w:val="00021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7">
    <w:name w:val="xl67"/>
    <w:basedOn w:val="a3"/>
    <w:rsid w:val="00021E56"/>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8">
    <w:name w:val="xl68"/>
    <w:basedOn w:val="a3"/>
    <w:rsid w:val="00021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9">
    <w:name w:val="xl69"/>
    <w:basedOn w:val="a3"/>
    <w:rsid w:val="00021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3"/>
    <w:rsid w:val="00021E5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1">
    <w:name w:val="xl71"/>
    <w:basedOn w:val="a3"/>
    <w:rsid w:val="00021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2">
    <w:name w:val="xl72"/>
    <w:basedOn w:val="a3"/>
    <w:rsid w:val="00021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3"/>
    <w:rsid w:val="00021E5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4">
    <w:name w:val="xl74"/>
    <w:basedOn w:val="a3"/>
    <w:rsid w:val="00021E56"/>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5">
    <w:name w:val="xl75"/>
    <w:basedOn w:val="a3"/>
    <w:rsid w:val="00021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6">
    <w:name w:val="xl76"/>
    <w:basedOn w:val="a3"/>
    <w:rsid w:val="00021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7">
    <w:name w:val="xl77"/>
    <w:basedOn w:val="a3"/>
    <w:rsid w:val="00021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8">
    <w:name w:val="xl78"/>
    <w:basedOn w:val="a3"/>
    <w:rsid w:val="00021E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
    <w:name w:val="xl79"/>
    <w:basedOn w:val="a3"/>
    <w:rsid w:val="00021E56"/>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0">
    <w:name w:val="xl80"/>
    <w:basedOn w:val="a3"/>
    <w:rsid w:val="00021E56"/>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81">
    <w:name w:val="xl81"/>
    <w:basedOn w:val="a3"/>
    <w:rsid w:val="00021E56"/>
    <w:pP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82">
    <w:name w:val="xl82"/>
    <w:basedOn w:val="a3"/>
    <w:rsid w:val="00021E56"/>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3">
    <w:name w:val="xl83"/>
    <w:basedOn w:val="a3"/>
    <w:rsid w:val="00021E56"/>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84">
    <w:name w:val="xl84"/>
    <w:basedOn w:val="a3"/>
    <w:rsid w:val="00021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3"/>
    <w:rsid w:val="00021E5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6">
    <w:name w:val="xl86"/>
    <w:basedOn w:val="a3"/>
    <w:rsid w:val="00021E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
    <w:name w:val="xl87"/>
    <w:basedOn w:val="a3"/>
    <w:rsid w:val="00021E5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8">
    <w:name w:val="xl88"/>
    <w:basedOn w:val="a3"/>
    <w:rsid w:val="00021E5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9">
    <w:name w:val="xl89"/>
    <w:basedOn w:val="a3"/>
    <w:rsid w:val="00021E5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0">
    <w:name w:val="xl90"/>
    <w:basedOn w:val="a3"/>
    <w:rsid w:val="00021E56"/>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3"/>
    <w:rsid w:val="00021E5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2">
    <w:name w:val="xl92"/>
    <w:basedOn w:val="a3"/>
    <w:rsid w:val="00021E5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3">
    <w:name w:val="xl93"/>
    <w:basedOn w:val="a3"/>
    <w:rsid w:val="00021E5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Times12">
    <w:name w:val="Times 12"/>
    <w:basedOn w:val="a3"/>
    <w:rsid w:val="00021E56"/>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lang w:eastAsia="ru-RU"/>
    </w:rPr>
  </w:style>
  <w:style w:type="paragraph" w:customStyle="1" w:styleId="23">
    <w:name w:val="Пункт_2"/>
    <w:basedOn w:val="a3"/>
    <w:uiPriority w:val="99"/>
    <w:rsid w:val="00021E56"/>
    <w:pPr>
      <w:numPr>
        <w:ilvl w:val="1"/>
        <w:numId w:val="28"/>
      </w:numPr>
      <w:spacing w:after="0" w:line="360" w:lineRule="auto"/>
      <w:jc w:val="both"/>
    </w:pPr>
    <w:rPr>
      <w:rFonts w:ascii="Times New Roman" w:eastAsia="Calibri" w:hAnsi="Times New Roman" w:cs="Times New Roman"/>
      <w:sz w:val="28"/>
      <w:szCs w:val="20"/>
      <w:lang w:eastAsia="ru-RU"/>
    </w:rPr>
  </w:style>
  <w:style w:type="paragraph" w:customStyle="1" w:styleId="31">
    <w:name w:val="Пункт_3"/>
    <w:basedOn w:val="23"/>
    <w:uiPriority w:val="99"/>
    <w:rsid w:val="00021E56"/>
    <w:pPr>
      <w:numPr>
        <w:ilvl w:val="2"/>
      </w:numPr>
    </w:pPr>
  </w:style>
  <w:style w:type="paragraph" w:customStyle="1" w:styleId="41">
    <w:name w:val="Пункт_4"/>
    <w:basedOn w:val="31"/>
    <w:uiPriority w:val="99"/>
    <w:rsid w:val="00021E56"/>
    <w:pPr>
      <w:numPr>
        <w:ilvl w:val="3"/>
      </w:numPr>
    </w:pPr>
  </w:style>
  <w:style w:type="paragraph" w:customStyle="1" w:styleId="5ABCD">
    <w:name w:val="Пункт_5_ABCD"/>
    <w:basedOn w:val="a3"/>
    <w:uiPriority w:val="99"/>
    <w:rsid w:val="00021E56"/>
    <w:pPr>
      <w:numPr>
        <w:ilvl w:val="4"/>
        <w:numId w:val="28"/>
      </w:numPr>
      <w:spacing w:after="0" w:line="360" w:lineRule="auto"/>
      <w:jc w:val="both"/>
    </w:pPr>
    <w:rPr>
      <w:rFonts w:ascii="Times New Roman" w:eastAsia="Calibri" w:hAnsi="Times New Roman" w:cs="Times New Roman"/>
      <w:sz w:val="28"/>
      <w:szCs w:val="20"/>
      <w:lang w:eastAsia="ru-RU"/>
    </w:rPr>
  </w:style>
  <w:style w:type="paragraph" w:customStyle="1" w:styleId="13">
    <w:name w:val="Пункт_1"/>
    <w:basedOn w:val="a3"/>
    <w:uiPriority w:val="99"/>
    <w:rsid w:val="00021E56"/>
    <w:pPr>
      <w:keepNext/>
      <w:numPr>
        <w:numId w:val="28"/>
      </w:numPr>
      <w:spacing w:before="480" w:after="240" w:line="240" w:lineRule="auto"/>
      <w:jc w:val="center"/>
      <w:outlineLvl w:val="0"/>
    </w:pPr>
    <w:rPr>
      <w:rFonts w:ascii="Arial" w:eastAsia="Calibri" w:hAnsi="Arial" w:cs="Times New Roman"/>
      <w:b/>
      <w:sz w:val="32"/>
      <w:szCs w:val="28"/>
      <w:lang w:eastAsia="ru-RU"/>
    </w:rPr>
  </w:style>
  <w:style w:type="paragraph" w:styleId="afffffff8">
    <w:name w:val="Revision"/>
    <w:hidden/>
    <w:uiPriority w:val="99"/>
    <w:semiHidden/>
    <w:rsid w:val="00021E56"/>
    <w:pPr>
      <w:spacing w:after="0" w:line="240" w:lineRule="auto"/>
    </w:pPr>
    <w:rPr>
      <w:rFonts w:ascii="Times New Roman" w:eastAsia="Times New Roman" w:hAnsi="Times New Roman" w:cs="Times New Roman"/>
      <w:sz w:val="24"/>
      <w:szCs w:val="24"/>
      <w:lang w:eastAsia="ru-RU"/>
    </w:rPr>
  </w:style>
  <w:style w:type="paragraph" w:customStyle="1" w:styleId="afffffff9">
    <w:name w:val="Нормальный"/>
    <w:basedOn w:val="a3"/>
    <w:link w:val="Char"/>
    <w:rsid w:val="00021E56"/>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Char">
    <w:name w:val="Нормальный Char"/>
    <w:link w:val="afffffff9"/>
    <w:rsid w:val="00021E56"/>
    <w:rPr>
      <w:rFonts w:ascii="Times New Roman" w:eastAsia="Times New Roman" w:hAnsi="Times New Roman" w:cs="Times New Roman"/>
      <w:sz w:val="28"/>
      <w:szCs w:val="28"/>
      <w:lang w:eastAsia="ru-RU"/>
    </w:rPr>
  </w:style>
  <w:style w:type="character" w:customStyle="1" w:styleId="ConsNormal0">
    <w:name w:val="ConsNormal Знак"/>
    <w:link w:val="ConsNormal"/>
    <w:uiPriority w:val="99"/>
    <w:rsid w:val="00021E56"/>
    <w:rPr>
      <w:rFonts w:ascii="Arial" w:eastAsia="Times New Roman" w:hAnsi="Arial" w:cs="Arial"/>
      <w:sz w:val="24"/>
      <w:szCs w:val="24"/>
      <w:lang w:eastAsia="ru-RU"/>
    </w:rPr>
  </w:style>
  <w:style w:type="paragraph" w:customStyle="1" w:styleId="101">
    <w:name w:val="Абзац списка1_0"/>
    <w:basedOn w:val="a3"/>
    <w:rsid w:val="00021E56"/>
    <w:pPr>
      <w:spacing w:after="200" w:line="276" w:lineRule="auto"/>
      <w:ind w:left="720"/>
      <w:contextualSpacing/>
    </w:pPr>
    <w:rPr>
      <w:rFonts w:ascii="Calibri" w:eastAsia="Calibri" w:hAnsi="Calibri" w:cs="Times New Roman"/>
      <w:lang w:eastAsia="ru-RU"/>
    </w:rPr>
  </w:style>
  <w:style w:type="character" w:styleId="afffffffa">
    <w:name w:val="Placeholder Text"/>
    <w:uiPriority w:val="99"/>
    <w:semiHidden/>
    <w:rsid w:val="00021E56"/>
    <w:rPr>
      <w:color w:val="808080"/>
    </w:rPr>
  </w:style>
  <w:style w:type="character" w:customStyle="1" w:styleId="afffffffb">
    <w:name w:val="Стиль вставки"/>
    <w:uiPriority w:val="1"/>
    <w:qFormat/>
    <w:rsid w:val="00021E56"/>
    <w:rPr>
      <w:rFonts w:ascii="Tahoma" w:hAnsi="Tahoma"/>
      <w:color w:val="000000"/>
      <w:sz w:val="20"/>
    </w:rPr>
  </w:style>
  <w:style w:type="paragraph" w:customStyle="1" w:styleId="Web">
    <w:name w:val="Обычный (Web)"/>
    <w:basedOn w:val="a3"/>
    <w:rsid w:val="00021E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c">
    <w:name w:val="нормальный"/>
    <w:basedOn w:val="a3"/>
    <w:rsid w:val="00021E56"/>
    <w:pPr>
      <w:widowControl w:val="0"/>
      <w:spacing w:after="0" w:line="240" w:lineRule="auto"/>
      <w:jc w:val="both"/>
    </w:pPr>
    <w:rPr>
      <w:rFonts w:ascii="NTCourierVK/Cyrillic" w:eastAsia="Times New Roman" w:hAnsi="NTCourierVK/Cyrillic" w:cs="Times New Roman"/>
      <w:sz w:val="24"/>
      <w:szCs w:val="20"/>
      <w:lang w:eastAsia="ru-RU"/>
    </w:rPr>
  </w:style>
  <w:style w:type="paragraph" w:customStyle="1" w:styleId="1fb">
    <w:name w:val="Основной текст1"/>
    <w:basedOn w:val="a3"/>
    <w:rsid w:val="00021E56"/>
    <w:pPr>
      <w:widowControl w:val="0"/>
      <w:spacing w:after="0" w:line="240" w:lineRule="auto"/>
      <w:jc w:val="both"/>
    </w:pPr>
    <w:rPr>
      <w:rFonts w:ascii="Arial" w:eastAsia="Times New Roman" w:hAnsi="Arial" w:cs="Times New Roman"/>
      <w:snapToGrid w:val="0"/>
      <w:szCs w:val="20"/>
      <w:lang w:eastAsia="ru-RU"/>
    </w:rPr>
  </w:style>
  <w:style w:type="paragraph" w:customStyle="1" w:styleId="bodytext">
    <w:name w:val="bodytext"/>
    <w:basedOn w:val="a3"/>
    <w:rsid w:val="00021E56"/>
    <w:pPr>
      <w:snapToGrid w:val="0"/>
      <w:spacing w:after="0" w:line="240" w:lineRule="auto"/>
      <w:jc w:val="both"/>
    </w:pPr>
    <w:rPr>
      <w:rFonts w:ascii="Arial" w:eastAsia="Times New Roman" w:hAnsi="Arial" w:cs="Arial"/>
      <w:lang w:eastAsia="ru-RU"/>
    </w:rPr>
  </w:style>
  <w:style w:type="paragraph" w:customStyle="1" w:styleId="afffffffd">
    <w:name w:val="Знак Знак Знак Знак"/>
    <w:basedOn w:val="a3"/>
    <w:rsid w:val="00021E56"/>
    <w:pPr>
      <w:spacing w:line="240" w:lineRule="exact"/>
    </w:pPr>
    <w:rPr>
      <w:rFonts w:ascii="Verdana" w:eastAsia="Times New Roman" w:hAnsi="Verdana" w:cs="Verdana"/>
      <w:sz w:val="20"/>
      <w:szCs w:val="20"/>
      <w:lang w:val="en-US"/>
    </w:rPr>
  </w:style>
  <w:style w:type="paragraph" w:customStyle="1" w:styleId="Iiiaeuiue">
    <w:name w:val="Ii?iaeuiue"/>
    <w:uiPriority w:val="99"/>
    <w:rsid w:val="00021E56"/>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odyText22">
    <w:name w:val="Body Text 22"/>
    <w:basedOn w:val="a3"/>
    <w:uiPriority w:val="99"/>
    <w:rsid w:val="00021E56"/>
    <w:pPr>
      <w:spacing w:after="0" w:line="240" w:lineRule="auto"/>
      <w:jc w:val="both"/>
    </w:pPr>
    <w:rPr>
      <w:rFonts w:ascii="Times New Roman" w:eastAsia="Times New Roman" w:hAnsi="Times New Roman" w:cs="Times New Roman"/>
      <w:sz w:val="24"/>
      <w:szCs w:val="24"/>
      <w:lang w:eastAsia="ru-RU"/>
    </w:rPr>
  </w:style>
  <w:style w:type="paragraph" w:customStyle="1" w:styleId="1fc">
    <w:name w:val="Стиль Заголовок 1"/>
    <w:aliases w:val="section:1 + Times New Roman Перед:  5 пт После:..."/>
    <w:basedOn w:val="16"/>
    <w:uiPriority w:val="99"/>
    <w:rsid w:val="00021E56"/>
    <w:pPr>
      <w:widowControl w:val="0"/>
      <w:tabs>
        <w:tab w:val="num" w:pos="432"/>
      </w:tabs>
      <w:spacing w:before="100" w:after="100"/>
      <w:ind w:left="432" w:hanging="432"/>
    </w:pPr>
    <w:rPr>
      <w:rFonts w:ascii="Times New Roman" w:hAnsi="Times New Roman"/>
      <w:kern w:val="0"/>
      <w:sz w:val="28"/>
      <w:szCs w:val="28"/>
    </w:rPr>
  </w:style>
  <w:style w:type="paragraph" w:customStyle="1" w:styleId="afffffffe">
    <w:name w:val="Норм+Отступ"/>
    <w:basedOn w:val="a3"/>
    <w:rsid w:val="00021E56"/>
    <w:pPr>
      <w:spacing w:before="40" w:after="0" w:line="240" w:lineRule="auto"/>
      <w:ind w:firstLine="340"/>
      <w:jc w:val="both"/>
    </w:pPr>
    <w:rPr>
      <w:rFonts w:ascii="NTTimes/Cyrillic" w:eastAsia="Times New Roman" w:hAnsi="NTTimes/Cyrillic" w:cs="Times New Roman"/>
      <w:sz w:val="20"/>
      <w:szCs w:val="20"/>
      <w:lang w:eastAsia="ru-RU"/>
    </w:rPr>
  </w:style>
  <w:style w:type="paragraph" w:customStyle="1" w:styleId="140">
    <w:name w:val="Обычный + 14 пт"/>
    <w:basedOn w:val="a3"/>
    <w:rsid w:val="00021E56"/>
    <w:pPr>
      <w:spacing w:after="0" w:line="240" w:lineRule="auto"/>
      <w:outlineLvl w:val="0"/>
    </w:pPr>
    <w:rPr>
      <w:rFonts w:ascii="Times New Roman" w:eastAsia="Times New Roman" w:hAnsi="Times New Roman" w:cs="Times New Roman"/>
      <w:sz w:val="28"/>
      <w:szCs w:val="28"/>
      <w:lang w:eastAsia="ru-RU"/>
    </w:rPr>
  </w:style>
  <w:style w:type="character" w:customStyle="1" w:styleId="dbfsystemfieldtextdisplay">
    <w:name w:val="dbf_systemfieldtext_display"/>
    <w:rsid w:val="00021E56"/>
  </w:style>
  <w:style w:type="character" w:customStyle="1" w:styleId="dbftextfielddisplay">
    <w:name w:val="dbf_textfield_display"/>
    <w:rsid w:val="00021E56"/>
  </w:style>
  <w:style w:type="character" w:customStyle="1" w:styleId="1f6">
    <w:name w:val="Пункт Знак1"/>
    <w:link w:val="afffffd"/>
    <w:locked/>
    <w:rsid w:val="00021E56"/>
    <w:rPr>
      <w:rFonts w:ascii="Times New Roman" w:eastAsia="Times New Roman" w:hAnsi="Times New Roman" w:cs="Times New Roman"/>
      <w:szCs w:val="20"/>
      <w:lang w:eastAsia="ru-RU"/>
    </w:rPr>
  </w:style>
  <w:style w:type="numbering" w:customStyle="1" w:styleId="4c">
    <w:name w:val="Нет списка4"/>
    <w:next w:val="a6"/>
    <w:uiPriority w:val="99"/>
    <w:semiHidden/>
    <w:unhideWhenUsed/>
    <w:rsid w:val="00E146A8"/>
  </w:style>
  <w:style w:type="table" w:customStyle="1" w:styleId="2fb">
    <w:name w:val="Сетка таблицы2"/>
    <w:basedOn w:val="a5"/>
    <w:next w:val="a9"/>
    <w:uiPriority w:val="39"/>
    <w:rsid w:val="00E146A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6"/>
    <w:next w:val="111111"/>
    <w:rsid w:val="00E146A8"/>
    <w:pPr>
      <w:numPr>
        <w:numId w:val="11"/>
      </w:numPr>
    </w:pPr>
  </w:style>
  <w:style w:type="numbering" w:customStyle="1" w:styleId="11">
    <w:name w:val="Текущий список11"/>
    <w:rsid w:val="00E146A8"/>
    <w:pPr>
      <w:numPr>
        <w:numId w:val="12"/>
      </w:numPr>
    </w:pPr>
  </w:style>
  <w:style w:type="numbering" w:customStyle="1" w:styleId="1">
    <w:name w:val="Статья / Раздел1"/>
    <w:basedOn w:val="a6"/>
    <w:next w:val="a1"/>
    <w:rsid w:val="00E146A8"/>
    <w:pPr>
      <w:numPr>
        <w:numId w:val="13"/>
      </w:numPr>
    </w:pPr>
  </w:style>
  <w:style w:type="numbering" w:customStyle="1" w:styleId="21">
    <w:name w:val="Текущий список21"/>
    <w:rsid w:val="00E146A8"/>
    <w:pPr>
      <w:numPr>
        <w:numId w:val="14"/>
      </w:numPr>
    </w:pPr>
  </w:style>
  <w:style w:type="numbering" w:customStyle="1" w:styleId="1ai1">
    <w:name w:val="1 / a / i1"/>
    <w:basedOn w:val="a6"/>
    <w:next w:val="1ai"/>
    <w:rsid w:val="00E146A8"/>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upki.gov.ru" TargetMode="External"/><Relationship Id="rId18" Type="http://schemas.openxmlformats.org/officeDocument/2006/relationships/footer" Target="footer1.xml"/><Relationship Id="rId26" Type="http://schemas.openxmlformats.org/officeDocument/2006/relationships/image" Target="media/image7.jpeg"/><Relationship Id="rId39" Type="http://schemas.openxmlformats.org/officeDocument/2006/relationships/package" Target="embeddings/_________Microsoft_Visio.vsdx"/><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18.emf"/><Relationship Id="rId47" Type="http://schemas.openxmlformats.org/officeDocument/2006/relationships/footer" Target="footer6.xml"/><Relationship Id="rId50" Type="http://schemas.openxmlformats.org/officeDocument/2006/relationships/footer" Target="footer9.xml"/><Relationship Id="rId55"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zakupki.tmn@vostok-electra.ru" TargetMode="External"/><Relationship Id="rId29" Type="http://schemas.openxmlformats.org/officeDocument/2006/relationships/image" Target="media/image10.png"/><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50.png"/><Relationship Id="rId40" Type="http://schemas.openxmlformats.org/officeDocument/2006/relationships/image" Target="media/image17.emf"/><Relationship Id="rId45" Type="http://schemas.openxmlformats.org/officeDocument/2006/relationships/footer" Target="footer4.xml"/><Relationship Id="rId53" Type="http://schemas.openxmlformats.org/officeDocument/2006/relationships/package" Target="embeddings/_________Microsoft_Visio4.vsdx"/><Relationship Id="rId58" Type="http://schemas.openxmlformats.org/officeDocument/2006/relationships/footer" Target="footer13.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hyperlink" Target="http://www.tyumen.vostok-electra.ru"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30.png"/><Relationship Id="rId43" Type="http://schemas.openxmlformats.org/officeDocument/2006/relationships/package" Target="embeddings/_________Microsoft_Visio2.vsdx"/><Relationship Id="rId48" Type="http://schemas.openxmlformats.org/officeDocument/2006/relationships/footer" Target="footer7.xml"/><Relationship Id="rId56"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hyperlink" Target="mailto:info@vostok-electra.ru" TargetMode="External"/><Relationship Id="rId3" Type="http://schemas.openxmlformats.org/officeDocument/2006/relationships/customXml" Target="../customXml/item3.xml"/><Relationship Id="rId12" Type="http://schemas.openxmlformats.org/officeDocument/2006/relationships/hyperlink" Target="mailto:zakupki.tmn@vostok-electra.ru" TargetMode="External"/><Relationship Id="rId17" Type="http://schemas.openxmlformats.org/officeDocument/2006/relationships/hyperlink" Target="http://www.rts-tender.ru"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6.emf"/><Relationship Id="rId46" Type="http://schemas.openxmlformats.org/officeDocument/2006/relationships/footer" Target="footer5.xml"/><Relationship Id="rId59" Type="http://schemas.openxmlformats.org/officeDocument/2006/relationships/footer" Target="footer14.xml"/><Relationship Id="rId20" Type="http://schemas.openxmlformats.org/officeDocument/2006/relationships/footer" Target="footer3.xml"/><Relationship Id="rId41" Type="http://schemas.openxmlformats.org/officeDocument/2006/relationships/package" Target="embeddings/_________Microsoft_Visio1.vsdx"/><Relationship Id="rId54" Type="http://schemas.openxmlformats.org/officeDocument/2006/relationships/package" Target="embeddings/_________Microsoft_Visio5.vsdx"/><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zo@vostok-electra.ru"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40.png"/><Relationship Id="rId49" Type="http://schemas.openxmlformats.org/officeDocument/2006/relationships/footer" Target="footer8.xml"/><Relationship Id="rId57" Type="http://schemas.openxmlformats.org/officeDocument/2006/relationships/footer" Target="footer12.xml"/><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image" Target="media/image110.png"/><Relationship Id="rId52" Type="http://schemas.openxmlformats.org/officeDocument/2006/relationships/package" Target="embeddings/_________Microsoft_Visio3.vsdx"/><Relationship Id="rId60"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B5FCCC20EDFEF44986782DD0403D453A" ma:contentTypeVersion="0" ma:contentTypeDescription="Создание документа." ma:contentTypeScope="" ma:versionID="71e079b2886e2f1983ff58f45d937e29">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63B3A-3E95-4D17-BBE7-639DC95CC961}">
  <ds:schemaRefs>
    <ds:schemaRef ds:uri="http://schemas.microsoft.com/sharepoint/v3/contenttype/forms"/>
  </ds:schemaRefs>
</ds:datastoreItem>
</file>

<file path=customXml/itemProps2.xml><?xml version="1.0" encoding="utf-8"?>
<ds:datastoreItem xmlns:ds="http://schemas.openxmlformats.org/officeDocument/2006/customXml" ds:itemID="{A5984D54-FE09-408D-AB19-6C1A921A47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E4C8F1-DC92-412E-B2F6-EE36F02F3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3402846-8292-40C9-B8A8-1DD34F108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110</Pages>
  <Words>29757</Words>
  <Characters>169621</Characters>
  <Application>Microsoft Office Word</Application>
  <DocSecurity>0</DocSecurity>
  <Lines>1413</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Камкина Наталья Викторовна</dc:creator>
  <cp:lastModifiedBy>Ульяненко Виктория Викторовна</cp:lastModifiedBy>
  <cp:revision>10</cp:revision>
  <cp:lastPrinted>2019-08-22T09:31:00Z</cp:lastPrinted>
  <dcterms:created xsi:type="dcterms:W3CDTF">2021-06-30T13:47:00Z</dcterms:created>
  <dcterms:modified xsi:type="dcterms:W3CDTF">2021-07-09T05:10:00Z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0x010100B5FCCC20EDFEF44986782DD0403D453A</vt:lpwstr>
  </property>
</Properties>
</file>